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 Random Forest classifier on a labeled train/test split.</w:t>
      </w:r>
    </w:p>
    <w:p>
      <w:pPr>
        <w:pStyle w:val="BodyText"/>
      </w:pPr>
      <w:r>
        <w:t xml:space="preserve">Steps:</w:t>
      </w:r>
      <w:r>
        <w:t xml:space="preserve"> </w:t>
      </w:r>
      <w:r>
        <w:t xml:space="preserve">- Load and visualize the dataset</w:t>
      </w:r>
      <w:r>
        <w:t xml:space="preserve"> </w:t>
      </w:r>
      <w:r>
        <w:t xml:space="preserve">- Normalize, train RF,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Random Forest classification anomaly detection: Supervised anomaly detection with a Random Forest classifier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25-classification-hanc_ml_rf</w:t>
      </w:r>
      <w:r>
        <w:t xml:space="preserve">. The semantic point is the one stated above: random Forest classification anomaly detection: Supervised anomaly detection with a Random Forest classifier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classification anomaly detection: Supervised anomaly detection with a Random Forest classifier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5-classification-hanc_ml_rf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classification anomaly detection: Supervised anomaly detection with a Random Forest classifier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RF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cla_rf</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mtry =</w:t>
      </w:r>
      <w:r>
        <w:rPr>
          <w:rStyle w:val="NormalTok"/>
        </w:rPr>
        <w:t xml:space="preserve"> </w:t>
      </w:r>
      <w:r>
        <w:rPr>
          <w:rStyle w:val="DecValTok"/>
        </w:rPr>
        <w:t xml:space="preserve">1</w:t>
      </w:r>
      <w:r>
        <w:rPr>
          <w:rStyle w:val="NormalTok"/>
        </w:rPr>
        <w:t xml:space="preserve">, </w:t>
      </w:r>
      <w:r>
        <w:rPr>
          <w:rStyle w:val="AttributeTok"/>
        </w:rPr>
        <w:t xml:space="preserve">ntree =</w:t>
      </w:r>
      <w:r>
        <w:rPr>
          <w:rStyle w:val="NormalTok"/>
        </w:rPr>
        <w:t xml:space="preserve"> </w:t>
      </w:r>
      <w:r>
        <w:rPr>
          <w:rStyle w:val="DecValTok"/>
        </w:rPr>
        <w:t xml:space="preserve">5</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5-classification-hanc_ml_rf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25-classification-hanc_ml_rf</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5-classification-hanc_ml_rf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5-classification-hanc_ml_rf_files/d117ff097551c4eb80f7d08ed390ed24f43850f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2026-05-08T15:33:19Z</dcterms:created>
  <dcterms:modified xsi:type="dcterms:W3CDTF">2026-05-08T15:33:19Z</dcterms:modified>
</cp:coreProperties>
</file>

<file path=docProps/custom.xml><?xml version="1.0" encoding="utf-8"?>
<Properties xmlns="http://schemas.openxmlformats.org/officeDocument/2006/custom-properties" xmlns:vt="http://schemas.openxmlformats.org/officeDocument/2006/docPropsVTypes"/>
</file>