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ChangeFinder-ETS detects change points by modeling residual deviations with an ETS model and smoothing over a sliding window. We will: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change-point dataset</w:t>
      </w:r>
    </w:p>
    <w:p>
      <w:pPr>
        <w:pStyle w:val="Compact"/>
        <w:numPr>
          <w:ilvl w:val="0"/>
          <w:numId w:val="1001"/>
        </w:numPr>
      </w:pPr>
      <w:r>
        <w:t xml:space="preserve">Configure the ChangeFinder-ETS detector (</w:t>
      </w:r>
      <w:r>
        <w:rPr>
          <w:rStyle w:val="VerbatimChar"/>
        </w:rPr>
        <w:t xml:space="preserve">sw_size</w:t>
      </w:r>
      <w:r>
        <w:t xml:space="preserve"> </w:t>
      </w:r>
      <w:r>
        <w:t xml:space="preserve">controls smoothing)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residuals with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ChangeFinder with ETS: ChangeFinder with ETS models residual deviations and applies a second-stage smoothing/thresholding to highlight structural changes. Implementation wraps ETS from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for thresholds.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simple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ets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ChangeFinder-ETS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hcp_cf_ets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51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ets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ets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Takeuchi, J., Yamanishi, K. (2006). A unifying framework for detecting outliers and change points from time series. IEEE TKDE.</w:t>
      </w:r>
      <w:r>
        <w:t xml:space="preserve"> </w:t>
      </w:r>
      <w:hyperlink r:id="rId33">
        <w:r>
          <w:rPr>
            <w:rStyle w:val="Hyperlink"/>
          </w:rPr>
          <w:t xml:space="preserve">doi:10.1109/TKDE.2006.1599387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109/TKDE.2006.1599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109/TKDE.2006.1599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2026-03-12T00:57:44Z</dcterms:created>
  <dcterms:modified xsi:type="dcterms:W3CDTF">2026-03-12T00:57:44Z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