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SAX (Symbolic Aggregate approXimation) maps z-normalized values to symbols; recurring words indicate motifs. In this example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hmo_sax(a, w, qtd)</w:t>
      </w:r>
      <w:r>
        <w:t xml:space="preserve"> </w:t>
      </w:r>
      <w:r>
        <w:t xml:space="preserve">and run detection</w:t>
      </w:r>
    </w:p>
    <w:p>
      <w:pPr>
        <w:pStyle w:val="Compact"/>
        <w:numPr>
          <w:ilvl w:val="0"/>
          <w:numId w:val="1001"/>
        </w:numPr>
      </w:pPr>
      <w:r>
        <w:t xml:space="preserve">Inspect and evaluate motif occurrences</w:t>
      </w:r>
    </w:p>
    <w:bookmarkEnd w:id="20"/>
    <w:bookmarkStart w:id="21" w:name="method-at-a-glance"/>
    <w:p>
      <w:pPr>
        <w:pStyle w:val="Heading2"/>
      </w:pPr>
      <w:r>
        <w:t xml:space="preserve">Method at a glance</w:t>
      </w:r>
    </w:p>
    <w:p>
      <w:pPr>
        <w:pStyle w:val="FirstParagraph"/>
      </w:pPr>
      <w:r>
        <w:t xml:space="preserve">SAX motif discovery: SAX (Symbolic Aggregate approXimation) discretizes z-normalized subsequences into symbolic words using breakpoints derived from a Gaussian distribution. Motifs emerge as frequently occurring words or closely related symbolic patterns. Harbinger wraps SAX-based discovery and returns motif locations for plotting and evaluation.</w:t>
      </w:r>
    </w:p>
    <w:bookmarkEnd w:id="21"/>
    <w:bookmarkStart w:id="34"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hmo_sax(a, w, qtd)</w:t>
      </w:r>
      <w:r>
        <w:t xml:space="preserve">. The semantic point is the one stated above: sAX motif discovery: SAX (Symbolic Aggregate approXimation) discretizes z-normalized subsequences into symbolic words using breakpoints derived from a Gaussian distribution,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(Symbolic Aggregate approXimation) discretizes z-normalized subsequences into symbolic words using breakpoints derived from a Gaussian distribution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6-symbolic-hmo_sax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(Symbolic Aggregate approXimation) discretizes z-normalized subsequences into symbolic words using breakpoints derived from a Gaussian distribution, so each argument controls how strongly the method will emphasize that pattern when it later produces motif candidates.</w:t>
      </w:r>
    </w:p>
    <w:p>
      <w:pPr>
        <w:pStyle w:val="SourceCode"/>
      </w:pPr>
      <w:r>
        <w:rPr>
          <w:rStyle w:val="CommentTok"/>
        </w:rPr>
        <w:t xml:space="preserve"># Configure SAX-based motif discovery (alphabet=26,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hmo_sax</w:t>
      </w:r>
      <w:r>
        <w:rPr>
          <w:rStyle w:val="NormalTok"/>
        </w:rPr>
        <w:t xml:space="preserve">(</w:t>
      </w:r>
      <w:r>
        <w:rPr>
          <w:rStyle w:val="DecValTok"/>
        </w:rPr>
        <w:t xml:space="preserve">26</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QST      3</w:t>
      </w:r>
      <w:r>
        <w:br/>
      </w:r>
      <w:r>
        <w:rPr>
          <w:rStyle w:val="VerbatimChar"/>
        </w:rPr>
        <w:t xml:space="preserve">## 2  50  TRUE motif QST      3</w:t>
      </w:r>
      <w:r>
        <w:br/>
      </w:r>
      <w:r>
        <w:rPr>
          <w:rStyle w:val="VerbatimChar"/>
        </w:rPr>
        <w:t xml:space="preserve">## 3  75  TRUE motif QST      3</w:t>
      </w:r>
    </w:p>
    <w:bookmarkEnd w:id="28"/>
    <w:bookmarkStart w:id="29"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6-symbolic-hmo_sax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5"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2026-03-13T23:48:17Z</dcterms:created>
  <dcterms:modified xsi:type="dcterms:W3CDTF">2026-03-13T23:48:17Z</dcterms:modified>
</cp:coreProperties>
</file>

<file path=docProps/custom.xml><?xml version="1.0" encoding="utf-8"?>
<Properties xmlns="http://schemas.openxmlformats.org/officeDocument/2006/custom-properties" xmlns:vt="http://schemas.openxmlformats.org/officeDocument/2006/docPropsVTypes"/>
</file>