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variational autoencoder (</w:t>
      </w:r>
      <w:r>
        <w:rPr>
          <w:rStyle w:val="VerbatimChar"/>
        </w:rPr>
        <w:t xml:space="preserve">han_autoencoder(..., autoenc_variational_ed, ...)</w:t>
      </w:r>
      <w:r>
        <w:t xml:space="preserve">). The VAE learns a probabilistic latent space; reconstruction error (and uncertainty) can indicate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variational autoencoder (VAE) (encode-decode): A variational autoencoder (VAE) learns a probabilistic latent space and reconstructs windows; high reconstruction error (and uncertainty) signals anomalies. Errors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. The semantic point is the one stated above: variational autoencoder (VAE) (encode-decode): A variational autoencoder (VAE) learns a probabilistic latent space and reconstructs windows; high reconstruction error (and uncertainty) signals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variational autoencoder (VAE) (encode-decode): A variational autoencoder (VAE) learns a probabilistic latent space and reconstructs windows; high reconstruction error (and uncertainty) signals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5-autoencoder-han_autoenc_variational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variational autoencoder (VAE) (encode-decode): A variational autoencoder (VAE) learns a probabilistic latent space and reconstructs windows; high reconstruction error (and uncertainty) signals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variational autoencoder-based detector (autoenc_variational_ed)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autoenc_variational_ed,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32  TRUE anomaly</w:t>
      </w:r>
      <w:r>
        <w:br/>
      </w:r>
      <w:r>
        <w:rPr>
          <w:rStyle w:val="VerbatimChar"/>
        </w:rPr>
        <w:t xml:space="preserve">## 2  95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autoenc_variational_ed,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5-autoencoder-han_autoenc_variational_ed_files/220a2fc87736ba830a33122b37c5e886e7a4515f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5-autoencoder-han_autoenc_variational_ed_files/4d14fc633c0e336296b5b18cc860a0b2978fd1f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2026-07-08T22:34:52Z</dcterms:created>
  <dcterms:modified xsi:type="dcterms:W3CDTF">2026-07-08T22:34:52Z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