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hange-point-examples"/>
    <w:p>
      <w:pPr>
        <w:pStyle w:val="Heading1"/>
      </w:pPr>
      <w:r>
        <w:t xml:space="preserve">Change-Point Examples</w:t>
      </w:r>
    </w:p>
    <w:p>
      <w:pPr>
        <w:pStyle w:val="FirstParagraph"/>
      </w:pPr>
      <w:r>
        <w:t xml:space="preserve">This folder collects notebooks that focus on structural change rather than isolated anomaly points. The sequence goes from classical break detection to structural tests, local-window methods, adaptive Waypoint models, Bayesian online monitoring, ensembles, and univariate drift detectors.</w:t>
      </w:r>
    </w:p>
    <w:bookmarkStart w:id="12" w:name="classical-breaks"/>
    <w:p>
      <w:pPr>
        <w:pStyle w:val="Heading2"/>
      </w:pPr>
      <w:r>
        <w:t xml:space="preserve">Classical Breaks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01-single-break-hcp_amoc.md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hcp_amoc()</w:t>
      </w:r>
      <w:r>
        <w:t xml:space="preserve">: a single dominant break.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02-multiple-breaks-hcp_binseg.md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hcp_binseg()</w:t>
      </w:r>
      <w:r>
        <w:t xml:space="preserve">: recursive segmentation.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03-multiple-breaks-hcp_pelt.md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hcp_pelt()</w:t>
      </w:r>
      <w:r>
        <w:t xml:space="preserve">: optimal partitioning with pruning.</w:t>
      </w:r>
    </w:p>
    <w:bookmarkEnd w:id="12"/>
    <w:bookmarkStart w:id="15" w:name="structural-tests"/>
    <w:p>
      <w:pPr>
        <w:pStyle w:val="Heading2"/>
      </w:pPr>
      <w:r>
        <w:t xml:space="preserve">Structural Tests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04-structural-break-hcp_chow.md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hcp_chow()</w:t>
      </w:r>
      <w:r>
        <w:t xml:space="preserve">: regression-oriented break test.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05-structural-break-hcp_gft.md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hcp_gft()</w:t>
      </w:r>
      <w:r>
        <w:t xml:space="preserve">: fluctuation test and breakpoint estimation.</w:t>
      </w:r>
    </w:p>
    <w:bookmarkEnd w:id="15"/>
    <w:bookmarkStart w:id="21" w:name="changefinder-and-local-windows"/>
    <w:p>
      <w:pPr>
        <w:pStyle w:val="Heading2"/>
      </w:pPr>
      <w:r>
        <w:t xml:space="preserve">ChangeFinder and Local Windows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06-changefinder-hcp_cf_lr.md</w:t>
        </w:r>
      </w:hyperlink>
      <w:r>
        <w:t xml:space="preserve"> </w:t>
      </w:r>
      <w:r>
        <w:t xml:space="preserve">- linear-regression ChangeFinder.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07-changefinder-hcp_cf_arima.md</w:t>
        </w:r>
      </w:hyperlink>
      <w:r>
        <w:t xml:space="preserve"> </w:t>
      </w:r>
      <w:r>
        <w:t xml:space="preserve">- ARIMA ChangeFinder.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08-changefinder-hcp_cf_ets.md</w:t>
        </w:r>
      </w:hyperlink>
      <w:r>
        <w:t xml:space="preserve"> </w:t>
      </w:r>
      <w:r>
        <w:t xml:space="preserve">- ETS ChangeFinder.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09-volatility-hcp_garch.md</w:t>
        </w:r>
      </w:hyperlink>
      <w:r>
        <w:t xml:space="preserve"> </w:t>
      </w:r>
      <w:r>
        <w:t xml:space="preserve">- volatility regime shifts.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10-window-hcp_scp.md</w:t>
        </w:r>
      </w:hyperlink>
      <w:r>
        <w:t xml:space="preserve"> </w:t>
      </w:r>
      <w:r>
        <w:t xml:space="preserve">- local-window comparison around a candidate change.</w:t>
      </w:r>
    </w:p>
    <w:bookmarkEnd w:id="21"/>
    <w:bookmarkStart w:id="25" w:name="adaptive-waypoint-models"/>
    <w:p>
      <w:pPr>
        <w:pStyle w:val="Heading2"/>
      </w:pPr>
      <w:r>
        <w:t xml:space="preserve">Adaptive Waypoint Models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11-waypoint-hcp_waypoint_ed.md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hcp_waypoint()</w:t>
      </w:r>
      <w:r>
        <w:t xml:space="preserve"> </w:t>
      </w:r>
      <w:r>
        <w:t xml:space="preserve">with a feed-forward autoencoder.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12-waypoint-hcp_waypoint_lstm.md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hcp_waypoint()</w:t>
      </w:r>
      <w:r>
        <w:t xml:space="preserve"> </w:t>
      </w:r>
      <w:r>
        <w:t xml:space="preserve">with an LSTM autoencoder.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13-waypoint-hcp_waypoint_conv.md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hcp_waypoint()</w:t>
      </w:r>
      <w:r>
        <w:t xml:space="preserve"> </w:t>
      </w:r>
      <w:r>
        <w:t xml:space="preserve">with a convolutional autoencoder.</w:t>
      </w:r>
    </w:p>
    <w:bookmarkEnd w:id="25"/>
    <w:bookmarkStart w:id="27" w:name="bayesian-online-monitoring"/>
    <w:p>
      <w:pPr>
        <w:pStyle w:val="Heading2"/>
      </w:pPr>
      <w:r>
        <w:t xml:space="preserve">Bayesian Online Monitoring</w:t>
      </w:r>
    </w:p>
    <w:p>
      <w:pPr>
        <w:pStyle w:val="Compact"/>
        <w:numPr>
          <w:ilvl w:val="0"/>
          <w:numId w:val="1005"/>
        </w:numPr>
      </w:pPr>
      <w:hyperlink r:id="rId26">
        <w:r>
          <w:rPr>
            <w:rStyle w:val="Hyperlink"/>
          </w:rPr>
          <w:t xml:space="preserve">14-bocpd-hcp_bocpd.md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hcp_bocpd()</w:t>
      </w:r>
      <w:r>
        <w:t xml:space="preserve">: Bayesian online changepoint detection.</w:t>
      </w:r>
    </w:p>
    <w:bookmarkEnd w:id="27"/>
    <w:bookmarkStart w:id="30" w:name="ensemble-support"/>
    <w:p>
      <w:pPr>
        <w:pStyle w:val="Heading2"/>
      </w:pPr>
      <w:r>
        <w:t xml:space="preserve">Ensemble Support</w:t>
      </w:r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15-ensemble-fuzzy-har_ensemble_fuzzy.md</w:t>
        </w:r>
      </w:hyperlink>
      <w:r>
        <w:t xml:space="preserve"> </w:t>
      </w:r>
      <w:r>
        <w:t xml:space="preserve">- fuzzy score-based ensemble for change-point detectors.</w:t>
      </w:r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</w:rPr>
          <w:t xml:space="preserve">16-plot-ensemble-har_plot_ensemble.md</w:t>
        </w:r>
      </w:hyperlink>
      <w:r>
        <w:t xml:space="preserve"> </w:t>
      </w:r>
      <w:r>
        <w:t xml:space="preserve">- plotting helpers for fuzzy ensemble outputs.</w:t>
      </w:r>
    </w:p>
    <w:bookmarkEnd w:id="30"/>
    <w:bookmarkStart w:id="33" w:name="univariate-drift-detectors"/>
    <w:p>
      <w:pPr>
        <w:pStyle w:val="Heading2"/>
      </w:pPr>
      <w:r>
        <w:t xml:space="preserve">Univariate Drift Detectors</w:t>
      </w:r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17-page-hinkley-hcp_page_hinkley.md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hcp_page_hinkley()</w:t>
      </w:r>
      <w:r>
        <w:t xml:space="preserve">: univariate Page-Hinkley detector.</w:t>
      </w:r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18-kswin-hcp_kswin.md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hcp_kswin()</w:t>
      </w:r>
      <w:r>
        <w:t xml:space="preserve">: univariate KSWIN detector.</w:t>
      </w:r>
    </w:p>
    <w:bookmarkEnd w:id="33"/>
    <w:bookmarkStart w:id="35" w:name="joinpoint-regression"/>
    <w:p>
      <w:pPr>
        <w:pStyle w:val="Heading2"/>
      </w:pPr>
      <w:r>
        <w:t xml:space="preserve">Joinpoint Regression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19-joinpoint-hcp_joinpoint.md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hcp_joinpoint()</w:t>
      </w:r>
      <w:r>
        <w:t xml:space="preserve">: segmented regression with model selection by WBIC.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change_point/01-single-break-hcp_amoc.md" TargetMode="External" /><Relationship Type="http://schemas.openxmlformats.org/officeDocument/2006/relationships/hyperlink" Id="rId10" Target="/examples/change_point/02-multiple-breaks-hcp_binseg.md" TargetMode="External" /><Relationship Type="http://schemas.openxmlformats.org/officeDocument/2006/relationships/hyperlink" Id="rId11" Target="/examples/change_point/03-multiple-breaks-hcp_pelt.md" TargetMode="External" /><Relationship Type="http://schemas.openxmlformats.org/officeDocument/2006/relationships/hyperlink" Id="rId13" Target="/examples/change_point/04-structural-break-hcp_chow.md" TargetMode="External" /><Relationship Type="http://schemas.openxmlformats.org/officeDocument/2006/relationships/hyperlink" Id="rId14" Target="/examples/change_point/05-structural-break-hcp_gft.md" TargetMode="External" /><Relationship Type="http://schemas.openxmlformats.org/officeDocument/2006/relationships/hyperlink" Id="rId16" Target="/examples/change_point/06-changefinder-hcp_cf_lr.md" TargetMode="External" /><Relationship Type="http://schemas.openxmlformats.org/officeDocument/2006/relationships/hyperlink" Id="rId17" Target="/examples/change_point/07-changefinder-hcp_cf_arima.md" TargetMode="External" /><Relationship Type="http://schemas.openxmlformats.org/officeDocument/2006/relationships/hyperlink" Id="rId18" Target="/examples/change_point/08-changefinder-hcp_cf_ets.md" TargetMode="External" /><Relationship Type="http://schemas.openxmlformats.org/officeDocument/2006/relationships/hyperlink" Id="rId19" Target="/examples/change_point/09-volatility-hcp_garch.md" TargetMode="External" /><Relationship Type="http://schemas.openxmlformats.org/officeDocument/2006/relationships/hyperlink" Id="rId20" Target="/examples/change_point/10-window-hcp_scp.md" TargetMode="External" /><Relationship Type="http://schemas.openxmlformats.org/officeDocument/2006/relationships/hyperlink" Id="rId22" Target="/examples/change_point/11-waypoint-hcp_waypoint_ed.md" TargetMode="External" /><Relationship Type="http://schemas.openxmlformats.org/officeDocument/2006/relationships/hyperlink" Id="rId23" Target="/examples/change_point/12-waypoint-hcp_waypoint_lstm.md" TargetMode="External" /><Relationship Type="http://schemas.openxmlformats.org/officeDocument/2006/relationships/hyperlink" Id="rId24" Target="/examples/change_point/13-waypoint-hcp_waypoint_conv.md" TargetMode="External" /><Relationship Type="http://schemas.openxmlformats.org/officeDocument/2006/relationships/hyperlink" Id="rId26" Target="/examples/change_point/14-bocpd-hcp_bocpd.md" TargetMode="External" /><Relationship Type="http://schemas.openxmlformats.org/officeDocument/2006/relationships/hyperlink" Id="rId28" Target="/examples/change_point/15-ensemble-fuzzy-har_ensemble_fuzzy.md" TargetMode="External" /><Relationship Type="http://schemas.openxmlformats.org/officeDocument/2006/relationships/hyperlink" Id="rId29" Target="/examples/change_point/16-plot-ensemble-har_plot_ensemble.md" TargetMode="External" /><Relationship Type="http://schemas.openxmlformats.org/officeDocument/2006/relationships/hyperlink" Id="rId31" Target="/examples/change_point/17-page-hinkley-hcp_page_hinkley.md" TargetMode="External" /><Relationship Type="http://schemas.openxmlformats.org/officeDocument/2006/relationships/hyperlink" Id="rId32" Target="/examples/change_point/18-kswin-hcp_kswin.md" TargetMode="External" /><Relationship Type="http://schemas.openxmlformats.org/officeDocument/2006/relationships/hyperlink" Id="rId34" Target="/examples/change_point/19-joinpoint-hcp_joinpoi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change_point/01-single-break-hcp_amoc.md" TargetMode="External" /><Relationship Type="http://schemas.openxmlformats.org/officeDocument/2006/relationships/hyperlink" Id="rId10" Target="/examples/change_point/02-multiple-breaks-hcp_binseg.md" TargetMode="External" /><Relationship Type="http://schemas.openxmlformats.org/officeDocument/2006/relationships/hyperlink" Id="rId11" Target="/examples/change_point/03-multiple-breaks-hcp_pelt.md" TargetMode="External" /><Relationship Type="http://schemas.openxmlformats.org/officeDocument/2006/relationships/hyperlink" Id="rId13" Target="/examples/change_point/04-structural-break-hcp_chow.md" TargetMode="External" /><Relationship Type="http://schemas.openxmlformats.org/officeDocument/2006/relationships/hyperlink" Id="rId14" Target="/examples/change_point/05-structural-break-hcp_gft.md" TargetMode="External" /><Relationship Type="http://schemas.openxmlformats.org/officeDocument/2006/relationships/hyperlink" Id="rId16" Target="/examples/change_point/06-changefinder-hcp_cf_lr.md" TargetMode="External" /><Relationship Type="http://schemas.openxmlformats.org/officeDocument/2006/relationships/hyperlink" Id="rId17" Target="/examples/change_point/07-changefinder-hcp_cf_arima.md" TargetMode="External" /><Relationship Type="http://schemas.openxmlformats.org/officeDocument/2006/relationships/hyperlink" Id="rId18" Target="/examples/change_point/08-changefinder-hcp_cf_ets.md" TargetMode="External" /><Relationship Type="http://schemas.openxmlformats.org/officeDocument/2006/relationships/hyperlink" Id="rId19" Target="/examples/change_point/09-volatility-hcp_garch.md" TargetMode="External" /><Relationship Type="http://schemas.openxmlformats.org/officeDocument/2006/relationships/hyperlink" Id="rId20" Target="/examples/change_point/10-window-hcp_scp.md" TargetMode="External" /><Relationship Type="http://schemas.openxmlformats.org/officeDocument/2006/relationships/hyperlink" Id="rId22" Target="/examples/change_point/11-waypoint-hcp_waypoint_ed.md" TargetMode="External" /><Relationship Type="http://schemas.openxmlformats.org/officeDocument/2006/relationships/hyperlink" Id="rId23" Target="/examples/change_point/12-waypoint-hcp_waypoint_lstm.md" TargetMode="External" /><Relationship Type="http://schemas.openxmlformats.org/officeDocument/2006/relationships/hyperlink" Id="rId24" Target="/examples/change_point/13-waypoint-hcp_waypoint_conv.md" TargetMode="External" /><Relationship Type="http://schemas.openxmlformats.org/officeDocument/2006/relationships/hyperlink" Id="rId26" Target="/examples/change_point/14-bocpd-hcp_bocpd.md" TargetMode="External" /><Relationship Type="http://schemas.openxmlformats.org/officeDocument/2006/relationships/hyperlink" Id="rId28" Target="/examples/change_point/15-ensemble-fuzzy-har_ensemble_fuzzy.md" TargetMode="External" /><Relationship Type="http://schemas.openxmlformats.org/officeDocument/2006/relationships/hyperlink" Id="rId29" Target="/examples/change_point/16-plot-ensemble-har_plot_ensemble.md" TargetMode="External" /><Relationship Type="http://schemas.openxmlformats.org/officeDocument/2006/relationships/hyperlink" Id="rId31" Target="/examples/change_point/17-page-hinkley-hcp_page_hinkley.md" TargetMode="External" /><Relationship Type="http://schemas.openxmlformats.org/officeDocument/2006/relationships/hyperlink" Id="rId32" Target="/examples/change_point/18-kswin-hcp_kswin.md" TargetMode="External" /><Relationship Type="http://schemas.openxmlformats.org/officeDocument/2006/relationships/hyperlink" Id="rId34" Target="/examples/change_point/19-joinpoint-hcp_joinpoi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2026-07-08T22:37:36Z</dcterms:created>
  <dcterms:modified xsi:type="dcterms:W3CDTF">2026-07-08T22:37:36Z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