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25.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a Multi-Layer Perceptron (</w:t>
      </w:r>
      <w:r>
        <w:rPr>
          <w:rStyle w:val="VerbatimChar"/>
        </w:rPr>
        <w:t xml:space="preserve">cla_mlp</w:t>
      </w:r>
      <w:r>
        <w:t xml:space="preserve">). It uses labeled events, a simple train/test split, and min–max normalization. Steps: load packages/data, visualize, preprocess, define and fit the classifier, detect, evaluate, and plot results.</w:t>
      </w:r>
    </w:p>
    <w:bookmarkEnd w:id="20"/>
    <w:bookmarkStart w:id="21" w:name="method-at-a-glance"/>
    <w:p>
      <w:pPr>
        <w:pStyle w:val="Heading2"/>
      </w:pPr>
      <w:r>
        <w:t xml:space="preserve">Method at a glance</w:t>
      </w:r>
    </w:p>
    <w:p>
      <w:pPr>
        <w:pStyle w:val="FirstParagraph"/>
      </w:pPr>
      <w:r>
        <w:t xml:space="preserve">MLP classification anomaly detector: Supervised anomaly detection with a neural network classifier (MLP) trained on labeled events; predicted probabilities above a threshold are flagged.</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42"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7-classification-hanc_ml_mlp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MLP classifier for events (hanc_ml + cla_mlp)</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cla_mlp</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size=</w:t>
      </w:r>
      <w:r>
        <w:rPr>
          <w:rStyle w:val="DecValTok"/>
        </w:rPr>
        <w:t xml:space="preserve">3</w:t>
      </w:r>
      <w:r>
        <w:rPr>
          <w:rStyle w:val="NormalTok"/>
        </w:rPr>
        <w:t xml:space="preserve">, </w:t>
      </w:r>
      <w:r>
        <w:rPr>
          <w:rStyle w:val="AttributeTok"/>
        </w:rPr>
        <w:t xml:space="preserve">decay=</w:t>
      </w:r>
      <w:r>
        <w:rPr>
          <w:rStyle w:val="FloatTok"/>
        </w:rPr>
        <w:t xml:space="preserve">0.03</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29"/>
    <w:bookmarkStart w:id="33"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27-classification-hanc_ml_mlp_files/figure-docx/unnamed-chunk-9-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34"/>
    <w:bookmarkStart w:id="41" w:name="interpret-the-result-visually-2"/>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27-classification-hanc_ml_mlp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9" name="Picture"/>
            <a:graphic>
              <a:graphicData uri="http://schemas.openxmlformats.org/drawingml/2006/picture">
                <pic:pic>
                  <pic:nvPicPr>
                    <pic:cNvPr descr="/home/gpca/harbinger/examples/anomalies/doc/27-classification-hanc_ml_mlp_files/figure-docx/unnamed-chunk-13-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bookmarkEnd w:id="41"/>
    <w:bookmarkEnd w:id="42"/>
    <w:bookmarkStart w:id="43"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25" Target="media/rId25.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2026-03-13T00:08:29Z</dcterms:created>
  <dcterms:modified xsi:type="dcterms:W3CDTF">2026-03-13T00:08:29Z</dcterms:modified>
</cp:coreProperties>
</file>

<file path=docProps/custom.xml><?xml version="1.0" encoding="utf-8"?>
<Properties xmlns="http://schemas.openxmlformats.org/officeDocument/2006/custom-properties" xmlns:vt="http://schemas.openxmlformats.org/officeDocument/2006/docPropsVTypes"/>
</file>