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2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k-Nearest Neighbors (</w:t>
      </w:r>
      <w:r>
        <w:rPr>
          <w:rStyle w:val="VerbatimChar"/>
        </w:rPr>
        <w:t xml:space="preserve">cla_knn</w:t>
      </w:r>
      <w:r>
        <w:t xml:space="preserve">). It uses labeled events, a simple train/test split, and min-max normalization. Steps: load packages/data, visualize, preprocess, define and fit the classifier, detect, evaluate, and plot results.</w:t>
      </w:r>
    </w:p>
    <w:bookmarkEnd w:id="20"/>
    <w:bookmarkStart w:id="21" w:name="method-at-a-glance"/>
    <w:p>
      <w:pPr>
        <w:pStyle w:val="Heading2"/>
      </w:pPr>
      <w:r>
        <w:t xml:space="preserve">Method at a glance</w:t>
      </w:r>
    </w:p>
    <w:p>
      <w:pPr>
        <w:pStyle w:val="FirstParagraph"/>
      </w:pPr>
      <w:r>
        <w:t xml:space="preserve">k-NN classification anomaly detector: Supervised anomaly detection using k-NN classification on labeled data; positive-class probabilities above a threshold indicate events.</w:t>
      </w:r>
    </w:p>
    <w:bookmarkEnd w:id="21"/>
    <w:bookmarkStart w:id="4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cla_knn</w:t>
      </w:r>
      <w:r>
        <w:t xml:space="preserve">. The semantic point is the one stated above: k-NN classification anomaly detector: Supervised anomaly detection using k-NN classification on labeled data; positive-class probabilities above a threshold indicate events,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k-NN classification anomaly detector: Supervised anomaly detection using k-NN classification on labeled data; positive-class probabilities above a threshold indicate events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23-classification-hanc_ml_knn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k-NN classification anomaly detector: Supervised anomaly detection using k-NN classification on labeled data; positive-class probabilities above a threshold indicate events,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k-NN classifier for events (hanc_ml + cla_knn)</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cla_knn</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k=</w:t>
      </w:r>
      <w:r>
        <w:rPr>
          <w:rStyle w:val="DecValTok"/>
        </w:rPr>
        <w:t xml:space="preserve">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27"/>
    <w:bookmarkStart w:id="31"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anomalies/doc/23-classification-hanc_ml_knn_files/figure-docx/unnamed-chunk-9-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bookmarkEnd w:id="31"/>
    <w:bookmarkStart w:id="3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cla_knn</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32"/>
    <w:bookmarkStart w:id="39"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23-classification-hanc_ml_knn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anomalies/doc/23-classification-hanc_ml_knn_files/figure-docx/unnamed-chunk-13-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2"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41">
        <w:r>
          <w:rPr>
            <w:rStyle w:val="Hyperlink"/>
          </w:rPr>
          <w:t xml:space="preserve">doi:10.1007/978-3-031-75941-3</w:t>
        </w:r>
      </w:hyperlink>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hyperlink" Id="rId41"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1"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2026-03-13T01:38:34Z</dcterms:created>
  <dcterms:modified xsi:type="dcterms:W3CDTF">2026-03-13T01:38:34Z</dcterms:modified>
</cp:coreProperties>
</file>

<file path=docProps/custom.xml><?xml version="1.0" encoding="utf-8"?>
<Properties xmlns="http://schemas.openxmlformats.org/officeDocument/2006/custom-properties" xmlns:vt="http://schemas.openxmlformats.org/officeDocument/2006/docPropsVTypes"/>
</file>