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clustering anomaly detector: This approach applies Dynamic Time Warping (DTW) within a clustering framework. For</w:t>
      </w:r>
      <w:r>
        <w:t xml:space="preserve"> </w:t>
      </w:r>
      <w:r>
        <w:rPr>
          <w:rStyle w:val="VerbatimChar"/>
        </w:rPr>
        <w:t xml:space="preserve">seq = 1</w:t>
      </w:r>
      <w:r>
        <w:t xml:space="preserve">, each observation is assigned to the nearest centroid under DTW; observations with large DTW distance from their closest centroid are flagged as point anomalies. For</w:t>
      </w:r>
      <w:r>
        <w:t xml:space="preserve"> </w:t>
      </w:r>
      <w:r>
        <w:rPr>
          <w:rStyle w:val="VerbatimChar"/>
        </w:rPr>
        <w:t xml:space="preserve">seq &gt; 1</w:t>
      </w:r>
      <w:r>
        <w:t xml:space="preserve">, sliding-window subsequences are compared and large-distance windows are flagged as discords. The implementation wraps DTW-based clustering from</w:t>
      </w:r>
      <w:r>
        <w:t xml:space="preserve"> </w:t>
      </w:r>
      <w:r>
        <w:rPr>
          <w:rStyle w:val="VerbatimChar"/>
        </w:rPr>
        <w:t xml:space="preserve">dtwclust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summarization and thresholding.</w:t>
      </w:r>
    </w:p>
    <w:p>
      <w:pPr>
        <w:pStyle w:val="BodyText"/>
      </w:pPr>
      <w:r>
        <w:t xml:space="preserve">DTW-based clustering detects anomalies by measuring distance to cluster centroids over sliding windows (seq=1 flags point anomalies).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hanct_dtw(seq = 1)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point anomalies (seq = 1)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1st ed. Cham: Springer Nature Switzerland,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2025-10-29T17:37:33Z</dcterms:created>
  <dcterms:modified xsi:type="dcterms:W3CDTF">2025-10-29T17:37:33Z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