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K-means clustering discord anomaly detection: K-means clustering over sliding-window subsequences; windows far from their nearest centroid are flagged as discords. Summaries and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discord (rare pattern) discovery using k-means via</w:t>
      </w:r>
      <w:r>
        <w:t xml:space="preserve"> </w:t>
      </w:r>
      <w:r>
        <w:rPr>
          <w:rStyle w:val="VerbatimChar"/>
        </w:rPr>
        <w:t xml:space="preserve">hanct_kmeans(k)</w:t>
      </w:r>
      <w:r>
        <w:t xml:space="preserve">. The model clusters subsequences and identifies discords that are far from any cluster centroid. Steps: load packages/data, visualize, define k-means model,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sequence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k-means discord detector (k controls number of clusters)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discords using k-means distances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 seq seqlen</w:t>
      </w:r>
      <w:r>
        <w:br/>
      </w:r>
      <w:r>
        <w:rPr>
          <w:rStyle w:val="VerbatimChar"/>
        </w:rPr>
        <w:t xml:space="preserve">## 1  51  TRUE discord   3      3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discor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2025-10-29T17:37:40Z</dcterms:created>
  <dcterms:modified xsi:type="dcterms:W3CDTF">2025-10-29T17:37:40Z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