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motif discovery using Matrix Profile with SCRIMP via</w:t>
      </w:r>
      <w:r>
        <w:t xml:space="preserve"> </w:t>
      </w:r>
      <w:r>
        <w:rPr>
          <w:rStyle w:val="VerbatimChar"/>
        </w:rPr>
        <w:t xml:space="preserve">hmo_mp("scrimp", ...)</w:t>
      </w:r>
      <w:r>
        <w:t xml:space="preserve">. SCRIMP is an incremental algorithm for computing the matrix profile. Steps: load packages/data, visualize, set subsequence length and count,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(SCRIMP)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0.03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56  TRUE motif   3      4</w:t>
      </w:r>
      <w:r>
        <w:br/>
      </w:r>
      <w:r>
        <w:rPr>
          <w:rStyle w:val="VerbatimChar"/>
        </w:rPr>
        <w:t xml:space="preserve">## 7   69  TRUE motif   2      4</w:t>
      </w:r>
      <w:r>
        <w:br/>
      </w:r>
      <w:r>
        <w:rPr>
          <w:rStyle w:val="VerbatimChar"/>
        </w:rPr>
        <w:t xml:space="preserve">## 8   75  TRUE motif   1      4</w:t>
      </w:r>
      <w:r>
        <w:br/>
      </w:r>
      <w:r>
        <w:rPr>
          <w:rStyle w:val="VerbatimChar"/>
        </w:rPr>
        <w:t xml:space="preserve">## 9   81  TRUE motif   3      4</w:t>
      </w:r>
      <w:r>
        <w:br/>
      </w:r>
      <w:r>
        <w:rPr>
          <w:rStyle w:val="VerbatimChar"/>
        </w:rPr>
        <w:t xml:space="preserve">## 10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8    </w:t>
      </w:r>
      <w:r>
        <w:br/>
      </w:r>
      <w:r>
        <w:rPr>
          <w:rStyle w:val="VerbatimChar"/>
        </w:rPr>
        <w:t xml:space="preserve">## FALSE     1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cri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2025-10-28T18:37:10Z</dcterms:created>
  <dcterms:modified xsi:type="dcterms:W3CDTF">2025-10-28T18:37:10Z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