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4-change-point-custom_change_point_files/d4ed3ba32fff08e699cbed366335cdac8a324649.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2026-05-11T00:00:26Z</dcterms:created>
  <dcterms:modified xsi:type="dcterms:W3CDTF">2026-05-11T00:00:26Z</dcterms:modified>
</cp:coreProperties>
</file>

<file path=docProps/custom.xml><?xml version="1.0" encoding="utf-8"?>
<Properties xmlns="http://schemas.openxmlformats.org/officeDocument/2006/custom-properties" xmlns:vt="http://schemas.openxmlformats.org/officeDocument/2006/docPropsVTypes"/>
</file>