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20">
        <w:r>
          <w:rPr>
            <w:rStyle w:val="Hyperlink"/>
          </w:rPr>
          <w:t xml:space="preserve">doi:10.1007/978-3-540-28645-5_29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ddm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the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Show the detected drifts over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ddm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2026-03-11T06:26:49Z</dcterms:created>
  <dcterms:modified xsi:type="dcterms:W3CDTF">2026-03-11T06:26:49Z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