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20">
        <w:r>
          <w:rPr>
            <w:rStyle w:val="Hyperlink"/>
          </w:rPr>
          <w:t xml:space="preserve">doi:10.1016/j.patrec.2011.08.019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2026-03-11T06:26:49Z</dcterms:created>
  <dcterms:modified xsi:type="dcterms:W3CDTF">2026-03-11T06:26:49Z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