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Kalman filter: A linear Gaussian state-space model represents the latent state evolution and observations. The Kalman filter recursively computes the optimal (minimum variance) state estimate by alternating prediction and update steps weighted by the Kalman gain. Tuning process/observation noise controls smoothness versus responsiveness.</w:t>
      </w:r>
    </w:p>
    <w:p>
      <w:pPr>
        <w:pStyle w:val="BodyText"/>
      </w:pPr>
      <w:r>
        <w:t xml:space="preserve">Objective: Smooth the series using a state-space model with a Kalman Filter, controlling observation noise (H) and process noise (Q).</w:t>
      </w:r>
    </w:p>
    <w:p>
      <w:pPr>
        <w:pStyle w:val="SourceCode"/>
      </w:pPr>
      <w:r>
        <w:rPr>
          <w:rStyle w:val="CommentTok"/>
        </w:rPr>
        <w:t xml:space="preserve"># Filter - Kalman</w:t>
      </w:r>
      <w:r>
        <w:br/>
      </w:r>
      <w:r>
        <w:br/>
      </w:r>
      <w:r>
        <w:rPr>
          <w:rStyle w:val="CommentTok"/>
        </w:rPr>
        <w:t xml:space="preserve"># Installing the package (if needed)</w:t>
      </w:r>
      <w:r>
        <w:br/>
      </w:r>
      <w:r>
        <w:rPr>
          <w:rStyle w:val="CommentTok"/>
        </w:rPr>
        <w:t xml:space="preserve">#install.packages("tspredit")</w:t>
      </w:r>
    </w:p>
    <w:p>
      <w:pPr>
        <w:pStyle w:val="SourceCode"/>
      </w:pPr>
      <w:r>
        <w:rPr>
          <w:rStyle w:val="CommentTok"/>
        </w:rPr>
        <w:t xml:space="preserve"># Loading the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 </w:t>
      </w:r>
    </w:p>
    <w:p>
      <w:pPr>
        <w:pStyle w:val="SourceCode"/>
      </w:pPr>
      <w:r>
        <w:rPr>
          <w:rStyle w:val="CommentTok"/>
        </w:rPr>
        <w:t xml:space="preserve"># Series for study with artificial noise and spikes</w:t>
      </w:r>
      <w:r>
        <w:br/>
      </w:r>
      <w:r>
        <w:br/>
      </w:r>
      <w:r>
        <w:rPr>
          <w:rStyle w:val="FunctionTok"/>
        </w:rPr>
        <w:t xml:space="preserve">data</w:t>
      </w:r>
      <w:r>
        <w:rPr>
          <w:rStyle w:val="NormalTok"/>
        </w:rPr>
        <w:t xml:space="preserve">(tsd)</w:t>
      </w:r>
      <w:r>
        <w:br/>
      </w:r>
      <w:r>
        <w:rPr>
          <w:rStyle w:val="NormalTok"/>
        </w:rPr>
        <w:t xml:space="preserve">y </w:t>
      </w:r>
      <w:r>
        <w:rPr>
          <w:rStyle w:val="OtherTok"/>
        </w:rPr>
        <w:t xml:space="preserve">&lt;-</w:t>
      </w:r>
      <w:r>
        <w:rPr>
          <w:rStyle w:val="NormalTok"/>
        </w:rPr>
        <w:t xml:space="preserve"> tsd</w:t>
      </w:r>
      <w:r>
        <w:rPr>
          <w:rStyle w:val="SpecialCharTok"/>
        </w:rPr>
        <w:t xml:space="preserve">$</w:t>
      </w:r>
      <w:r>
        <w:rPr>
          <w:rStyle w:val="NormalTok"/>
        </w:rPr>
        <w:t xml:space="preserve">y</w:t>
      </w:r>
      <w:r>
        <w:br/>
      </w:r>
      <w:r>
        <w:rPr>
          <w:rStyle w:val="NormalTok"/>
        </w:rPr>
        <w:t xml:space="preserve">noise </w:t>
      </w:r>
      <w:r>
        <w:rPr>
          <w:rStyle w:val="OtherTok"/>
        </w:rPr>
        <w:t xml:space="preserve">&lt;-</w:t>
      </w:r>
      <w:r>
        <w:rPr>
          <w:rStyle w:val="NormalTok"/>
        </w:rPr>
        <w:t xml:space="preserve"> </w:t>
      </w:r>
      <w:r>
        <w:rPr>
          <w:rStyle w:val="FunctionTok"/>
        </w:rPr>
        <w:t xml:space="preserve">rnorm</w:t>
      </w:r>
      <w:r>
        <w:rPr>
          <w:rStyle w:val="NormalTok"/>
        </w:rPr>
        <w:t xml:space="preserve">(</w:t>
      </w:r>
      <w:r>
        <w:rPr>
          <w:rStyle w:val="FunctionTok"/>
        </w:rPr>
        <w:t xml:space="preserve">length</w:t>
      </w:r>
      <w:r>
        <w:rPr>
          <w:rStyle w:val="NormalTok"/>
        </w:rPr>
        <w:t xml:space="preserve">(y), </w:t>
      </w:r>
      <w:r>
        <w:rPr>
          <w:rStyle w:val="DecValTok"/>
        </w:rPr>
        <w:t xml:space="preserve">0</w:t>
      </w:r>
      <w:r>
        <w:rPr>
          <w:rStyle w:val="NormalTok"/>
        </w:rPr>
        <w:t xml:space="preserve">, </w:t>
      </w:r>
      <w:r>
        <w:rPr>
          <w:rStyle w:val="FunctionTok"/>
        </w:rPr>
        <w:t xml:space="preserve">sd</w:t>
      </w:r>
      <w:r>
        <w:rPr>
          <w:rStyle w:val="NormalTok"/>
        </w:rPr>
        <w:t xml:space="preserve">(y)</w:t>
      </w:r>
      <w:r>
        <w:rPr>
          <w:rStyle w:val="SpecialCharTok"/>
        </w:rPr>
        <w:t xml:space="preserve">/</w:t>
      </w:r>
      <w:r>
        <w:rPr>
          <w:rStyle w:val="DecValTok"/>
        </w:rPr>
        <w:t xml:space="preserve">10</w:t>
      </w:r>
      <w:r>
        <w:rPr>
          <w:rStyle w:val="NormalTok"/>
        </w:rPr>
        <w:t xml:space="preserve">)</w:t>
      </w:r>
      <w:r>
        <w:br/>
      </w:r>
      <w:r>
        <w:rPr>
          <w:rStyle w:val="NormalTok"/>
        </w:rPr>
        <w:t xml:space="preserve">spike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DecValTok"/>
        </w:rPr>
        <w:t xml:space="preserve">0</w:t>
      </w:r>
      <w:r>
        <w:rPr>
          <w:rStyle w:val="NormalTok"/>
        </w:rPr>
        <w:t xml:space="preserve">, </w:t>
      </w:r>
      <w:r>
        <w:rPr>
          <w:rStyle w:val="FunctionTok"/>
        </w:rPr>
        <w:t xml:space="preserve">sd</w:t>
      </w:r>
      <w:r>
        <w:rPr>
          <w:rStyle w:val="NormalTok"/>
        </w:rPr>
        <w:t xml:space="preserve">(y))</w:t>
      </w:r>
      <w:r>
        <w:br/>
      </w:r>
      <w:r>
        <w:rPr>
          <w:rStyle w:val="NormalTok"/>
        </w:rPr>
        <w:t xml:space="preserve">tsd</w:t>
      </w:r>
      <w:r>
        <w:rPr>
          <w:rStyle w:val="SpecialCharTok"/>
        </w:rPr>
        <w:t xml:space="preserve">$</w:t>
      </w:r>
      <w:r>
        <w:rPr>
          <w:rStyle w:val="NormalTok"/>
        </w:rPr>
        <w:t xml:space="preserve">y </w:t>
      </w:r>
      <w:r>
        <w:rPr>
          <w:rStyle w:val="OtherTok"/>
        </w:rPr>
        <w:t xml:space="preserve">&lt;-</w:t>
      </w:r>
      <w:r>
        <w:rPr>
          <w:rStyle w:val="NormalTok"/>
        </w:rPr>
        <w:t xml:space="preserve"> tsd</w:t>
      </w:r>
      <w:r>
        <w:rPr>
          <w:rStyle w:val="SpecialCharTok"/>
        </w:rPr>
        <w:t xml:space="preserve">$</w:t>
      </w:r>
      <w:r>
        <w:rPr>
          <w:rStyle w:val="NormalTok"/>
        </w:rPr>
        <w:t xml:space="preserve">y </w:t>
      </w:r>
      <w:r>
        <w:rPr>
          <w:rStyle w:val="SpecialCharTok"/>
        </w:rPr>
        <w:t xml:space="preserve">+</w:t>
      </w:r>
      <w:r>
        <w:rPr>
          <w:rStyle w:val="NormalTok"/>
        </w:rPr>
        <w:t xml:space="preserve"> noise</w:t>
      </w:r>
      <w:r>
        <w:br/>
      </w:r>
      <w:r>
        <w:rPr>
          <w:rStyle w:val="NormalTok"/>
        </w:rPr>
        <w:t xml:space="preserve">tsd</w:t>
      </w:r>
      <w:r>
        <w:rPr>
          <w:rStyle w:val="SpecialCharTok"/>
        </w:rPr>
        <w:t xml:space="preserve">$</w:t>
      </w:r>
      <w:r>
        <w:rPr>
          <w:rStyle w:val="NormalTok"/>
        </w:rPr>
        <w:t xml:space="preserve">y[</w:t>
      </w:r>
      <w:r>
        <w:rPr>
          <w:rStyle w:val="DecValTok"/>
        </w:rPr>
        <w:t xml:space="preserve">10</w:t>
      </w:r>
      <w:r>
        <w:rPr>
          <w:rStyle w:val="NormalTok"/>
        </w:rPr>
        <w:t xml:space="preserve">] </w:t>
      </w:r>
      <w:r>
        <w:rPr>
          <w:rStyle w:val="OtherTok"/>
        </w:rPr>
        <w:t xml:space="preserve">&lt;-</w:t>
      </w:r>
      <w:r>
        <w:rPr>
          <w:rStyle w:val="NormalTok"/>
        </w:rPr>
        <w:t xml:space="preserve"> tsd</w:t>
      </w:r>
      <w:r>
        <w:rPr>
          <w:rStyle w:val="SpecialCharTok"/>
        </w:rPr>
        <w:t xml:space="preserve">$</w:t>
      </w:r>
      <w:r>
        <w:rPr>
          <w:rStyle w:val="NormalTok"/>
        </w:rPr>
        <w:t xml:space="preserve">y[</w:t>
      </w:r>
      <w:r>
        <w:rPr>
          <w:rStyle w:val="DecValTok"/>
        </w:rPr>
        <w:t xml:space="preserve">10</w:t>
      </w:r>
      <w:r>
        <w:rPr>
          <w:rStyle w:val="NormalTok"/>
        </w:rPr>
        <w:t xml:space="preserve">] </w:t>
      </w:r>
      <w:r>
        <w:rPr>
          <w:rStyle w:val="SpecialCharTok"/>
        </w:rPr>
        <w:t xml:space="preserve">+</w:t>
      </w:r>
      <w:r>
        <w:rPr>
          <w:rStyle w:val="NormalTok"/>
        </w:rPr>
        <w:t xml:space="preserve"> spike</w:t>
      </w:r>
      <w:r>
        <w:br/>
      </w:r>
      <w:r>
        <w:rPr>
          <w:rStyle w:val="NormalTok"/>
        </w:rPr>
        <w:t xml:space="preserve">tsd</w:t>
      </w:r>
      <w:r>
        <w:rPr>
          <w:rStyle w:val="SpecialCharTok"/>
        </w:rPr>
        <w:t xml:space="preserve">$</w:t>
      </w:r>
      <w:r>
        <w:rPr>
          <w:rStyle w:val="NormalTok"/>
        </w:rPr>
        <w:t xml:space="preserve">y[</w:t>
      </w:r>
      <w:r>
        <w:rPr>
          <w:rStyle w:val="DecValTok"/>
        </w:rPr>
        <w:t xml:space="preserve">20</w:t>
      </w:r>
      <w:r>
        <w:rPr>
          <w:rStyle w:val="NormalTok"/>
        </w:rPr>
        <w:t xml:space="preserve">] </w:t>
      </w:r>
      <w:r>
        <w:rPr>
          <w:rStyle w:val="OtherTok"/>
        </w:rPr>
        <w:t xml:space="preserve">&lt;-</w:t>
      </w:r>
      <w:r>
        <w:rPr>
          <w:rStyle w:val="NormalTok"/>
        </w:rPr>
        <w:t xml:space="preserve"> tsd</w:t>
      </w:r>
      <w:r>
        <w:rPr>
          <w:rStyle w:val="SpecialCharTok"/>
        </w:rPr>
        <w:t xml:space="preserve">$</w:t>
      </w:r>
      <w:r>
        <w:rPr>
          <w:rStyle w:val="NormalTok"/>
        </w:rPr>
        <w:t xml:space="preserve">y[</w:t>
      </w:r>
      <w:r>
        <w:rPr>
          <w:rStyle w:val="DecValTok"/>
        </w:rPr>
        <w:t xml:space="preserve">20</w:t>
      </w:r>
      <w:r>
        <w:rPr>
          <w:rStyle w:val="NormalTok"/>
        </w:rPr>
        <w:t xml:space="preserve">] </w:t>
      </w:r>
      <w:r>
        <w:rPr>
          <w:rStyle w:val="SpecialCharTok"/>
        </w:rPr>
        <w:t xml:space="preserve">+</w:t>
      </w:r>
      <w:r>
        <w:rPr>
          <w:rStyle w:val="NormalTok"/>
        </w:rPr>
        <w:t xml:space="preserve"> spike</w:t>
      </w:r>
      <w:r>
        <w:br/>
      </w:r>
      <w:r>
        <w:rPr>
          <w:rStyle w:val="NormalTok"/>
        </w:rPr>
        <w:t xml:space="preserve">tsd</w:t>
      </w:r>
      <w:r>
        <w:rPr>
          <w:rStyle w:val="SpecialCharTok"/>
        </w:rPr>
        <w:t xml:space="preserve">$</w:t>
      </w:r>
      <w:r>
        <w:rPr>
          <w:rStyle w:val="NormalTok"/>
        </w:rPr>
        <w:t xml:space="preserve">y[</w:t>
      </w:r>
      <w:r>
        <w:rPr>
          <w:rStyle w:val="DecValTok"/>
        </w:rPr>
        <w:t xml:space="preserve">30</w:t>
      </w:r>
      <w:r>
        <w:rPr>
          <w:rStyle w:val="NormalTok"/>
        </w:rPr>
        <w:t xml:space="preserve">] </w:t>
      </w:r>
      <w:r>
        <w:rPr>
          <w:rStyle w:val="OtherTok"/>
        </w:rPr>
        <w:t xml:space="preserve">&lt;-</w:t>
      </w:r>
      <w:r>
        <w:rPr>
          <w:rStyle w:val="NormalTok"/>
        </w:rPr>
        <w:t xml:space="preserve"> tsd</w:t>
      </w:r>
      <w:r>
        <w:rPr>
          <w:rStyle w:val="SpecialCharTok"/>
        </w:rPr>
        <w:t xml:space="preserve">$</w:t>
      </w:r>
      <w:r>
        <w:rPr>
          <w:rStyle w:val="NormalTok"/>
        </w:rPr>
        <w:t xml:space="preserve">y[</w:t>
      </w:r>
      <w:r>
        <w:rPr>
          <w:rStyle w:val="DecValTok"/>
        </w:rPr>
        <w:t xml:space="preserve">30</w:t>
      </w:r>
      <w:r>
        <w:rPr>
          <w:rStyle w:val="NormalTok"/>
        </w:rPr>
        <w:t xml:space="preserve">] </w:t>
      </w:r>
      <w:r>
        <w:rPr>
          <w:rStyle w:val="SpecialCharTok"/>
        </w:rPr>
        <w:t xml:space="preserve">+</w:t>
      </w:r>
      <w:r>
        <w:rPr>
          <w:rStyle w:val="NormalTok"/>
        </w:rPr>
        <w:t xml:space="preserve"> spike</w:t>
      </w:r>
    </w:p>
    <w:p>
      <w:pPr>
        <w:pStyle w:val="SourceCode"/>
      </w:pPr>
      <w:r>
        <w:rPr>
          <w:rStyle w:val="FunctionTok"/>
        </w:rPr>
        <w:t xml:space="preserve">library</w:t>
      </w:r>
      <w:r>
        <w:rPr>
          <w:rStyle w:val="NormalTok"/>
        </w:rPr>
        <w:t xml:space="preserve">(ggplot2)</w:t>
      </w:r>
      <w:r>
        <w:br/>
      </w:r>
      <w:r>
        <w:rPr>
          <w:rStyle w:val="CommentTok"/>
        </w:rPr>
        <w:t xml:space="preserve"># Noisy series visualization</w:t>
      </w:r>
      <w:r>
        <w:br/>
      </w:r>
      <w:r>
        <w:rPr>
          <w:rStyle w:val="FunctionTok"/>
        </w:rPr>
        <w:t xml:space="preserve">plot_ts</w:t>
      </w:r>
      <w:r>
        <w:rPr>
          <w:rStyle w:val="NormalTok"/>
        </w:rPr>
        <w:t xml:space="preserve">(</w:t>
      </w:r>
      <w:r>
        <w:rPr>
          <w:rStyle w:val="AttributeTok"/>
        </w:rPr>
        <w:t xml:space="preserve">x=</w:t>
      </w:r>
      <w:r>
        <w:rPr>
          <w:rStyle w:val="NormalTok"/>
        </w:rPr>
        <w:t xml:space="preserve">tsd</w:t>
      </w:r>
      <w:r>
        <w:rPr>
          <w:rStyle w:val="SpecialCharTok"/>
        </w:rPr>
        <w:t xml:space="preserve">$</w:t>
      </w:r>
      <w:r>
        <w:rPr>
          <w:rStyle w:val="NormalTok"/>
        </w:rPr>
        <w:t xml:space="preserve">x, </w:t>
      </w:r>
      <w:r>
        <w:rPr>
          <w:rStyle w:val="AttributeTok"/>
        </w:rPr>
        <w:t xml:space="preserve">y=</w:t>
      </w:r>
      <w:r>
        <w:rPr>
          <w:rStyle w:val="NormalTok"/>
        </w:rPr>
        <w:t xml:space="preserve">tsd</w:t>
      </w:r>
      <w:r>
        <w:rPr>
          <w:rStyle w:val="SpecialCharTok"/>
        </w:rPr>
        <w:t xml:space="preserve">$</w:t>
      </w:r>
      <w:r>
        <w:rPr>
          <w:rStyle w:val="NormalTok"/>
        </w:rPr>
        <w:t xml:space="preserve">y)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home/gpca/tspredit/examples/filter/doc/ts_fil_kalman_files/figure-docx/unnamed-chunk-4-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Applying the Kalman filter</w:t>
      </w:r>
      <w:r>
        <w:br/>
      </w:r>
      <w:r>
        <w:br/>
      </w:r>
      <w:r>
        <w:rPr>
          <w:rStyle w:val="NormalTok"/>
        </w:rPr>
        <w:t xml:space="preserve">filter </w:t>
      </w:r>
      <w:r>
        <w:rPr>
          <w:rStyle w:val="OtherTok"/>
        </w:rPr>
        <w:t xml:space="preserve">&lt;-</w:t>
      </w:r>
      <w:r>
        <w:rPr>
          <w:rStyle w:val="NormalTok"/>
        </w:rPr>
        <w:t xml:space="preserve"> </w:t>
      </w:r>
      <w:r>
        <w:rPr>
          <w:rStyle w:val="FunctionTok"/>
        </w:rPr>
        <w:t xml:space="preserve">ts_fil_kalman</w:t>
      </w:r>
      <w:r>
        <w:rPr>
          <w:rStyle w:val="NormalTok"/>
        </w:rPr>
        <w:t xml:space="preserve">(</w:t>
      </w:r>
      <w:r>
        <w:rPr>
          <w:rStyle w:val="AttributeTok"/>
        </w:rPr>
        <w:t xml:space="preserve">H =</w:t>
      </w:r>
      <w:r>
        <w:rPr>
          <w:rStyle w:val="NormalTok"/>
        </w:rPr>
        <w:t xml:space="preserve"> </w:t>
      </w:r>
      <w:r>
        <w:rPr>
          <w:rStyle w:val="FloatTok"/>
        </w:rPr>
        <w:t xml:space="preserve">0.1</w:t>
      </w:r>
      <w:r>
        <w:rPr>
          <w:rStyle w:val="NormalTok"/>
        </w:rPr>
        <w:t xml:space="preserve">, </w:t>
      </w:r>
      <w:r>
        <w:rPr>
          <w:rStyle w:val="AttributeTok"/>
        </w:rPr>
        <w:t xml:space="preserve">Q =</w:t>
      </w:r>
      <w:r>
        <w:rPr>
          <w:rStyle w:val="NormalTok"/>
        </w:rPr>
        <w:t xml:space="preserve"> </w:t>
      </w:r>
      <w:r>
        <w:rPr>
          <w:rStyle w:val="DecValTok"/>
        </w:rPr>
        <w:t xml:space="preserve">1</w:t>
      </w:r>
      <w:r>
        <w:rPr>
          <w:rStyle w:val="NormalTok"/>
        </w:rPr>
        <w:t xml:space="preserve">)</w:t>
      </w:r>
      <w:r>
        <w:br/>
      </w:r>
      <w:r>
        <w:rPr>
          <w:rStyle w:val="NormalTok"/>
        </w:rPr>
        <w:t xml:space="preserve">filter </w:t>
      </w:r>
      <w:r>
        <w:rPr>
          <w:rStyle w:val="OtherTok"/>
        </w:rPr>
        <w:t xml:space="preserve">&lt;-</w:t>
      </w:r>
      <w:r>
        <w:rPr>
          <w:rStyle w:val="NormalTok"/>
        </w:rPr>
        <w:t xml:space="preserve"> </w:t>
      </w:r>
      <w:r>
        <w:rPr>
          <w:rStyle w:val="FunctionTok"/>
        </w:rPr>
        <w:t xml:space="preserve">fit</w:t>
      </w:r>
      <w:r>
        <w:rPr>
          <w:rStyle w:val="NormalTok"/>
        </w:rPr>
        <w:t xml:space="preserve">(filter, tsd</w:t>
      </w:r>
      <w:r>
        <w:rPr>
          <w:rStyle w:val="SpecialCharTok"/>
        </w:rPr>
        <w:t xml:space="preserve">$</w:t>
      </w:r>
      <w:r>
        <w:rPr>
          <w:rStyle w:val="NormalTok"/>
        </w:rPr>
        <w:t xml:space="preserve">y)</w:t>
      </w:r>
      <w:r>
        <w:br/>
      </w:r>
      <w:r>
        <w:rPr>
          <w:rStyle w:val="NormalTok"/>
        </w:rPr>
        <w:t xml:space="preserve">y </w:t>
      </w:r>
      <w:r>
        <w:rPr>
          <w:rStyle w:val="OtherTok"/>
        </w:rPr>
        <w:t xml:space="preserve">&lt;-</w:t>
      </w:r>
      <w:r>
        <w:rPr>
          <w:rStyle w:val="NormalTok"/>
        </w:rPr>
        <w:t xml:space="preserve"> </w:t>
      </w:r>
      <w:r>
        <w:rPr>
          <w:rStyle w:val="FunctionTok"/>
        </w:rPr>
        <w:t xml:space="preserve">transform</w:t>
      </w:r>
      <w:r>
        <w:rPr>
          <w:rStyle w:val="NormalTok"/>
        </w:rPr>
        <w:t xml:space="preserve">(filter, tsd</w:t>
      </w:r>
      <w:r>
        <w:rPr>
          <w:rStyle w:val="SpecialCharTok"/>
        </w:rPr>
        <w:t xml:space="preserve">$</w:t>
      </w:r>
      <w:r>
        <w:rPr>
          <w:rStyle w:val="NormalTok"/>
        </w:rPr>
        <w:t xml:space="preserve">y)</w:t>
      </w:r>
      <w:r>
        <w:br/>
      </w:r>
      <w:r>
        <w:rPr>
          <w:rStyle w:val="FunctionTok"/>
        </w:rPr>
        <w:t xml:space="preserve">plot_ts_pred</w:t>
      </w:r>
      <w:r>
        <w:rPr>
          <w:rStyle w:val="NormalTok"/>
        </w:rPr>
        <w:t xml:space="preserve">(</w:t>
      </w:r>
      <w:r>
        <w:rPr>
          <w:rStyle w:val="AttributeTok"/>
        </w:rPr>
        <w:t xml:space="preserve">y=</w:t>
      </w:r>
      <w:r>
        <w:rPr>
          <w:rStyle w:val="NormalTok"/>
        </w:rPr>
        <w:t xml:space="preserve">tsd</w:t>
      </w:r>
      <w:r>
        <w:rPr>
          <w:rStyle w:val="SpecialCharTok"/>
        </w:rPr>
        <w:t xml:space="preserve">$</w:t>
      </w:r>
      <w:r>
        <w:rPr>
          <w:rStyle w:val="NormalTok"/>
        </w:rPr>
        <w:t xml:space="preserve">y, </w:t>
      </w:r>
      <w:r>
        <w:rPr>
          <w:rStyle w:val="AttributeTok"/>
        </w:rPr>
        <w:t xml:space="preserve">yadj=</w:t>
      </w:r>
      <w:r>
        <w:rPr>
          <w:rStyle w:val="NormalTok"/>
        </w:rPr>
        <w:t xml:space="preserve">y)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home/gpca/tspredit/examples/filter/doc/ts_fil_kalman_files/figure-docx/unnamed-chunk-5-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References</w:t>
      </w:r>
      <w:r>
        <w:t xml:space="preserve"> </w:t>
      </w:r>
      <w:r>
        <w:t xml:space="preserve">- R. E. Kalman (1960). A New Approach to Linear Filtering and Prediction Problems. Journal of Basic Engineering, 82(1), 35–45.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2025-11-07T00:28:15Z</dcterms:created>
  <dcterms:modified xsi:type="dcterms:W3CDTF">2025-11-07T00:28:15Z</dcterms:modified>
</cp:coreProperties>
</file>

<file path=docProps/custom.xml><?xml version="1.0" encoding="utf-8"?>
<Properties xmlns="http://schemas.openxmlformats.org/officeDocument/2006/custom-properties" xmlns:vt="http://schemas.openxmlformats.org/officeDocument/2006/docPropsVTypes"/>
</file>