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rem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rem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26">
        <w:r>
          <w:rPr>
            <w:rStyle w:val="Hyperlink"/>
          </w:rPr>
          <w:t xml:space="preserve">doi:10.1109/IJCNN60899.2024.10651192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2025-11-07T00:28:22Z</dcterms:created>
  <dcterms:modified xsi:type="dcterms:W3CDTF">2025-11-07T00:28:22Z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