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ipeadata.m</w:t>
      </w:r>
      <w:r>
        <w:t xml:space="preserve">, the monthly macroeconomic dataset from Ipea.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focus is on the wide-table representation used to package multiple monthly univariate series.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ipeadata.m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 names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plot the first available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(ipeadata.m)</w:t>
      </w:r>
      <w:r>
        <w:br/>
      </w:r>
      <w:r>
        <w:rPr>
          <w:rStyle w:val="NormalTok"/>
        </w:rPr>
        <w:t xml:space="preserve">ipeadata.m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(ipeadata.m)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ipeadata.m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ipeadata.m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(ipeadata.m),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1031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(ipeadata.m),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24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(ipeadata.m))</w:t>
      </w:r>
    </w:p>
    <w:p>
      <w:pPr>
        <w:pStyle w:val="SourceCode"/>
      </w:pPr>
      <w:r>
        <w:rPr>
          <w:rStyle w:val="VerbatimChar"/>
        </w:rPr>
        <w:t xml:space="preserve">## [1] "BM12_ERC12"      "BM12_ERV12"      "IGP12_IGPDI12"   "FUNCEX12_MDPT12" "FUNCEX12_XPT12"  "PRECOS12_INPC12"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(ipeadata.m[,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BM12_ERC12  BM12_ERV12 IGP12_IGPDI12 FUNCEX12_MDPT12</w:t>
      </w:r>
      <w:r>
        <w:br/>
      </w:r>
      <w:r>
        <w:rPr>
          <w:rStyle w:val="VerbatimChar"/>
        </w:rPr>
        <w:t xml:space="preserve">## 1 6.68364e-15 3.27273e-15   8.37138e-14           59.42</w:t>
      </w:r>
      <w:r>
        <w:br/>
      </w:r>
      <w:r>
        <w:rPr>
          <w:rStyle w:val="VerbatimChar"/>
        </w:rPr>
        <w:t xml:space="preserve">## 2 1.33783e-14 3.27273e-15   8.49270e-14           59.50</w:t>
      </w:r>
      <w:r>
        <w:br/>
      </w:r>
      <w:r>
        <w:rPr>
          <w:rStyle w:val="VerbatimChar"/>
        </w:rPr>
        <w:t xml:space="preserve">## 3 1.33783e-14 3.16364e-15   8.61402e-14           60.01</w:t>
      </w:r>
      <w:r>
        <w:br/>
      </w:r>
      <w:r>
        <w:rPr>
          <w:rStyle w:val="VerbatimChar"/>
        </w:rPr>
        <w:t xml:space="preserve">## 4 1.48836e-14 3.09091e-15   8.73535e-14           60.01</w:t>
      </w:r>
      <w:r>
        <w:br/>
      </w:r>
      <w:r>
        <w:rPr>
          <w:rStyle w:val="VerbatimChar"/>
        </w:rPr>
        <w:t xml:space="preserve">## 5 1.42757e-14 3.09091e-15   8.85667e-14           61.12</w:t>
      </w:r>
      <w:r>
        <w:br/>
      </w:r>
      <w:r>
        <w:rPr>
          <w:rStyle w:val="VerbatimChar"/>
        </w:rPr>
        <w:t xml:space="preserve">## 6 1.56703e-14 3.20000e-15   8.97800e-14           66.66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(ipeadata.m[[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(ipeadata.m)[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06-ipeadata-monthly_files/58464e1e2d417b83de26d5e3dabb0c19db4226f7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Ipea. Ipeadata portal.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2026-09-19T08:39:28Z</dcterms:created>
  <dcterms:modified xsi:type="dcterms:W3CDTF">2026-09-19T08:39:28Z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