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b11d2359a29f0b9eb28c0efc059da987906840"/>
    <w:p>
      <w:pPr>
        <w:pStyle w:val="Heading2"/>
      </w:pPr>
      <w:r>
        <w:t xml:space="preserve">Stock Closing-Price Forecasting with LSTM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ts_lstm()</w:t>
      </w:r>
      <w:r>
        <w:t xml:space="preserve">.</w:t>
      </w:r>
    </w:p>
    <w:p>
      <w:pPr>
        <w:pStyle w:val="BodyText"/>
      </w:pPr>
      <w:r>
        <w:t xml:space="preserve">Didactic goal: inspect how an LSTM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LSTM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64.21256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56.43872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59.18546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67.18695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22833129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64.21256 56.43872 59.18546 67.18695 22833129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64.21256 63.12149 62.10226 61.22563 60.52991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56.43872 58.24267 58.88176 59.30090 59.56145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59.18546 60.13043 60.07667 60.07203 60.07816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67.18695 62.90900 61.27096 60.32860 59.79816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22833129 22832406 22831996 22830873 22829695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64.21256 56.43872 59.18546 67.18695 22833129</w:t>
      </w:r>
      <w:r>
        <w:br/>
      </w:r>
      <w:r>
        <w:rPr>
          <w:rStyle w:val="VerbatimChar"/>
        </w:rPr>
        <w:t xml:space="preserve">## 2 63.12149 58.24267 60.13043 62.90900 22832406</w:t>
      </w:r>
      <w:r>
        <w:br/>
      </w:r>
      <w:r>
        <w:rPr>
          <w:rStyle w:val="VerbatimChar"/>
        </w:rPr>
        <w:t xml:space="preserve">## 3 62.10226 58.88176 60.07667 61.27096 22831996</w:t>
      </w:r>
      <w:r>
        <w:br/>
      </w:r>
      <w:r>
        <w:rPr>
          <w:rStyle w:val="VerbatimChar"/>
        </w:rPr>
        <w:t xml:space="preserve">## 4 61.22563 59.30090 60.07203 60.32860 22830873</w:t>
      </w:r>
      <w:r>
        <w:br/>
      </w:r>
      <w:r>
        <w:rPr>
          <w:rStyle w:val="VerbatimChar"/>
        </w:rPr>
        <w:t xml:space="preserve">## 5 60.52991 59.56145 60.07816 59.79816 22829695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64.21256 56.43872 59.18546 67.18695 22833129</w:t>
      </w:r>
      <w:r>
        <w:br/>
      </w:r>
      <w:r>
        <w:rPr>
          <w:rStyle w:val="VerbatimChar"/>
        </w:rPr>
        <w:t xml:space="preserve">## 2 63.12149 58.24267 60.13043 62.90900 22832406</w:t>
      </w:r>
      <w:r>
        <w:br/>
      </w:r>
      <w:r>
        <w:rPr>
          <w:rStyle w:val="VerbatimChar"/>
        </w:rPr>
        <w:t xml:space="preserve">## 3 62.10226 58.88176 60.07667 61.27096 22831996</w:t>
      </w:r>
      <w:r>
        <w:br/>
      </w:r>
      <w:r>
        <w:rPr>
          <w:rStyle w:val="VerbatimChar"/>
        </w:rPr>
        <w:t xml:space="preserve">## 4 61.22563 59.30090 60.07203 60.32860 22830873</w:t>
      </w:r>
      <w:r>
        <w:br/>
      </w:r>
      <w:r>
        <w:rPr>
          <w:rStyle w:val="VerbatimChar"/>
        </w:rPr>
        <w:t xml:space="preserve">## 5 60.52991 59.56145 60.07816 59.79816 22829695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1 642.3235 0.3381634 -303.0932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8-stock-close-lstm-regression_files/d1caad2d3f9475a0198aff3353a275530ccfe34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ts_lstm()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2026-09-19T08:40:33Z</dcterms:created>
  <dcterms:modified xsi:type="dcterms:W3CDTF">2026-09-19T08:40:33Z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