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vm-regression"/>
    <w:p>
      <w:pPr>
        <w:pStyle w:val="Heading2"/>
      </w:pPr>
      <w:r>
        <w:t xml:space="preserve">SVM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Support Vector Regression learns a nonlinear forecasting function by maximizing margin while controlling prediction error.</w:t>
      </w:r>
      <w:r>
        <w:t xml:space="preserve"> </w:t>
      </w:r>
      <w:r>
        <w:t xml:space="preserve">- It is useful when local linearity is insufficient but the problem still benefits from a strong regularization principle.</w:t>
      </w:r>
    </w:p>
    <w:p>
      <w:pPr>
        <w:pStyle w:val="BodyText"/>
      </w:pPr>
      <w:r>
        <w:t xml:space="preserve">Didactic goal: see how a margin-based regressor behaves on lagged time-series inputs.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SVM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03-svm-regress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We now prepare the preprocessing object that will normalize the inputs before the model is trained.</w:t>
      </w:r>
    </w:p>
    <w:p>
      <w:pPr>
        <w:pStyle w:val="SourceCode"/>
      </w:pPr>
      <w:r>
        <w:rPr>
          <w:rStyle w:val="CommentTok"/>
        </w:rPr>
        <w:t xml:space="preserve"># Preprocessing (global min-max normalization)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We now train the svm model on the prepared training data.</w:t>
      </w:r>
    </w:p>
    <w:p>
      <w:pPr>
        <w:pStyle w:val="SourceCode"/>
      </w:pPr>
      <w:r>
        <w:rPr>
          <w:rStyle w:val="CommentTok"/>
        </w:rPr>
        <w:t xml:space="preserve"># Training the SVM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ts_svm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5.130098e-07</w:t>
      </w:r>
    </w:p>
    <w:p>
      <w:pPr>
        <w:pStyle w:val="FirstParagraph"/>
      </w:pPr>
      <w:r>
        <w:t xml:space="preserve">We now generate a five-step forecast on the test segment and compare it with the observed values.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0.41268934  0.17333448 -0.07563299 -0.31983409 -0.54481781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0.002684197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3.199991e-07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0.9999972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 smape        R2</w:t>
      </w:r>
      <w:r>
        <w:br/>
      </w:r>
      <w:r>
        <w:rPr>
          <w:rStyle w:val="VerbatimChar"/>
        </w:rPr>
        <w:t xml:space="preserve">## 1 3.199991e-07 0.002684197 0.9999972</w:t>
      </w:r>
    </w:p>
    <w:p>
      <w:pPr>
        <w:pStyle w:val="FirstParagraph"/>
      </w:pPr>
      <w:r>
        <w:t xml:space="preserve">The final plot compares the observed series, the training adjustment, and the forecasted test horizon.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03-svm-regression_files/31d418063fbe7d3b282585220ac472922eeb87a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A. J. Smola and B. Schölkopf (2004). A tutorial on support vector regression. Statistics and Computing, 14(3), 199–222.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2026-09-19T08:40:48Z</dcterms:created>
  <dcterms:modified xsi:type="dcterms:W3CDTF">2026-09-19T08:40:48Z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