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utorial-07---mlp-with-data-augmentation"/>
    <w:p>
      <w:pPr>
        <w:pStyle w:val="Heading1"/>
      </w:pPr>
      <w:r>
        <w:t xml:space="preserve">Tutorial 07 - MLP with Data Augmentation</w:t>
      </w:r>
    </w:p>
    <w:p>
      <w:pPr>
        <w:pStyle w:val="FirstParagraph"/>
      </w:pPr>
      <w:r>
        <w:t xml:space="preserve">Augmentation is useful when we want the model to learn from a richer set of training windows without touching the future test segment.</w:t>
      </w:r>
    </w:p>
    <w:p>
      <w:pPr>
        <w:pStyle w:val="BodyText"/>
      </w:pPr>
      <w:r>
        <w:t xml:space="preserve">In this tutorial, we augment the training data only, then fit the same MLP forecasting pipeline.</w:t>
      </w:r>
    </w:p>
    <w:bookmarkStart w:id="1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ts_aug_jitter()</w:t>
      </w:r>
      <w:r>
        <w:t xml:space="preserve"> </w:t>
      </w:r>
      <w:r>
        <w:t xml:space="preserve">to enlarge the training set before fitting the MLP model.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packages and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start by creating the baseline sliding-window dataset.</w:t>
      </w:r>
    </w:p>
    <w:p>
      <w:pPr>
        <w:pStyle w:val="SourceCode"/>
      </w:pPr>
      <w:r>
        <w:rPr>
          <w:rStyle w:val="CommentTok"/>
        </w:rPr>
        <w:t xml:space="preserve"># Build sliding windows from the original series.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Before augmenting anything, we separate the train and test windows. This is important because augmentation should affect training only.</w:t>
      </w:r>
    </w:p>
    <w:p>
      <w:pPr>
        <w:pStyle w:val="SourceCode"/>
      </w:pPr>
      <w:r>
        <w:rPr>
          <w:rStyle w:val="CommentTok"/>
        </w:rPr>
        <w:t xml:space="preserve"># Split the data in time order before augmentation.</w:t>
      </w:r>
      <w:r>
        <w:br/>
      </w:r>
      <w:r>
        <w:rPr>
          <w:rStyle w:val="NormalTok"/>
        </w:rPr>
        <w:t xml:space="preserve">train_ts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(train_ts)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(test_ts)</w:t>
      </w:r>
    </w:p>
    <w:p>
      <w:pPr>
        <w:pStyle w:val="FirstParagraph"/>
      </w:pPr>
      <w:r>
        <w:t xml:space="preserve">The augmentation operator works on the windowed dataset. We fit it on the training windows and then transform only the training portion.</w:t>
      </w:r>
    </w:p>
    <w:p>
      <w:pPr>
        <w:pStyle w:val="SourceCode"/>
      </w:pPr>
      <w:r>
        <w:rPr>
          <w:rStyle w:val="CommentTok"/>
        </w:rPr>
        <w:t xml:space="preserve"># Augment the training windows with jitter.</w:t>
      </w:r>
      <w:r>
        <w:br/>
      </w:r>
      <w:r>
        <w:rPr>
          <w:rStyle w:val="NormalTok"/>
        </w:rPr>
        <w:t xml:space="preserve">augment_model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ts_aug_jitter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(augment_model, train_ts)</w:t>
      </w:r>
      <w:r>
        <w:br/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(augment_model, train_ts)</w:t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adjust_ts_data</w:t>
      </w:r>
      <w:r>
        <w:rPr>
          <w:rStyle w:val="NormalTok"/>
        </w:rPr>
        <w:t xml:space="preserve">(train_aug)</w:t>
      </w:r>
      <w:r>
        <w:br/>
      </w:r>
      <w:r>
        <w:rPr>
          <w:rStyle w:val="NormalTok"/>
        </w:rPr>
        <w:t xml:space="preserve">io_train_aug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(train_aug)</w:t>
      </w:r>
    </w:p>
    <w:p>
      <w:pPr>
        <w:pStyle w:val="FirstParagraph"/>
      </w:pPr>
      <w:r>
        <w:t xml:space="preserve">The next lines show how much the training set grew after augmentation.</w:t>
      </w:r>
    </w:p>
    <w:p>
      <w:pPr>
        <w:pStyle w:val="SourceCode"/>
      </w:pPr>
      <w:r>
        <w:rPr>
          <w:rStyle w:val="CommentTok"/>
        </w:rPr>
        <w:t xml:space="preserve"># Compare the original and augmented training sizes.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original_train_rows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augmented_train_rows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(train_aug)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original_train_rows augmented_train_rows</w:t>
      </w:r>
      <w:r>
        <w:br/>
      </w:r>
      <w:r>
        <w:rPr>
          <w:rStyle w:val="VerbatimChar"/>
        </w:rPr>
        <w:t xml:space="preserve">## 1                  27                   54</w:t>
      </w:r>
    </w:p>
    <w:p>
      <w:pPr>
        <w:pStyle w:val="FirstParagraph"/>
      </w:pPr>
      <w:r>
        <w:t xml:space="preserve">Now we fit the MLP using the augmented training windows.</w:t>
      </w:r>
    </w:p>
    <w:p>
      <w:pPr>
        <w:pStyle w:val="SourceCode"/>
      </w:pPr>
      <w:r>
        <w:rPr>
          <w:rStyle w:val="CommentTok"/>
        </w:rPr>
        <w:t xml:space="preserve"># Fit the MLP on the augmented training set.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io_train_aug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io_train_aug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evaluate the resulting model on the untouched future test horizon.</w:t>
      </w:r>
    </w:p>
    <w:p>
      <w:pPr>
        <w:pStyle w:val="SourceCode"/>
      </w:pPr>
      <w:r>
        <w:rPr>
          <w:rStyle w:val="CommentTok"/>
        </w:rPr>
        <w:t xml:space="preserve"># Forecast the test block without augmenting test data.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0.6191626 0.5922642 0.5642638 0.6341227 0.6769353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1.498734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0.6053847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-4.228739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smape        R2</w:t>
      </w:r>
      <w:r>
        <w:br/>
      </w:r>
      <w:r>
        <w:rPr>
          <w:rStyle w:val="VerbatimChar"/>
        </w:rPr>
        <w:t xml:space="preserve">## 1 0.6053847 1.498734 -4.228739</w:t>
      </w:r>
    </w:p>
    <w:p>
      <w:pPr>
        <w:pStyle w:val="FirstParagraph"/>
      </w:pPr>
      <w:r>
        <w:t xml:space="preserve">To better understand the result, it is helpful to compare the forecast values directly.</w:t>
      </w:r>
    </w:p>
    <w:p>
      <w:pPr>
        <w:pStyle w:val="SourceCode"/>
      </w:pPr>
      <w:r>
        <w:rPr>
          <w:rStyle w:val="CommentTok"/>
        </w:rPr>
        <w:t xml:space="preserve"># Inspect the forecasted test horizon.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step    observed predicted</w:t>
      </w:r>
      <w:r>
        <w:br/>
      </w:r>
      <w:r>
        <w:rPr>
          <w:rStyle w:val="VerbatimChar"/>
        </w:rPr>
        <w:t xml:space="preserve">## 1    1  0.41211849 0.6191626</w:t>
      </w:r>
      <w:r>
        <w:br/>
      </w:r>
      <w:r>
        <w:rPr>
          <w:rStyle w:val="VerbatimChar"/>
        </w:rPr>
        <w:t xml:space="preserve">## 2    2  0.17388949 0.5922642</w:t>
      </w:r>
      <w:r>
        <w:br/>
      </w:r>
      <w:r>
        <w:rPr>
          <w:rStyle w:val="VerbatimChar"/>
        </w:rPr>
        <w:t xml:space="preserve">## 3    3 -0.07515112 0.5642638</w:t>
      </w:r>
      <w:r>
        <w:br/>
      </w:r>
      <w:r>
        <w:rPr>
          <w:rStyle w:val="VerbatimChar"/>
        </w:rPr>
        <w:t xml:space="preserve">## 4    4 -0.31951919 0.6341227</w:t>
      </w:r>
      <w:r>
        <w:br/>
      </w:r>
      <w:r>
        <w:rPr>
          <w:rStyle w:val="VerbatimChar"/>
        </w:rPr>
        <w:t xml:space="preserve">## 5    5 -0.54402111 0.6769353</w:t>
      </w:r>
    </w:p>
    <w:p>
      <w:pPr>
        <w:pStyle w:val="FirstParagraph"/>
      </w:pPr>
      <w:r>
        <w:t xml:space="preserve">We finish with a plot of the fitted values on the original training horizon and the forecast trajectory over the untouched test block.</w:t>
      </w:r>
    </w:p>
    <w:p>
      <w:pPr>
        <w:pStyle w:val="SourceCode"/>
      </w:pPr>
      <w:r>
        <w:rPr>
          <w:rStyle w:val="CommentTok"/>
        </w:rPr>
        <w:t xml:space="preserve"># Plot the fit on the original train horizon and the forecast on test.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7-mlp-with-augmentation_files/0c629beb1248a4653418336e9f415c18616c218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key point in this tutorial is not the specific augmentation technique, but the pipeline logic:</w:t>
      </w:r>
    </w:p>
    <w:p>
      <w:pPr>
        <w:pStyle w:val="Compact"/>
        <w:numPr>
          <w:ilvl w:val="0"/>
          <w:numId w:val="1001"/>
        </w:numPr>
      </w:pPr>
      <w:r>
        <w:t xml:space="preserve">augment training windows only;</w:t>
      </w:r>
    </w:p>
    <w:p>
      <w:pPr>
        <w:pStyle w:val="Compact"/>
        <w:numPr>
          <w:ilvl w:val="0"/>
          <w:numId w:val="1001"/>
        </w:numPr>
      </w:pPr>
      <w:r>
        <w:t xml:space="preserve">keep the future horizon untouched;</w:t>
      </w:r>
    </w:p>
    <w:p>
      <w:pPr>
        <w:pStyle w:val="Compact"/>
        <w:numPr>
          <w:ilvl w:val="0"/>
          <w:numId w:val="1001"/>
        </w:numPr>
      </w:pPr>
      <w:r>
        <w:t xml:space="preserve">evaluate whether the extra diversity helps generalization.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2026-09-19T08:41:32Z</dcterms:created>
  <dcterms:modified xsi:type="dcterms:W3CDTF">2026-09-19T08:41:32Z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