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no-filter"/>
    <w:p>
      <w:pPr>
        <w:pStyle w:val="Heading2"/>
      </w:pPr>
      <w:r>
        <w:t xml:space="preserve">No Filter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ts_fil_none()</w:t>
      </w:r>
      <w:r>
        <w:t xml:space="preserve"> </w:t>
      </w:r>
      <w:r>
        <w:t xml:space="preserve">is the identity filter: it returns the original series unchanged.</w:t>
      </w:r>
      <w:r>
        <w:t xml:space="preserve"> </w:t>
      </w:r>
      <w:r>
        <w:t xml:space="preserve">- Its role is to provide the baseline needed to measure whether any denoising or decomposition step really improves the pipeline.</w:t>
      </w:r>
    </w:p>
    <w:p>
      <w:pPr>
        <w:pStyle w:val="BodyText"/>
      </w:pPr>
      <w:r>
        <w:t xml:space="preserve">Didactic goal: use the unfiltered signal as the reference case before trying any smoothing technique.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Filter - none (identity)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with artificial noise and spikes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  <w:r>
        <w:br/>
      </w:r>
      <w:r>
        <w:rPr>
          <w:rStyle w:val="NormalTok"/>
        </w:rPr>
        <w:t xml:space="preserve">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spike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noise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</w:p>
    <w:p>
      <w:pPr>
        <w:pStyle w:val="FirstParagraph"/>
      </w:pPr>
      <w:r>
        <w:t xml:space="preserve">We plot the data here so the effect of the next transformation can be compared visually.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CommentTok"/>
        </w:rPr>
        <w:t xml:space="preserve"># Noisy series visualization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filter/doc/01-no-filter_files/764579de28165803f0b4a0addea31a5f46e8df7b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we applying the identity filter.</w:t>
      </w:r>
    </w:p>
    <w:p>
      <w:pPr>
        <w:pStyle w:val="SourceCode"/>
      </w:pPr>
      <w:r>
        <w:rPr>
          <w:rStyle w:val="CommentTok"/>
        </w:rPr>
        <w:t xml:space="preserve"># Applying the identity filter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ts_fil_none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filter/doc/01-no-filter_files/d04285987b625f0d97734b27cde61863afe2563d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C. M. Bishop (2006). Pattern Recognition and Machine Learning. Springer.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2026-07-08T22:16:50Z</dcterms:created>
  <dcterms:modified xsi:type="dcterms:W3CDTF">2026-07-08T22:16:50Z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