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Fit and evaluate an ELM (Extreme Learning Machine) model for time-series forecasting with sliding windows, including data preparation, normalization, fitting, and visualization.</w:t>
      </w:r>
    </w:p>
    <w:p>
      <w:pPr>
        <w:pStyle w:val="SourceCode"/>
      </w:pPr>
      <w:r>
        <w:rPr>
          <w:rStyle w:val="CommentTok"/>
        </w:rPr>
        <w:t xml:space="preserve"># Time Series Regression - ELM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el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ELM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nhid=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StringTok"/>
        </w:rPr>
        <w:t xml:space="preserve">"purelin"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2.445432e-27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2.130585e-12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3.675509e-25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 mse        smape R2</w:t>
      </w:r>
      <w:r>
        <w:br/>
      </w:r>
      <w:r>
        <w:rPr>
          <w:rStyle w:val="VerbatimChar"/>
        </w:rPr>
        <w:t xml:space="preserve">## 1 3.675509e-25 2.130585e-12  1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elm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2025-10-28T19:46:06Z</dcterms:created>
  <dcterms:modified xsi:type="dcterms:W3CDTF">2025-10-28T19:46:06Z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