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Default Extension="odttf" ContentType="application/vnd.openxmlformats-officedocument.obfuscatedFont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  <Override PartName="/word/media/rId12.png" ContentType="image/png"/>
  <Override PartName="/word/media/rId18.png" ContentType="image/png"/>
  <Override PartName="/word/media/rId9.png" ContentType="image/png"/>
  <Override PartName="/word/media/rId15.png" ContentType="image/png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bookmarkStart w:id="21" w:name="lag-mapping-comparison"/>
    <w:p>
      <w:pPr>
        <w:pStyle w:val="Heading2"/>
      </w:pPr>
      <w:r>
        <w:t xml:space="preserve">Lag Mapping Comparison</w:t>
      </w:r>
    </w:p>
    <w:p>
      <w:pPr>
        <w:pStyle w:val="FirstParagraph"/>
      </w:pPr>
      <w:r>
        <w:t xml:space="preserve">About the comparison</w:t>
      </w:r>
      <w:r>
        <w:t xml:space="preserve"> </w:t>
      </w:r>
      <w:r>
        <w:t xml:space="preserve">- Different lag selectors emphasize different assumptions about temporal dependence.</w:t>
      </w:r>
      <w:r>
        <w:t xml:space="preserve"> </w:t>
      </w:r>
      <w:r>
        <w:t xml:space="preserve">- This notebook compares the resulting lag subsets on synthetic signals that isolate short-memory, seasonal, and multiscale behavior.</w:t>
      </w:r>
    </w:p>
    <w:p>
      <w:pPr>
        <w:pStyle w:val="BodyText"/>
      </w:pPr>
      <w:r>
        <w:t xml:space="preserve">Didactic goal: visualize how the mapping families differ before they are coupled to a predictor.</w:t>
      </w:r>
    </w:p>
    <w:p>
      <w:pPr>
        <w:pStyle w:val="SourceCode"/>
      </w:pPr>
      <w:r>
        <w:rPr>
          <w:rStyle w:val="FunctionTok"/>
        </w:rPr>
        <w:t xml:space="preserve">source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url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"https://raw.githubusercontent.com/cefet-rj-dal/tspredit/main/examples/seed.R"</w:t>
      </w:r>
      <w:r>
        <w:rPr>
          <w:rStyle w:val="NormalTok"/>
        </w:rPr>
        <w:t xml:space="preserve">))</w:t>
      </w:r>
      <w:r>
        <w:br/>
      </w:r>
      <w:r>
        <w:rPr>
          <w:rStyle w:val="CommentTok"/>
        </w:rPr>
        <w:t xml:space="preserve"># Lag mapping comparison</w:t>
      </w:r>
    </w:p>
    <w:p>
      <w:pPr>
        <w:pStyle w:val="SourceCode"/>
      </w:pPr>
      <w:r>
        <w:rPr>
          <w:rStyle w:val="FunctionTok"/>
        </w:rPr>
        <w:t xml:space="preserve">library</w:t>
      </w:r>
      <w:r>
        <w:rPr>
          <w:rStyle w:val="NormalTok"/>
        </w:rPr>
        <w:t xml:space="preserve">(daltoolbox)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(tspredit)</w:t>
      </w:r>
      <w:r>
        <w:br/>
      </w:r>
      <w:r>
        <w:rPr>
          <w:rStyle w:val="FunctionTok"/>
        </w:rPr>
        <w:t xml:space="preserve">library</w:t>
      </w:r>
      <w:r>
        <w:rPr>
          <w:rStyle w:val="NormalTok"/>
        </w:rPr>
        <w:t xml:space="preserve">(ggplot2)</w:t>
      </w:r>
    </w:p>
    <w:p>
      <w:pPr>
        <w:pStyle w:val="SourceCode"/>
      </w:pPr>
      <w:r>
        <w:rPr>
          <w:rStyle w:val="FunctionTok"/>
        </w:rPr>
        <w:t xml:space="preserve">set_example_seed</w:t>
      </w:r>
      <w:r>
        <w:rPr>
          <w:rStyle w:val="NormalTok"/>
        </w:rPr>
        <w:t xml:space="preserve">()</w:t>
      </w:r>
      <w:r>
        <w:br/>
      </w:r>
      <w:r>
        <w:br/>
      </w:r>
      <w:r>
        <w:rPr>
          <w:rStyle w:val="NormalTok"/>
        </w:rPr>
        <w:t xml:space="preserve">n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120</w:t>
      </w:r>
      <w:r>
        <w:br/>
      </w:r>
      <w:r>
        <w:rPr>
          <w:rStyle w:val="NormalTok"/>
        </w:rPr>
        <w:t xml:space="preserve">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SpecialCharTok"/>
        </w:rPr>
        <w:t xml:space="preserve">:</w:t>
      </w:r>
      <w:r>
        <w:rPr>
          <w:rStyle w:val="NormalTok"/>
        </w:rPr>
        <w:t xml:space="preserve">n</w:t>
      </w:r>
      <w:r>
        <w:br/>
      </w:r>
      <w:r>
        <w:br/>
      </w:r>
      <w:r>
        <w:rPr>
          <w:rStyle w:val="NormalTok"/>
        </w:rPr>
        <w:t xml:space="preserve">series_short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series_seasonal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0.4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pi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series_multiscale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4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0.3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sin</w:t>
      </w:r>
      <w:r>
        <w:rPr>
          <w:rStyle w:val="NormalTok"/>
        </w:rPr>
        <w:t xml:space="preserve">(x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0.01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x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rnorm</w:t>
      </w:r>
      <w:r>
        <w:rPr>
          <w:rStyle w:val="NormalTok"/>
        </w:rPr>
        <w:t xml:space="preserve">(n, </w:t>
      </w:r>
      <w:r>
        <w:rPr>
          <w:rStyle w:val="AttributeTok"/>
        </w:rPr>
        <w:t xml:space="preserve">sd =</w:t>
      </w:r>
      <w:r>
        <w:rPr>
          <w:rStyle w:val="NormalTok"/>
        </w:rPr>
        <w:t xml:space="preserve"> </w:t>
      </w:r>
      <w:r>
        <w:rPr>
          <w:rStyle w:val="FloatTok"/>
        </w:rPr>
        <w:t xml:space="preserve">0.12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synthetic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list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short =</w:t>
      </w:r>
      <w:r>
        <w:rPr>
          <w:rStyle w:val="NormalTok"/>
        </w:rPr>
        <w:t xml:space="preserve"> series_short,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seasonal =</w:t>
      </w:r>
      <w:r>
        <w:rPr>
          <w:rStyle w:val="NormalTok"/>
        </w:rPr>
        <w:t xml:space="preserve"> series_seasonal,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multiscale =</w:t>
      </w:r>
      <w:r>
        <w:rPr>
          <w:rStyle w:val="NormalTok"/>
        </w:rPr>
        <w:t xml:space="preserve"> series_multiscale</w:t>
      </w:r>
      <w:r>
        <w:br/>
      </w:r>
      <w:r>
        <w:rPr>
          <w:rStyle w:val="NormalTok"/>
        </w:rPr>
        <w:t xml:space="preserve">)</w:t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synthetic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short)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0" name="Picture"/>
            <a:graphic>
              <a:graphicData uri="http://schemas.openxmlformats.org/drawingml/2006/picture">
                <pic:pic>
                  <pic:nvPicPr>
                    <pic:cNvPr descr="/home/gpca/tspredit/examples/lagmapping/doc/13-lag-mapping-comparison_files/b6c131b9404b9d39f5b6f84ebd0e2e19535246e5.png" id="11" name="Picture"/>
                    <pic:cNvPicPr>
                      <a:picLocks noChangeArrowheads="1" noChangeAspect="1"/>
                    </pic:cNvPicPr>
                  </pic:nvPicPr>
                  <pic:blipFill>
                    <a:blip r:embed="rId9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synthetic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seasonal)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3" name="Picture"/>
            <a:graphic>
              <a:graphicData uri="http://schemas.openxmlformats.org/drawingml/2006/picture">
                <pic:pic>
                  <pic:nvPicPr>
                    <pic:cNvPr descr="/home/gpca/tspredit/examples/lagmapping/doc/13-lag-mapping-comparison_files/55ad3d64e7051234c92831aca3138ecc3a622f7f.png" id="14" name="Picture"/>
                    <pic:cNvPicPr>
                      <a:picLocks noChangeArrowheads="1" noChangeAspect="1"/>
                    </pic:cNvPicPr>
                  </pic:nvPicPr>
                  <pic:blipFill>
                    <a:blip r:embed="rId12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FunctionTok"/>
        </w:rPr>
        <w:t xml:space="preserve">plot_ts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synthetic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multiscale)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6" name="Picture"/>
            <a:graphic>
              <a:graphicData uri="http://schemas.openxmlformats.org/drawingml/2006/picture">
                <pic:pic>
                  <pic:nvPicPr>
                    <pic:cNvPr descr="/home/gpca/tspredit/examples/lagmapping/doc/13-lag-mapping-comparison_files/f78609277630a4aecce4eff322d9165d00ccea99.png" id="17" name="Picture"/>
                    <pic:cNvPicPr>
                      <a:picLocks noChangeArrowheads="1" noChangeAspect="1"/>
                    </pic:cNvPicPr>
                  </pic:nvPicPr>
                  <pic:blipFill>
                    <a:blip r:embed="rId15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p>
      <w:pPr>
        <w:pStyle w:val="SourceCode"/>
      </w:pPr>
      <w:r>
        <w:rPr>
          <w:rStyle w:val="NormalTok"/>
        </w:rPr>
        <w:t xml:space="preserve">methods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"recent"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"even"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"geom"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"acf"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"pacf"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"seasonal"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"mi"</w:t>
      </w:r>
      <w:r>
        <w:rPr>
          <w:rStyle w:val="NormalTok"/>
        </w:rPr>
        <w:t xml:space="preserve">, </w:t>
      </w:r>
      <w:r>
        <w:rPr>
          <w:rStyle w:val="StringTok"/>
        </w:rPr>
        <w:t xml:space="preserve">"mrmr"</w:t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describe_map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(series_name, series_values) {</w:t>
      </w:r>
      <w:r>
        <w:br/>
      </w:r>
      <w:r>
        <w:rPr>
          <w:rStyle w:val="NormalTok"/>
        </w:rPr>
        <w:t xml:space="preserve">  ts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ts_data</w:t>
      </w:r>
      <w:r>
        <w:rPr>
          <w:rStyle w:val="NormalTok"/>
        </w:rPr>
        <w:t xml:space="preserve">(series_values, </w:t>
      </w:r>
      <w:r>
        <w:rPr>
          <w:rStyle w:val="DecValTok"/>
        </w:rPr>
        <w:t xml:space="preserve">13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io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ts_projection</w:t>
      </w:r>
      <w:r>
        <w:rPr>
          <w:rStyle w:val="NormalTok"/>
        </w:rPr>
        <w:t xml:space="preserve">(ts)</w:t>
      </w:r>
      <w:r>
        <w:br/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(rbind, </w:t>
      </w:r>
      <w:r>
        <w:rPr>
          <w:rStyle w:val="FunctionTok"/>
        </w:rPr>
        <w:t xml:space="preserve">lapply</w:t>
      </w:r>
      <w:r>
        <w:rPr>
          <w:rStyle w:val="NormalTok"/>
        </w:rPr>
        <w:t xml:space="preserve">(methods,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(method_name) {</w:t>
      </w:r>
      <w:r>
        <w:br/>
      </w:r>
      <w:r>
        <w:rPr>
          <w:rStyle w:val="NormalTok"/>
        </w:rPr>
        <w:t xml:space="preserve">    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ts_lagmap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method_name, </w:t>
      </w:r>
      <w:r>
        <w:rPr>
          <w:rStyle w:val="AttributeTok"/>
        </w:rPr>
        <w:t xml:space="preserve">seasonality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12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mapper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</w:t>
      </w:r>
      <w:r>
        <w:rPr>
          <w:rStyle w:val="NormalTok"/>
        </w:rPr>
        <w:t xml:space="preserve">(mapper, io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input, io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output, </w:t>
      </w:r>
      <w:r>
        <w:rPr>
          <w:rStyle w:val="AttributeTok"/>
        </w:rPr>
        <w:t xml:space="preserve">input_size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5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data.frame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series =</w:t>
      </w:r>
      <w:r>
        <w:rPr>
          <w:rStyle w:val="NormalTok"/>
        </w:rPr>
        <w:t xml:space="preserve"> series_name,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method =</w:t>
      </w:r>
      <w:r>
        <w:rPr>
          <w:rStyle w:val="NormalTok"/>
        </w:rPr>
        <w:t xml:space="preserve"> method_name,</w:t>
      </w:r>
      <w:r>
        <w:br/>
      </w:r>
      <w:r>
        <w:rPr>
          <w:rStyle w:val="NormalTok"/>
        </w:rPr>
        <w:t xml:space="preserve">      </w:t>
      </w:r>
      <w:r>
        <w:rPr>
          <w:rStyle w:val="AttributeTok"/>
        </w:rPr>
        <w:t xml:space="preserve">lag =</w:t>
      </w:r>
      <w:r>
        <w:rPr>
          <w:rStyle w:val="NormalTok"/>
        </w:rPr>
        <w:t xml:space="preserve"> mapper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lags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  }))</w:t>
      </w:r>
      <w:r>
        <w:br/>
      </w:r>
      <w:r>
        <w:rPr>
          <w:rStyle w:val="NormalTok"/>
        </w:rPr>
        <w:t xml:space="preserve">}</w:t>
      </w:r>
      <w:r>
        <w:br/>
      </w:r>
      <w:r>
        <w:br/>
      </w:r>
      <w:r>
        <w:rPr>
          <w:rStyle w:val="NormalTok"/>
        </w:rPr>
        <w:t xml:space="preserve">mapping_df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do.call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rbind,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Map</w:t>
      </w:r>
      <w:r>
        <w:rPr>
          <w:rStyle w:val="NormalTok"/>
        </w:rPr>
        <w:t xml:space="preserve">(describe_map, </w:t>
      </w:r>
      <w:r>
        <w:rPr>
          <w:rStyle w:val="FunctionTok"/>
        </w:rPr>
        <w:t xml:space="preserve">names</w:t>
      </w:r>
      <w:r>
        <w:rPr>
          <w:rStyle w:val="NormalTok"/>
        </w:rPr>
        <w:t xml:space="preserve">(synthetic), synthetic)</w:t>
      </w:r>
      <w:r>
        <w:br/>
      </w:r>
      <w:r>
        <w:rPr>
          <w:rStyle w:val="NormalTok"/>
        </w:rPr>
        <w:t xml:space="preserve">)</w:t>
      </w:r>
      <w:r>
        <w:br/>
      </w:r>
      <w:r>
        <w:br/>
      </w:r>
      <w:r>
        <w:rPr>
          <w:rStyle w:val="NormalTok"/>
        </w:rPr>
        <w:t xml:space="preserve">mapping_df</w:t>
      </w:r>
    </w:p>
    <w:p>
      <w:pPr>
        <w:pStyle w:val="SourceCode"/>
      </w:pPr>
      <w:r>
        <w:rPr>
          <w:rStyle w:val="VerbatimChar"/>
        </w:rPr>
        <w:t xml:space="preserve">##                   series   method lag</w:t>
      </w:r>
      <w:r>
        <w:br/>
      </w:r>
      <w:r>
        <w:rPr>
          <w:rStyle w:val="VerbatimChar"/>
        </w:rPr>
        <w:t xml:space="preserve">## short.1            short   recent   5</w:t>
      </w:r>
      <w:r>
        <w:br/>
      </w:r>
      <w:r>
        <w:rPr>
          <w:rStyle w:val="VerbatimChar"/>
        </w:rPr>
        <w:t xml:space="preserve">## short.2            short   recent   4</w:t>
      </w:r>
      <w:r>
        <w:br/>
      </w:r>
      <w:r>
        <w:rPr>
          <w:rStyle w:val="VerbatimChar"/>
        </w:rPr>
        <w:t xml:space="preserve">## short.3            short   recent   3</w:t>
      </w:r>
      <w:r>
        <w:br/>
      </w:r>
      <w:r>
        <w:rPr>
          <w:rStyle w:val="VerbatimChar"/>
        </w:rPr>
        <w:t xml:space="preserve">## short.4            short   recent   2</w:t>
      </w:r>
      <w:r>
        <w:br/>
      </w:r>
      <w:r>
        <w:rPr>
          <w:rStyle w:val="VerbatimChar"/>
        </w:rPr>
        <w:t xml:space="preserve">## short.5            short   recent   1</w:t>
      </w:r>
      <w:r>
        <w:br/>
      </w:r>
      <w:r>
        <w:rPr>
          <w:rStyle w:val="VerbatimChar"/>
        </w:rPr>
        <w:t xml:space="preserve">## short.6            short     even  12</w:t>
      </w:r>
      <w:r>
        <w:br/>
      </w:r>
      <w:r>
        <w:rPr>
          <w:rStyle w:val="VerbatimChar"/>
        </w:rPr>
        <w:t xml:space="preserve">## short.7            short     even   9</w:t>
      </w:r>
      <w:r>
        <w:br/>
      </w:r>
      <w:r>
        <w:rPr>
          <w:rStyle w:val="VerbatimChar"/>
        </w:rPr>
        <w:t xml:space="preserve">## short.8            short     even   7</w:t>
      </w:r>
      <w:r>
        <w:br/>
      </w:r>
      <w:r>
        <w:rPr>
          <w:rStyle w:val="VerbatimChar"/>
        </w:rPr>
        <w:t xml:space="preserve">## short.9            short     even   4</w:t>
      </w:r>
      <w:r>
        <w:br/>
      </w:r>
      <w:r>
        <w:rPr>
          <w:rStyle w:val="VerbatimChar"/>
        </w:rPr>
        <w:t xml:space="preserve">## short.10           short     even   1</w:t>
      </w:r>
      <w:r>
        <w:br/>
      </w:r>
      <w:r>
        <w:rPr>
          <w:rStyle w:val="VerbatimChar"/>
        </w:rPr>
        <w:t xml:space="preserve">## short.11           short     geom  12</w:t>
      </w:r>
      <w:r>
        <w:br/>
      </w:r>
      <w:r>
        <w:rPr>
          <w:rStyle w:val="VerbatimChar"/>
        </w:rPr>
        <w:t xml:space="preserve">## short.12           short     geom   6</w:t>
      </w:r>
      <w:r>
        <w:br/>
      </w:r>
      <w:r>
        <w:rPr>
          <w:rStyle w:val="VerbatimChar"/>
        </w:rPr>
        <w:t xml:space="preserve">## short.13           short     geom   3</w:t>
      </w:r>
      <w:r>
        <w:br/>
      </w:r>
      <w:r>
        <w:rPr>
          <w:rStyle w:val="VerbatimChar"/>
        </w:rPr>
        <w:t xml:space="preserve">## short.14           short     geom   2</w:t>
      </w:r>
      <w:r>
        <w:br/>
      </w:r>
      <w:r>
        <w:rPr>
          <w:rStyle w:val="VerbatimChar"/>
        </w:rPr>
        <w:t xml:space="preserve">## short.15           short     geom   1</w:t>
      </w:r>
      <w:r>
        <w:br/>
      </w:r>
      <w:r>
        <w:rPr>
          <w:rStyle w:val="VerbatimChar"/>
        </w:rPr>
        <w:t xml:space="preserve">## short.16           short      acf  12</w:t>
      </w:r>
      <w:r>
        <w:br/>
      </w:r>
      <w:r>
        <w:rPr>
          <w:rStyle w:val="VerbatimChar"/>
        </w:rPr>
        <w:t xml:space="preserve">## short.17           short      acf   4</w:t>
      </w:r>
      <w:r>
        <w:br/>
      </w:r>
      <w:r>
        <w:rPr>
          <w:rStyle w:val="VerbatimChar"/>
        </w:rPr>
        <w:t xml:space="preserve">## short.18           short      acf   3</w:t>
      </w:r>
      <w:r>
        <w:br/>
      </w:r>
      <w:r>
        <w:rPr>
          <w:rStyle w:val="VerbatimChar"/>
        </w:rPr>
        <w:t xml:space="preserve">## short.19           short      acf   2</w:t>
      </w:r>
      <w:r>
        <w:br/>
      </w:r>
      <w:r>
        <w:rPr>
          <w:rStyle w:val="VerbatimChar"/>
        </w:rPr>
        <w:t xml:space="preserve">## short.20           short      acf   1</w:t>
      </w:r>
      <w:r>
        <w:br/>
      </w:r>
      <w:r>
        <w:rPr>
          <w:rStyle w:val="VerbatimChar"/>
        </w:rPr>
        <w:t xml:space="preserve">## short.21           short     pacf   6</w:t>
      </w:r>
      <w:r>
        <w:br/>
      </w:r>
      <w:r>
        <w:rPr>
          <w:rStyle w:val="VerbatimChar"/>
        </w:rPr>
        <w:t xml:space="preserve">## short.22           short     pacf   5</w:t>
      </w:r>
      <w:r>
        <w:br/>
      </w:r>
      <w:r>
        <w:rPr>
          <w:rStyle w:val="VerbatimChar"/>
        </w:rPr>
        <w:t xml:space="preserve">## short.23           short     pacf   4</w:t>
      </w:r>
      <w:r>
        <w:br/>
      </w:r>
      <w:r>
        <w:rPr>
          <w:rStyle w:val="VerbatimChar"/>
        </w:rPr>
        <w:t xml:space="preserve">## short.24           short     pacf   3</w:t>
      </w:r>
      <w:r>
        <w:br/>
      </w:r>
      <w:r>
        <w:rPr>
          <w:rStyle w:val="VerbatimChar"/>
        </w:rPr>
        <w:t xml:space="preserve">## short.25           short     pacf   1</w:t>
      </w:r>
      <w:r>
        <w:br/>
      </w:r>
      <w:r>
        <w:rPr>
          <w:rStyle w:val="VerbatimChar"/>
        </w:rPr>
        <w:t xml:space="preserve">## short.26           short seasonal  12</w:t>
      </w:r>
      <w:r>
        <w:br/>
      </w:r>
      <w:r>
        <w:rPr>
          <w:rStyle w:val="VerbatimChar"/>
        </w:rPr>
        <w:t xml:space="preserve">## short.27           short seasonal   4</w:t>
      </w:r>
      <w:r>
        <w:br/>
      </w:r>
      <w:r>
        <w:rPr>
          <w:rStyle w:val="VerbatimChar"/>
        </w:rPr>
        <w:t xml:space="preserve">## short.28           short seasonal   3</w:t>
      </w:r>
      <w:r>
        <w:br/>
      </w:r>
      <w:r>
        <w:rPr>
          <w:rStyle w:val="VerbatimChar"/>
        </w:rPr>
        <w:t xml:space="preserve">## short.29           short seasonal   2</w:t>
      </w:r>
      <w:r>
        <w:br/>
      </w:r>
      <w:r>
        <w:rPr>
          <w:rStyle w:val="VerbatimChar"/>
        </w:rPr>
        <w:t xml:space="preserve">## short.30           short seasonal   1</w:t>
      </w:r>
      <w:r>
        <w:br/>
      </w:r>
      <w:r>
        <w:rPr>
          <w:rStyle w:val="VerbatimChar"/>
        </w:rPr>
        <w:t xml:space="preserve">## short.31           short       mi  12</w:t>
      </w:r>
      <w:r>
        <w:br/>
      </w:r>
      <w:r>
        <w:rPr>
          <w:rStyle w:val="VerbatimChar"/>
        </w:rPr>
        <w:t xml:space="preserve">## short.32           short       mi   6</w:t>
      </w:r>
      <w:r>
        <w:br/>
      </w:r>
      <w:r>
        <w:rPr>
          <w:rStyle w:val="VerbatimChar"/>
        </w:rPr>
        <w:t xml:space="preserve">## short.33           short       mi   3</w:t>
      </w:r>
      <w:r>
        <w:br/>
      </w:r>
      <w:r>
        <w:rPr>
          <w:rStyle w:val="VerbatimChar"/>
        </w:rPr>
        <w:t xml:space="preserve">## short.34           short       mi   2</w:t>
      </w:r>
      <w:r>
        <w:br/>
      </w:r>
      <w:r>
        <w:rPr>
          <w:rStyle w:val="VerbatimChar"/>
        </w:rPr>
        <w:t xml:space="preserve">## short.35           short       mi   1</w:t>
      </w:r>
      <w:r>
        <w:br/>
      </w:r>
      <w:r>
        <w:rPr>
          <w:rStyle w:val="VerbatimChar"/>
        </w:rPr>
        <w:t xml:space="preserve">## short.36           short     mrmr  12</w:t>
      </w:r>
      <w:r>
        <w:br/>
      </w:r>
      <w:r>
        <w:rPr>
          <w:rStyle w:val="VerbatimChar"/>
        </w:rPr>
        <w:t xml:space="preserve">## short.37           short     mrmr  10</w:t>
      </w:r>
      <w:r>
        <w:br/>
      </w:r>
      <w:r>
        <w:rPr>
          <w:rStyle w:val="VerbatimChar"/>
        </w:rPr>
        <w:t xml:space="preserve">## short.38           short     mrmr   6</w:t>
      </w:r>
      <w:r>
        <w:br/>
      </w:r>
      <w:r>
        <w:rPr>
          <w:rStyle w:val="VerbatimChar"/>
        </w:rPr>
        <w:t xml:space="preserve">## short.39           short     mrmr   2</w:t>
      </w:r>
      <w:r>
        <w:br/>
      </w:r>
      <w:r>
        <w:rPr>
          <w:rStyle w:val="VerbatimChar"/>
        </w:rPr>
        <w:t xml:space="preserve">## short.40           short     mrmr   1</w:t>
      </w:r>
      <w:r>
        <w:br/>
      </w:r>
      <w:r>
        <w:rPr>
          <w:rStyle w:val="VerbatimChar"/>
        </w:rPr>
        <w:t xml:space="preserve">## seasonal.1      seasonal   recent   5</w:t>
      </w:r>
      <w:r>
        <w:br/>
      </w:r>
      <w:r>
        <w:rPr>
          <w:rStyle w:val="VerbatimChar"/>
        </w:rPr>
        <w:t xml:space="preserve">## seasonal.2      seasonal   recent   4</w:t>
      </w:r>
      <w:r>
        <w:br/>
      </w:r>
      <w:r>
        <w:rPr>
          <w:rStyle w:val="VerbatimChar"/>
        </w:rPr>
        <w:t xml:space="preserve">## seasonal.3      seasonal   recent   3</w:t>
      </w:r>
      <w:r>
        <w:br/>
      </w:r>
      <w:r>
        <w:rPr>
          <w:rStyle w:val="VerbatimChar"/>
        </w:rPr>
        <w:t xml:space="preserve">## seasonal.4      seasonal   recent   2</w:t>
      </w:r>
      <w:r>
        <w:br/>
      </w:r>
      <w:r>
        <w:rPr>
          <w:rStyle w:val="VerbatimChar"/>
        </w:rPr>
        <w:t xml:space="preserve">## seasonal.5      seasonal   recent   1</w:t>
      </w:r>
      <w:r>
        <w:br/>
      </w:r>
      <w:r>
        <w:rPr>
          <w:rStyle w:val="VerbatimChar"/>
        </w:rPr>
        <w:t xml:space="preserve">## seasonal.6      seasonal     even  12</w:t>
      </w:r>
      <w:r>
        <w:br/>
      </w:r>
      <w:r>
        <w:rPr>
          <w:rStyle w:val="VerbatimChar"/>
        </w:rPr>
        <w:t xml:space="preserve">## seasonal.7      seasonal     even   9</w:t>
      </w:r>
      <w:r>
        <w:br/>
      </w:r>
      <w:r>
        <w:rPr>
          <w:rStyle w:val="VerbatimChar"/>
        </w:rPr>
        <w:t xml:space="preserve">## seasonal.8      seasonal     even   7</w:t>
      </w:r>
      <w:r>
        <w:br/>
      </w:r>
      <w:r>
        <w:rPr>
          <w:rStyle w:val="VerbatimChar"/>
        </w:rPr>
        <w:t xml:space="preserve">## seasonal.9      seasonal     even   4</w:t>
      </w:r>
      <w:r>
        <w:br/>
      </w:r>
      <w:r>
        <w:rPr>
          <w:rStyle w:val="VerbatimChar"/>
        </w:rPr>
        <w:t xml:space="preserve">## seasonal.10     seasonal     even   1</w:t>
      </w:r>
      <w:r>
        <w:br/>
      </w:r>
      <w:r>
        <w:rPr>
          <w:rStyle w:val="VerbatimChar"/>
        </w:rPr>
        <w:t xml:space="preserve">## seasonal.11     seasonal     geom  12</w:t>
      </w:r>
      <w:r>
        <w:br/>
      </w:r>
      <w:r>
        <w:rPr>
          <w:rStyle w:val="VerbatimChar"/>
        </w:rPr>
        <w:t xml:space="preserve">## seasonal.12     seasonal     geom   6</w:t>
      </w:r>
      <w:r>
        <w:br/>
      </w:r>
      <w:r>
        <w:rPr>
          <w:rStyle w:val="VerbatimChar"/>
        </w:rPr>
        <w:t xml:space="preserve">## seasonal.13     seasonal     geom   3</w:t>
      </w:r>
      <w:r>
        <w:br/>
      </w:r>
      <w:r>
        <w:rPr>
          <w:rStyle w:val="VerbatimChar"/>
        </w:rPr>
        <w:t xml:space="preserve">## seasonal.14     seasonal     geom   2</w:t>
      </w:r>
      <w:r>
        <w:br/>
      </w:r>
      <w:r>
        <w:rPr>
          <w:rStyle w:val="VerbatimChar"/>
        </w:rPr>
        <w:t xml:space="preserve">## seasonal.15     seasonal     geom   1</w:t>
      </w:r>
      <w:r>
        <w:br/>
      </w:r>
      <w:r>
        <w:rPr>
          <w:rStyle w:val="VerbatimChar"/>
        </w:rPr>
        <w:t xml:space="preserve">## seasonal.16     seasonal      acf  12</w:t>
      </w:r>
      <w:r>
        <w:br/>
      </w:r>
      <w:r>
        <w:rPr>
          <w:rStyle w:val="VerbatimChar"/>
        </w:rPr>
        <w:t xml:space="preserve">## seasonal.17     seasonal      acf  11</w:t>
      </w:r>
      <w:r>
        <w:br/>
      </w:r>
      <w:r>
        <w:rPr>
          <w:rStyle w:val="VerbatimChar"/>
        </w:rPr>
        <w:t xml:space="preserve">## seasonal.18     seasonal      acf   7</w:t>
      </w:r>
      <w:r>
        <w:br/>
      </w:r>
      <w:r>
        <w:rPr>
          <w:rStyle w:val="VerbatimChar"/>
        </w:rPr>
        <w:t xml:space="preserve">## seasonal.19     seasonal      acf   6</w:t>
      </w:r>
      <w:r>
        <w:br/>
      </w:r>
      <w:r>
        <w:rPr>
          <w:rStyle w:val="VerbatimChar"/>
        </w:rPr>
        <w:t xml:space="preserve">## seasonal.20     seasonal      acf   1</w:t>
      </w:r>
      <w:r>
        <w:br/>
      </w:r>
      <w:r>
        <w:rPr>
          <w:rStyle w:val="VerbatimChar"/>
        </w:rPr>
        <w:t xml:space="preserve">## seasonal.21     seasonal     pacf   7</w:t>
      </w:r>
      <w:r>
        <w:br/>
      </w:r>
      <w:r>
        <w:rPr>
          <w:rStyle w:val="VerbatimChar"/>
        </w:rPr>
        <w:t xml:space="preserve">## seasonal.22     seasonal     pacf   6</w:t>
      </w:r>
      <w:r>
        <w:br/>
      </w:r>
      <w:r>
        <w:rPr>
          <w:rStyle w:val="VerbatimChar"/>
        </w:rPr>
        <w:t xml:space="preserve">## seasonal.23     seasonal     pacf   5</w:t>
      </w:r>
      <w:r>
        <w:br/>
      </w:r>
      <w:r>
        <w:rPr>
          <w:rStyle w:val="VerbatimChar"/>
        </w:rPr>
        <w:t xml:space="preserve">## seasonal.24     seasonal     pacf   2</w:t>
      </w:r>
      <w:r>
        <w:br/>
      </w:r>
      <w:r>
        <w:rPr>
          <w:rStyle w:val="VerbatimChar"/>
        </w:rPr>
        <w:t xml:space="preserve">## seasonal.25     seasonal     pacf   1</w:t>
      </w:r>
      <w:r>
        <w:br/>
      </w:r>
      <w:r>
        <w:rPr>
          <w:rStyle w:val="VerbatimChar"/>
        </w:rPr>
        <w:t xml:space="preserve">## seasonal.26     seasonal seasonal  12</w:t>
      </w:r>
      <w:r>
        <w:br/>
      </w:r>
      <w:r>
        <w:rPr>
          <w:rStyle w:val="VerbatimChar"/>
        </w:rPr>
        <w:t xml:space="preserve">## seasonal.27     seasonal seasonal   4</w:t>
      </w:r>
      <w:r>
        <w:br/>
      </w:r>
      <w:r>
        <w:rPr>
          <w:rStyle w:val="VerbatimChar"/>
        </w:rPr>
        <w:t xml:space="preserve">## seasonal.28     seasonal seasonal   3</w:t>
      </w:r>
      <w:r>
        <w:br/>
      </w:r>
      <w:r>
        <w:rPr>
          <w:rStyle w:val="VerbatimChar"/>
        </w:rPr>
        <w:t xml:space="preserve">## seasonal.29     seasonal seasonal   2</w:t>
      </w:r>
      <w:r>
        <w:br/>
      </w:r>
      <w:r>
        <w:rPr>
          <w:rStyle w:val="VerbatimChar"/>
        </w:rPr>
        <w:t xml:space="preserve">## seasonal.30     seasonal seasonal   1</w:t>
      </w:r>
      <w:r>
        <w:br/>
      </w:r>
      <w:r>
        <w:rPr>
          <w:rStyle w:val="VerbatimChar"/>
        </w:rPr>
        <w:t xml:space="preserve">## seasonal.31     seasonal       mi  12</w:t>
      </w:r>
      <w:r>
        <w:br/>
      </w:r>
      <w:r>
        <w:rPr>
          <w:rStyle w:val="VerbatimChar"/>
        </w:rPr>
        <w:t xml:space="preserve">## seasonal.32     seasonal       mi   8</w:t>
      </w:r>
      <w:r>
        <w:br/>
      </w:r>
      <w:r>
        <w:rPr>
          <w:rStyle w:val="VerbatimChar"/>
        </w:rPr>
        <w:t xml:space="preserve">## seasonal.33     seasonal       mi   7</w:t>
      </w:r>
      <w:r>
        <w:br/>
      </w:r>
      <w:r>
        <w:rPr>
          <w:rStyle w:val="VerbatimChar"/>
        </w:rPr>
        <w:t xml:space="preserve">## seasonal.34     seasonal       mi   5</w:t>
      </w:r>
      <w:r>
        <w:br/>
      </w:r>
      <w:r>
        <w:rPr>
          <w:rStyle w:val="VerbatimChar"/>
        </w:rPr>
        <w:t xml:space="preserve">## seasonal.35     seasonal       mi   4</w:t>
      </w:r>
      <w:r>
        <w:br/>
      </w:r>
      <w:r>
        <w:rPr>
          <w:rStyle w:val="VerbatimChar"/>
        </w:rPr>
        <w:t xml:space="preserve">## seasonal.36     seasonal     mrmr  12</w:t>
      </w:r>
      <w:r>
        <w:br/>
      </w:r>
      <w:r>
        <w:rPr>
          <w:rStyle w:val="VerbatimChar"/>
        </w:rPr>
        <w:t xml:space="preserve">## seasonal.37     seasonal     mrmr  11</w:t>
      </w:r>
      <w:r>
        <w:br/>
      </w:r>
      <w:r>
        <w:rPr>
          <w:rStyle w:val="VerbatimChar"/>
        </w:rPr>
        <w:t xml:space="preserve">## seasonal.38     seasonal     mrmr   8</w:t>
      </w:r>
      <w:r>
        <w:br/>
      </w:r>
      <w:r>
        <w:rPr>
          <w:rStyle w:val="VerbatimChar"/>
        </w:rPr>
        <w:t xml:space="preserve">## seasonal.39     seasonal     mrmr   7</w:t>
      </w:r>
      <w:r>
        <w:br/>
      </w:r>
      <w:r>
        <w:rPr>
          <w:rStyle w:val="VerbatimChar"/>
        </w:rPr>
        <w:t xml:space="preserve">## seasonal.40     seasonal     mrmr   5</w:t>
      </w:r>
      <w:r>
        <w:br/>
      </w:r>
      <w:r>
        <w:rPr>
          <w:rStyle w:val="VerbatimChar"/>
        </w:rPr>
        <w:t xml:space="preserve">## multiscale.1  multiscale   recent   5</w:t>
      </w:r>
      <w:r>
        <w:br/>
      </w:r>
      <w:r>
        <w:rPr>
          <w:rStyle w:val="VerbatimChar"/>
        </w:rPr>
        <w:t xml:space="preserve">## multiscale.2  multiscale   recent   4</w:t>
      </w:r>
      <w:r>
        <w:br/>
      </w:r>
      <w:r>
        <w:rPr>
          <w:rStyle w:val="VerbatimChar"/>
        </w:rPr>
        <w:t xml:space="preserve">## multiscale.3  multiscale   recent   3</w:t>
      </w:r>
      <w:r>
        <w:br/>
      </w:r>
      <w:r>
        <w:rPr>
          <w:rStyle w:val="VerbatimChar"/>
        </w:rPr>
        <w:t xml:space="preserve">## multiscale.4  multiscale   recent   2</w:t>
      </w:r>
      <w:r>
        <w:br/>
      </w:r>
      <w:r>
        <w:rPr>
          <w:rStyle w:val="VerbatimChar"/>
        </w:rPr>
        <w:t xml:space="preserve">## multiscale.5  multiscale   recent   1</w:t>
      </w:r>
      <w:r>
        <w:br/>
      </w:r>
      <w:r>
        <w:rPr>
          <w:rStyle w:val="VerbatimChar"/>
        </w:rPr>
        <w:t xml:space="preserve">## multiscale.6  multiscale     even  12</w:t>
      </w:r>
      <w:r>
        <w:br/>
      </w:r>
      <w:r>
        <w:rPr>
          <w:rStyle w:val="VerbatimChar"/>
        </w:rPr>
        <w:t xml:space="preserve">## multiscale.7  multiscale     even   9</w:t>
      </w:r>
      <w:r>
        <w:br/>
      </w:r>
      <w:r>
        <w:rPr>
          <w:rStyle w:val="VerbatimChar"/>
        </w:rPr>
        <w:t xml:space="preserve">## multiscale.8  multiscale     even   7</w:t>
      </w:r>
      <w:r>
        <w:br/>
      </w:r>
      <w:r>
        <w:rPr>
          <w:rStyle w:val="VerbatimChar"/>
        </w:rPr>
        <w:t xml:space="preserve">## multiscale.9  multiscale     even   4</w:t>
      </w:r>
      <w:r>
        <w:br/>
      </w:r>
      <w:r>
        <w:rPr>
          <w:rStyle w:val="VerbatimChar"/>
        </w:rPr>
        <w:t xml:space="preserve">## multiscale.10 multiscale     even   1</w:t>
      </w:r>
      <w:r>
        <w:br/>
      </w:r>
      <w:r>
        <w:rPr>
          <w:rStyle w:val="VerbatimChar"/>
        </w:rPr>
        <w:t xml:space="preserve">## multiscale.11 multiscale     geom  12</w:t>
      </w:r>
      <w:r>
        <w:br/>
      </w:r>
      <w:r>
        <w:rPr>
          <w:rStyle w:val="VerbatimChar"/>
        </w:rPr>
        <w:t xml:space="preserve">## multiscale.12 multiscale     geom   6</w:t>
      </w:r>
      <w:r>
        <w:br/>
      </w:r>
      <w:r>
        <w:rPr>
          <w:rStyle w:val="VerbatimChar"/>
        </w:rPr>
        <w:t xml:space="preserve">## multiscale.13 multiscale     geom   3</w:t>
      </w:r>
      <w:r>
        <w:br/>
      </w:r>
      <w:r>
        <w:rPr>
          <w:rStyle w:val="VerbatimChar"/>
        </w:rPr>
        <w:t xml:space="preserve">## multiscale.14 multiscale     geom   2</w:t>
      </w:r>
      <w:r>
        <w:br/>
      </w:r>
      <w:r>
        <w:rPr>
          <w:rStyle w:val="VerbatimChar"/>
        </w:rPr>
        <w:t xml:space="preserve">## multiscale.15 multiscale     geom   1</w:t>
      </w:r>
      <w:r>
        <w:br/>
      </w:r>
      <w:r>
        <w:rPr>
          <w:rStyle w:val="VerbatimChar"/>
        </w:rPr>
        <w:t xml:space="preserve">## multiscale.16 multiscale      acf   5</w:t>
      </w:r>
      <w:r>
        <w:br/>
      </w:r>
      <w:r>
        <w:rPr>
          <w:rStyle w:val="VerbatimChar"/>
        </w:rPr>
        <w:t xml:space="preserve">## multiscale.17 multiscale      acf   4</w:t>
      </w:r>
      <w:r>
        <w:br/>
      </w:r>
      <w:r>
        <w:rPr>
          <w:rStyle w:val="VerbatimChar"/>
        </w:rPr>
        <w:t xml:space="preserve">## multiscale.18 multiscale      acf   3</w:t>
      </w:r>
      <w:r>
        <w:br/>
      </w:r>
      <w:r>
        <w:rPr>
          <w:rStyle w:val="VerbatimChar"/>
        </w:rPr>
        <w:t xml:space="preserve">## multiscale.19 multiscale      acf   2</w:t>
      </w:r>
      <w:r>
        <w:br/>
      </w:r>
      <w:r>
        <w:rPr>
          <w:rStyle w:val="VerbatimChar"/>
        </w:rPr>
        <w:t xml:space="preserve">## multiscale.20 multiscale      acf   1</w:t>
      </w:r>
      <w:r>
        <w:br/>
      </w:r>
      <w:r>
        <w:rPr>
          <w:rStyle w:val="VerbatimChar"/>
        </w:rPr>
        <w:t xml:space="preserve">## multiscale.21 multiscale     pacf  11</w:t>
      </w:r>
      <w:r>
        <w:br/>
      </w:r>
      <w:r>
        <w:rPr>
          <w:rStyle w:val="VerbatimChar"/>
        </w:rPr>
        <w:t xml:space="preserve">## multiscale.22 multiscale     pacf   6</w:t>
      </w:r>
      <w:r>
        <w:br/>
      </w:r>
      <w:r>
        <w:rPr>
          <w:rStyle w:val="VerbatimChar"/>
        </w:rPr>
        <w:t xml:space="preserve">## multiscale.23 multiscale     pacf   5</w:t>
      </w:r>
      <w:r>
        <w:br/>
      </w:r>
      <w:r>
        <w:rPr>
          <w:rStyle w:val="VerbatimChar"/>
        </w:rPr>
        <w:t xml:space="preserve">## multiscale.24 multiscale     pacf   4</w:t>
      </w:r>
      <w:r>
        <w:br/>
      </w:r>
      <w:r>
        <w:rPr>
          <w:rStyle w:val="VerbatimChar"/>
        </w:rPr>
        <w:t xml:space="preserve">## multiscale.25 multiscale     pacf   1</w:t>
      </w:r>
      <w:r>
        <w:br/>
      </w:r>
      <w:r>
        <w:rPr>
          <w:rStyle w:val="VerbatimChar"/>
        </w:rPr>
        <w:t xml:space="preserve">## multiscale.26 multiscale seasonal  12</w:t>
      </w:r>
      <w:r>
        <w:br/>
      </w:r>
      <w:r>
        <w:rPr>
          <w:rStyle w:val="VerbatimChar"/>
        </w:rPr>
        <w:t xml:space="preserve">## multiscale.27 multiscale seasonal   4</w:t>
      </w:r>
      <w:r>
        <w:br/>
      </w:r>
      <w:r>
        <w:rPr>
          <w:rStyle w:val="VerbatimChar"/>
        </w:rPr>
        <w:t xml:space="preserve">## multiscale.28 multiscale seasonal   3</w:t>
      </w:r>
      <w:r>
        <w:br/>
      </w:r>
      <w:r>
        <w:rPr>
          <w:rStyle w:val="VerbatimChar"/>
        </w:rPr>
        <w:t xml:space="preserve">## multiscale.29 multiscale seasonal   2</w:t>
      </w:r>
      <w:r>
        <w:br/>
      </w:r>
      <w:r>
        <w:rPr>
          <w:rStyle w:val="VerbatimChar"/>
        </w:rPr>
        <w:t xml:space="preserve">## multiscale.30 multiscale seasonal   1</w:t>
      </w:r>
      <w:r>
        <w:br/>
      </w:r>
      <w:r>
        <w:rPr>
          <w:rStyle w:val="VerbatimChar"/>
        </w:rPr>
        <w:t xml:space="preserve">## multiscale.31 multiscale       mi  12</w:t>
      </w:r>
      <w:r>
        <w:br/>
      </w:r>
      <w:r>
        <w:rPr>
          <w:rStyle w:val="VerbatimChar"/>
        </w:rPr>
        <w:t xml:space="preserve">## multiscale.32 multiscale       mi   4</w:t>
      </w:r>
      <w:r>
        <w:br/>
      </w:r>
      <w:r>
        <w:rPr>
          <w:rStyle w:val="VerbatimChar"/>
        </w:rPr>
        <w:t xml:space="preserve">## multiscale.33 multiscale       mi   3</w:t>
      </w:r>
      <w:r>
        <w:br/>
      </w:r>
      <w:r>
        <w:rPr>
          <w:rStyle w:val="VerbatimChar"/>
        </w:rPr>
        <w:t xml:space="preserve">## multiscale.34 multiscale       mi   2</w:t>
      </w:r>
      <w:r>
        <w:br/>
      </w:r>
      <w:r>
        <w:rPr>
          <w:rStyle w:val="VerbatimChar"/>
        </w:rPr>
        <w:t xml:space="preserve">## multiscale.35 multiscale       mi   1</w:t>
      </w:r>
      <w:r>
        <w:br/>
      </w:r>
      <w:r>
        <w:rPr>
          <w:rStyle w:val="VerbatimChar"/>
        </w:rPr>
        <w:t xml:space="preserve">## multiscale.36 multiscale     mrmr  12</w:t>
      </w:r>
      <w:r>
        <w:br/>
      </w:r>
      <w:r>
        <w:rPr>
          <w:rStyle w:val="VerbatimChar"/>
        </w:rPr>
        <w:t xml:space="preserve">## multiscale.37 multiscale     mrmr  10</w:t>
      </w:r>
      <w:r>
        <w:br/>
      </w:r>
      <w:r>
        <w:rPr>
          <w:rStyle w:val="VerbatimChar"/>
        </w:rPr>
        <w:t xml:space="preserve">## multiscale.38 multiscale     mrmr   5</w:t>
      </w:r>
      <w:r>
        <w:br/>
      </w:r>
      <w:r>
        <w:rPr>
          <w:rStyle w:val="VerbatimChar"/>
        </w:rPr>
        <w:t xml:space="preserve">## multiscale.39 multiscale     mrmr   2</w:t>
      </w:r>
      <w:r>
        <w:br/>
      </w:r>
      <w:r>
        <w:rPr>
          <w:rStyle w:val="VerbatimChar"/>
        </w:rPr>
        <w:t xml:space="preserve">## multiscale.40 multiscale     mrmr   1</w:t>
      </w:r>
    </w:p>
    <w:p>
      <w:pPr>
        <w:pStyle w:val="SourceCode"/>
      </w:pPr>
      <w:r>
        <w:rPr>
          <w:rStyle w:val="FunctionTok"/>
        </w:rPr>
        <w:t xml:space="preserve">ggplot</w:t>
      </w:r>
      <w:r>
        <w:rPr>
          <w:rStyle w:val="NormalTok"/>
        </w:rPr>
        <w:t xml:space="preserve">(mapping_df, </w:t>
      </w:r>
      <w:r>
        <w:rPr>
          <w:rStyle w:val="FunctionTok"/>
        </w:rPr>
        <w:t xml:space="preserve">aes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lag,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method, </w:t>
      </w:r>
      <w:r>
        <w:rPr>
          <w:rStyle w:val="AttributeTok"/>
        </w:rPr>
        <w:t xml:space="preserve">color =</w:t>
      </w:r>
      <w:r>
        <w:rPr>
          <w:rStyle w:val="NormalTok"/>
        </w:rPr>
        <w:t xml:space="preserve"> series))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geom_point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size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facet_wrap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series, </w:t>
      </w:r>
      <w:r>
        <w:rPr>
          <w:rStyle w:val="AttributeTok"/>
        </w:rPr>
        <w:t xml:space="preserve">ncol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scale_x_reverse</w:t>
      </w:r>
      <w:r>
        <w:rPr>
          <w:rStyle w:val="NormalTok"/>
        </w:rPr>
        <w:t xml:space="preserve">()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labs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title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"Lag subsets chosen by different mapping rules"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x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"Lag"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y =</w:t>
      </w:r>
      <w:r>
        <w:rPr>
          <w:rStyle w:val="NormalTok"/>
        </w:rPr>
        <w:t xml:space="preserve"> </w:t>
      </w:r>
      <w:r>
        <w:rPr>
          <w:rStyle w:val="StringTok"/>
        </w:rPr>
        <w:t xml:space="preserve">"Mapping method"</w:t>
      </w:r>
      <w:r>
        <w:br/>
      </w:r>
      <w:r>
        <w:rPr>
          <w:rStyle w:val="NormalTok"/>
        </w:rPr>
        <w:t xml:space="preserve">  )</w:t>
      </w:r>
    </w:p>
    <w:p>
      <w:pPr>
        <w:pStyle w:val="FirstParagraph"/>
      </w:pPr>
      <w:r>
        <w:drawing>
          <wp:inline>
            <wp:extent cx="4620126" cy="3696101"/>
            <wp:effectExtent b="0" l="0" r="0" t="0"/>
            <wp:docPr descr="" title="" id="19" name="Picture"/>
            <a:graphic>
              <a:graphicData uri="http://schemas.openxmlformats.org/drawingml/2006/picture">
                <pic:pic>
                  <pic:nvPicPr>
                    <pic:cNvPr descr="/home/gpca/tspredit/examples/lagmapping/doc/13-lag-mapping-comparison_files/8e8f3b4777fc9a5ef0715217f40bf420cb1d8fe0.png" id="20" name="Picture"/>
                    <pic:cNvPicPr>
                      <a:picLocks noChangeArrowheads="1" noChangeAspect="1"/>
                    </pic:cNvPicPr>
                  </pic:nvPicPr>
                  <pic:blipFill>
                    <a:blip r:embed="rId18"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4620126" cy="3696101"/>
                    </a:xfrm>
                    <a:prstGeom prst="rect">
                      <a:avLst/>
                    </a:prstGeom>
                    <a:noFill/>
                    <a:ln w="9525">
                      <a:noFill/>
                      <a:headEnd/>
                      <a:tailEnd/>
                    </a:ln>
                  </pic:spPr>
                </pic:pic>
              </a:graphicData>
            </a:graphic>
          </wp:inline>
        </w:drawing>
      </w:r>
    </w:p>
    <w:bookmarkEnd w:id="21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8f8f8"/>
    </w:pPr>
  </w:style>
  <w:style w:type="character" w:customStyle="1" w:styleId="KeywordTok">
    <w:name w:val="KeywordTok"/>
    <w:basedOn w:val="VerbatimChar"/>
    <w:rPr>
      <w:b/>
      <w:color w:val="204a87"/>
      <w:shd w:val="clear" w:fill="f8f8f8"/>
    </w:rPr>
  </w:style>
  <w:style w:type="character" w:customStyle="1" w:styleId="DataTypeTok">
    <w:name w:val="DataTypeTok"/>
    <w:basedOn w:val="VerbatimChar"/>
    <w:rPr>
      <w:color w:val="204a87"/>
      <w:shd w:val="clear" w:fill="f8f8f8"/>
    </w:rPr>
  </w:style>
  <w:style w:type="character" w:customStyle="1" w:styleId="DecValTok">
    <w:name w:val="DecValTok"/>
    <w:basedOn w:val="VerbatimChar"/>
    <w:rPr>
      <w:color w:val="0000cf"/>
      <w:shd w:val="clear" w:fill="f8f8f8"/>
    </w:rPr>
  </w:style>
  <w:style w:type="character" w:customStyle="1" w:styleId="BaseNTok">
    <w:name w:val="BaseNTok"/>
    <w:basedOn w:val="VerbatimChar"/>
    <w:rPr>
      <w:color w:val="0000cf"/>
      <w:shd w:val="clear" w:fill="f8f8f8"/>
    </w:rPr>
  </w:style>
  <w:style w:type="character" w:customStyle="1" w:styleId="FloatTok">
    <w:name w:val="FloatTok"/>
    <w:basedOn w:val="VerbatimChar"/>
    <w:rPr>
      <w:color w:val="0000cf"/>
      <w:shd w:val="clear" w:fill="f8f8f8"/>
    </w:rPr>
  </w:style>
  <w:style w:type="character" w:customStyle="1" w:styleId="ConstantTok">
    <w:name w:val="ConstantTok"/>
    <w:basedOn w:val="VerbatimChar"/>
    <w:rPr>
      <w:color w:val="8f5902"/>
      <w:shd w:val="clear" w:fill="f8f8f8"/>
    </w:rPr>
  </w:style>
  <w:style w:type="character" w:customStyle="1" w:styleId="CharTok">
    <w:name w:val="CharTok"/>
    <w:basedOn w:val="VerbatimChar"/>
    <w:rPr>
      <w:color w:val="4e9a06"/>
      <w:shd w:val="clear" w:fill="f8f8f8"/>
    </w:rPr>
  </w:style>
  <w:style w:type="character" w:customStyle="1" w:styleId="SpecialCharTok">
    <w:name w:val="SpecialCharTok"/>
    <w:basedOn w:val="VerbatimChar"/>
    <w:rPr>
      <w:b/>
      <w:color w:val="ce5c00"/>
      <w:shd w:val="clear" w:fill="f8f8f8"/>
    </w:rPr>
  </w:style>
  <w:style w:type="character" w:customStyle="1" w:styleId="StringTok">
    <w:name w:val="StringTok"/>
    <w:basedOn w:val="VerbatimChar"/>
    <w:rPr>
      <w:color w:val="4e9a06"/>
      <w:shd w:val="clear" w:fill="f8f8f8"/>
    </w:rPr>
  </w:style>
  <w:style w:type="character" w:customStyle="1" w:styleId="VerbatimStringTok">
    <w:name w:val="VerbatimStringTok"/>
    <w:basedOn w:val="VerbatimChar"/>
    <w:rPr>
      <w:color w:val="4e9a06"/>
      <w:shd w:val="clear" w:fill="f8f8f8"/>
    </w:rPr>
  </w:style>
  <w:style w:type="character" w:customStyle="1" w:styleId="SpecialStringTok">
    <w:name w:val="SpecialStringTok"/>
    <w:basedOn w:val="VerbatimChar"/>
    <w:rPr>
      <w:color w:val="4e9a06"/>
      <w:shd w:val="clear" w:fill="f8f8f8"/>
    </w:rPr>
  </w:style>
  <w:style w:type="character" w:customStyle="1" w:styleId="ImportTok">
    <w:name w:val="ImportTok"/>
    <w:basedOn w:val="VerbatimChar"/>
    <w:rPr>
      <w:shd w:val="clear" w:fill="f8f8f8"/>
    </w:rPr>
  </w:style>
  <w:style w:type="character" w:customStyle="1" w:styleId="CommentTok">
    <w:name w:val="CommentTok"/>
    <w:basedOn w:val="VerbatimChar"/>
    <w:rPr>
      <w:i/>
      <w:color w:val="8f5902"/>
      <w:shd w:val="clear" w:fill="f8f8f8"/>
    </w:rPr>
  </w:style>
  <w:style w:type="character" w:customStyle="1" w:styleId="DocumentationTok">
    <w:name w:val="DocumentationTok"/>
    <w:basedOn w:val="VerbatimChar"/>
    <w:rPr>
      <w:b/>
      <w:i/>
      <w:color w:val="8f5902"/>
      <w:shd w:val="clear" w:fill="f8f8f8"/>
    </w:rPr>
  </w:style>
  <w:style w:type="character" w:customStyle="1" w:styleId="AnnotationTok">
    <w:name w:val="AnnotationTok"/>
    <w:basedOn w:val="VerbatimChar"/>
    <w:rPr>
      <w:b/>
      <w:i/>
      <w:color w:val="8f5902"/>
      <w:shd w:val="clear" w:fill="f8f8f8"/>
    </w:rPr>
  </w:style>
  <w:style w:type="character" w:customStyle="1" w:styleId="CommentVarTok">
    <w:name w:val="CommentVarTok"/>
    <w:basedOn w:val="VerbatimChar"/>
    <w:rPr>
      <w:b/>
      <w:i/>
      <w:color w:val="8f5902"/>
      <w:shd w:val="clear" w:fill="f8f8f8"/>
    </w:rPr>
  </w:style>
  <w:style w:type="character" w:customStyle="1" w:styleId="OtherTok">
    <w:name w:val="OtherTok"/>
    <w:basedOn w:val="VerbatimChar"/>
    <w:rPr>
      <w:color w:val="8f5902"/>
      <w:shd w:val="clear" w:fill="f8f8f8"/>
    </w:rPr>
  </w:style>
  <w:style w:type="character" w:customStyle="1" w:styleId="FunctionTok">
    <w:name w:val="FunctionTok"/>
    <w:basedOn w:val="VerbatimChar"/>
    <w:rPr>
      <w:b/>
      <w:color w:val="204a87"/>
      <w:shd w:val="clear" w:fill="f8f8f8"/>
    </w:rPr>
  </w:style>
  <w:style w:type="character" w:customStyle="1" w:styleId="VariableTok">
    <w:name w:val="VariableTok"/>
    <w:basedOn w:val="VerbatimChar"/>
    <w:rPr>
      <w:color w:val="000000"/>
      <w:shd w:val="clear" w:fill="f8f8f8"/>
    </w:rPr>
  </w:style>
  <w:style w:type="character" w:customStyle="1" w:styleId="ControlFlowTok">
    <w:name w:val="ControlFlowTok"/>
    <w:basedOn w:val="VerbatimChar"/>
    <w:rPr>
      <w:b/>
      <w:color w:val="204a87"/>
      <w:shd w:val="clear" w:fill="f8f8f8"/>
    </w:rPr>
  </w:style>
  <w:style w:type="character" w:customStyle="1" w:styleId="OperatorTok">
    <w:name w:val="OperatorTok"/>
    <w:basedOn w:val="VerbatimChar"/>
    <w:rPr>
      <w:b/>
      <w:color w:val="ce5c00"/>
      <w:shd w:val="clear" w:fill="f8f8f8"/>
    </w:rPr>
  </w:style>
  <w:style w:type="character" w:customStyle="1" w:styleId="BuiltInTok">
    <w:name w:val="BuiltInTok"/>
    <w:basedOn w:val="VerbatimChar"/>
    <w:rPr>
      <w:shd w:val="clear" w:fill="f8f8f8"/>
    </w:rPr>
  </w:style>
  <w:style w:type="character" w:customStyle="1" w:styleId="ExtensionTok">
    <w:name w:val="ExtensionTok"/>
    <w:basedOn w:val="VerbatimChar"/>
    <w:rPr>
      <w:shd w:val="clear" w:fill="f8f8f8"/>
    </w:rPr>
  </w:style>
  <w:style w:type="character" w:customStyle="1" w:styleId="PreprocessorTok">
    <w:name w:val="PreprocessorTok"/>
    <w:basedOn w:val="VerbatimChar"/>
    <w:rPr>
      <w:i/>
      <w:color w:val="8f5902"/>
      <w:shd w:val="clear" w:fill="f8f8f8"/>
    </w:rPr>
  </w:style>
  <w:style w:type="character" w:customStyle="1" w:styleId="AttributeTok">
    <w:name w:val="AttributeTok"/>
    <w:basedOn w:val="VerbatimChar"/>
    <w:rPr>
      <w:color w:val="204a87"/>
      <w:shd w:val="clear" w:fill="f8f8f8"/>
    </w:rPr>
  </w:style>
  <w:style w:type="character" w:customStyle="1" w:styleId="RegionMarkerTok">
    <w:name w:val="RegionMarkerTok"/>
    <w:basedOn w:val="VerbatimChar"/>
    <w:rPr>
      <w:shd w:val="clear" w:fill="f8f8f8"/>
    </w:rPr>
  </w:style>
  <w:style w:type="character" w:customStyle="1" w:styleId="InformationTok">
    <w:name w:val="InformationTok"/>
    <w:basedOn w:val="VerbatimChar"/>
    <w:rPr>
      <w:b/>
      <w:i/>
      <w:color w:val="8f5902"/>
      <w:shd w:val="clear" w:fill="f8f8f8"/>
    </w:rPr>
  </w:style>
  <w:style w:type="character" w:customStyle="1" w:styleId="WarningTok">
    <w:name w:val="WarningTok"/>
    <w:basedOn w:val="VerbatimChar"/>
    <w:rPr>
      <w:b/>
      <w:i/>
      <w:color w:val="8f5902"/>
      <w:shd w:val="clear" w:fill="f8f8f8"/>
    </w:rPr>
  </w:style>
  <w:style w:type="character" w:customStyle="1" w:styleId="AlertTok">
    <w:name w:val="AlertTok"/>
    <w:basedOn w:val="VerbatimChar"/>
    <w:rPr>
      <w:color w:val="ef2929"/>
      <w:shd w:val="clear" w:fill="f8f8f8"/>
    </w:rPr>
  </w:style>
  <w:style w:type="character" w:customStyle="1" w:styleId="ErrorTok">
    <w:name w:val="ErrorTok"/>
    <w:basedOn w:val="VerbatimChar"/>
    <w:rPr>
      <w:b/>
      <w:color w:val="a40000"/>
      <w:shd w:val="clear" w:fill="f8f8f8"/>
    </w:rPr>
  </w:style>
  <w:style w:type="character" w:customStyle="1" w:styleId="NormalTok">
    <w:name w:val="NormalTok"/>
    <w:basedOn w:val="VerbatimChar"/>
    <w:rPr>
      <w:shd w:val="clear" w:fill="f8f8f8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8" Target="numbering.xml" /><Relationship Type="http://schemas.openxmlformats.org/officeDocument/2006/relationships/styles" Id="rId7" Target="styles.xml" /><Relationship Type="http://schemas.openxmlformats.org/officeDocument/2006/relationships/settings" Id="rId6" Target="settings.xml" /><Relationship Type="http://schemas.openxmlformats.org/officeDocument/2006/relationships/webSettings" Id="rId5" Target="webSettings.xml" /><Relationship Type="http://schemas.openxmlformats.org/officeDocument/2006/relationships/fontTable" Id="rId4" Target="fontTable.xml" /><Relationship Type="http://schemas.openxmlformats.org/officeDocument/2006/relationships/theme" Id="rId3" Target="theme/theme1.xml" /><Relationship Type="http://schemas.openxmlformats.org/officeDocument/2006/relationships/footnotes" Id="rId2" Target="footnotes.xml" /><Relationship Type="http://schemas.openxmlformats.org/officeDocument/2006/relationships/comments" Id="rId1" Target="comments.xml" /><Relationship Type="http://schemas.openxmlformats.org/officeDocument/2006/relationships/image" Id="rId12" Target="media/rId12.png" /><Relationship Type="http://schemas.openxmlformats.org/officeDocument/2006/relationships/image" Id="rId18" Target="media/rId18.png" /><Relationship Type="http://schemas.openxmlformats.org/officeDocument/2006/relationships/image" Id="rId9" Target="media/rId9.png" /><Relationship Type="http://schemas.openxmlformats.org/officeDocument/2006/relationships/image" Id="rId15" Target="media/rId15.png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creator/>
  <cp:keywords/>
  <dcterms:created xsi:type="dcterms:W3CDTF">2026-05-20T01:15:53Z</dcterms:created>
  <dcterms:modified xsi:type="dcterms:W3CDTF">2026-05-20T01:15:53Z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