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7-adaptive-softdivid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0.2285699 0.3253376 0.4160887 0.4951808 0.5576963 0.5997483 0.6187223 0.6134385 0.5842254 0.5328994</w:t>
      </w:r>
      <w:r>
        <w:br/>
      </w:r>
      <w:r>
        <w:rPr>
          <w:rStyle w:val="VerbatimChar"/>
        </w:rPr>
        <w:t xml:space="preserve">## [2,] 0.3067719 0.3952724 0.4724030 0.5333681 0.5743772 0.5928807 0.5877279 0.5592393 0.5091862 0.4406806</w:t>
      </w:r>
      <w:r>
        <w:br/>
      </w:r>
      <w:r>
        <w:rPr>
          <w:rStyle w:val="VerbatimChar"/>
        </w:rPr>
        <w:t xml:space="preserve">## [3,] 0.3907643 0.4674532 0.5280693 0.5688436 0.5872411 0.5821178 0.5537923 0.5040258 0.4359125 0.3536873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:0.06219  </w:t>
      </w:r>
      <w:r>
        <w:br/>
      </w:r>
      <w:r>
        <w:rPr>
          <w:rStyle w:val="VerbatimChar"/>
        </w:rPr>
        <w:t xml:space="preserve">##  1st Qu.:0.20406  </w:t>
      </w:r>
      <w:r>
        <w:br/>
      </w:r>
      <w:r>
        <w:rPr>
          <w:rStyle w:val="VerbatimChar"/>
        </w:rPr>
        <w:t xml:space="preserve">##  Median :0.42391  </w:t>
      </w:r>
      <w:r>
        <w:br/>
      </w:r>
      <w:r>
        <w:rPr>
          <w:rStyle w:val="VerbatimChar"/>
        </w:rPr>
        <w:t xml:space="preserve">##  Mean   :0.45306  </w:t>
      </w:r>
      <w:r>
        <w:br/>
      </w:r>
      <w:r>
        <w:rPr>
          <w:rStyle w:val="VerbatimChar"/>
        </w:rPr>
        <w:t xml:space="preserve">##  3rd Qu.:0.69267  </w:t>
      </w:r>
      <w:r>
        <w:br/>
      </w:r>
      <w:r>
        <w:rPr>
          <w:rStyle w:val="VerbatimChar"/>
        </w:rPr>
        <w:t xml:space="preserve">##  Max.   :0.93023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7-adaptive-softdivide-normalization_files/a26e232141b75358c5119f558c15054c14bd464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2026-05-18T16:29:57Z</dcterms:created>
  <dcterms:modified xsi:type="dcterms:W3CDTF">2026-05-18T16:29:57Z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