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jitter-augmentation"/>
    <w:p>
      <w:pPr>
        <w:pStyle w:val="Heading2"/>
      </w:pPr>
      <w:r>
        <w:t xml:space="preserve">Jitter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Jitter augmentation adds small random perturbations to each window.</w:t>
      </w:r>
      <w:r>
        <w:t xml:space="preserve"> </w:t>
      </w:r>
      <w:r>
        <w:t xml:space="preserve">- It is useful when the predictor should become less sensitive to minor measurement noise while preserving the overall local pattern.</w:t>
      </w:r>
    </w:p>
    <w:p>
      <w:pPr>
        <w:pStyle w:val="BodyText"/>
      </w:pPr>
      <w:r>
        <w:t xml:space="preserve">Didactic goal: see how a simple stochastic perturbation can enlarge the training set without changing the forecasting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jitter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(jitter).</w:t>
      </w:r>
    </w:p>
    <w:p>
      <w:pPr>
        <w:pStyle w:val="SourceCode"/>
      </w:pPr>
      <w:r>
        <w:rPr>
          <w:rStyle w:val="CommentTok"/>
        </w:rPr>
        <w:t xml:space="preserve"># Augmentation (jitter)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augment\doc\02-jitter-augmentation_files/f8ff3223e7c47921bd0642ec577ad1dd9959b75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T. Um et al. (2017). Data augmentation of wearable sensor data for Parkinson’s disease monitoring using convolutional neural networks. ACM ICMI.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2026-05-19T11:35:49Z</dcterms:created>
  <dcterms:modified xsi:type="dcterms:W3CDTF">2026-05-19T11:35:49Z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