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7AC9F" w14:textId="77777777" w:rsidR="00BA698D" w:rsidRDefault="00BA698D" w:rsidP="005F4B32">
      <w:pPr>
        <w:rPr>
          <w:noProof/>
        </w:rPr>
      </w:pPr>
    </w:p>
    <w:p w14:paraId="635DEF04" w14:textId="59DA7782" w:rsidR="00BA698D" w:rsidRPr="00BA698D" w:rsidRDefault="00BA698D" w:rsidP="005F4B32">
      <w:pPr>
        <w:rPr>
          <w:b/>
          <w:bCs/>
          <w:noProof/>
          <w:sz w:val="36"/>
          <w:szCs w:val="36"/>
        </w:rPr>
      </w:pPr>
      <w:r w:rsidRPr="00BA698D">
        <w:rPr>
          <w:b/>
          <w:bCs/>
          <w:noProof/>
          <w:sz w:val="36"/>
          <w:szCs w:val="36"/>
        </w:rPr>
        <w:t>Portugal</w:t>
      </w:r>
    </w:p>
    <w:p w14:paraId="1E4BD0E5" w14:textId="77777777" w:rsidR="00BA698D" w:rsidRDefault="00BA698D" w:rsidP="005F4B32">
      <w:pPr>
        <w:rPr>
          <w:noProof/>
        </w:rPr>
      </w:pPr>
    </w:p>
    <w:p w14:paraId="07DAA1DF" w14:textId="25A74D43" w:rsidR="005F4B32" w:rsidRDefault="005F4B32" w:rsidP="005F4B32">
      <w:r w:rsidRPr="005F4B32">
        <w:rPr>
          <w:noProof/>
        </w:rPr>
        <w:drawing>
          <wp:inline distT="0" distB="0" distL="0" distR="0" wp14:anchorId="2A025F28" wp14:editId="67BB80A1">
            <wp:extent cx="5400040" cy="1168400"/>
            <wp:effectExtent l="0" t="0" r="0" b="0"/>
            <wp:docPr id="22811589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783C" w14:textId="77777777" w:rsidR="00BA698D" w:rsidRDefault="00BA698D" w:rsidP="005F4B32"/>
    <w:p w14:paraId="70C04959" w14:textId="77777777" w:rsidR="00BA698D" w:rsidRDefault="00BA698D" w:rsidP="005F4B32"/>
    <w:p w14:paraId="4FBF6F3E" w14:textId="77777777" w:rsidR="00BA698D" w:rsidRDefault="00BA698D" w:rsidP="005F4B32"/>
    <w:p w14:paraId="6D08DA72" w14:textId="44C16CC2" w:rsidR="00436656" w:rsidRDefault="00436656" w:rsidP="005F4B32">
      <w:r w:rsidRPr="005F4B32">
        <w:rPr>
          <w:rFonts w:ascii="Segoe UI" w:hAnsi="Segoe UI" w:cs="Segoe UI"/>
          <w:noProof/>
          <w:color w:val="0F0F0F"/>
        </w:rPr>
        <w:drawing>
          <wp:inline distT="0" distB="0" distL="0" distR="0" wp14:anchorId="4B762791" wp14:editId="7791B12A">
            <wp:extent cx="5400040" cy="828040"/>
            <wp:effectExtent l="0" t="0" r="0" b="0"/>
            <wp:docPr id="49532205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1C5D" w14:textId="77777777" w:rsidR="005F4B32" w:rsidRDefault="005F4B32" w:rsidP="005F4B32"/>
    <w:p w14:paraId="7A33C574" w14:textId="5F6100C0" w:rsidR="005F4B32" w:rsidRDefault="005F4B32" w:rsidP="005F4B32">
      <w:pPr>
        <w:rPr>
          <w:rFonts w:ascii="Segoe UI" w:hAnsi="Segoe UI" w:cs="Segoe UI"/>
          <w:color w:val="0F0F0F"/>
          <w:lang w:val="en-US"/>
        </w:rPr>
      </w:pPr>
      <w:r w:rsidRPr="005F4B32">
        <w:rPr>
          <w:rFonts w:ascii="Segoe UI" w:hAnsi="Segoe UI" w:cs="Segoe UI"/>
          <w:noProof/>
          <w:color w:val="0F0F0F"/>
          <w:lang w:val="en-US"/>
        </w:rPr>
        <w:drawing>
          <wp:inline distT="0" distB="0" distL="0" distR="0" wp14:anchorId="5E5E0DE3" wp14:editId="0DC43854">
            <wp:extent cx="5400040" cy="3933190"/>
            <wp:effectExtent l="0" t="0" r="0" b="0"/>
            <wp:docPr id="1118653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08F6" w14:textId="77777777" w:rsidR="005F4B32" w:rsidRDefault="005F4B32" w:rsidP="005F4B32">
      <w:pPr>
        <w:rPr>
          <w:rFonts w:ascii="Segoe UI" w:hAnsi="Segoe UI" w:cs="Segoe UI"/>
          <w:color w:val="0F0F0F"/>
          <w:lang w:val="en-US"/>
        </w:rPr>
      </w:pPr>
    </w:p>
    <w:p w14:paraId="2DB788B7" w14:textId="1F42898A" w:rsidR="005F4B32" w:rsidRDefault="005F4B32" w:rsidP="005F4B32">
      <w:pPr>
        <w:rPr>
          <w:rFonts w:ascii="Segoe UI" w:hAnsi="Segoe UI" w:cs="Segoe UI"/>
          <w:color w:val="0F0F0F"/>
          <w:lang w:val="en-US"/>
        </w:rPr>
      </w:pPr>
      <w:r w:rsidRPr="005F4B32">
        <w:rPr>
          <w:rFonts w:ascii="Segoe UI" w:hAnsi="Segoe UI" w:cs="Segoe UI"/>
          <w:noProof/>
          <w:color w:val="0F0F0F"/>
          <w:lang w:val="en-US"/>
        </w:rPr>
        <w:lastRenderedPageBreak/>
        <w:drawing>
          <wp:inline distT="0" distB="0" distL="0" distR="0" wp14:anchorId="15E8AE2C" wp14:editId="076387A7">
            <wp:extent cx="5400040" cy="958850"/>
            <wp:effectExtent l="0" t="0" r="0" b="0"/>
            <wp:docPr id="1076394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EDFD" w14:textId="77777777" w:rsidR="005F4B32" w:rsidRDefault="005F4B32" w:rsidP="005F4B32">
      <w:pPr>
        <w:pStyle w:val="textomedio"/>
        <w:numPr>
          <w:ilvl w:val="0"/>
          <w:numId w:val="1"/>
        </w:numPr>
        <w:rPr>
          <w:rFonts w:ascii="Segoe UI" w:hAnsi="Segoe UI" w:cs="Segoe UI"/>
          <w:color w:val="292B2C"/>
          <w:sz w:val="19"/>
          <w:szCs w:val="19"/>
        </w:rPr>
      </w:pPr>
      <w:r>
        <w:rPr>
          <w:rStyle w:val="Strong"/>
          <w:rFonts w:ascii="Segoe UI" w:hAnsi="Segoe UI" w:cs="Segoe UI"/>
          <w:color w:val="292B2C"/>
          <w:sz w:val="19"/>
          <w:szCs w:val="19"/>
        </w:rPr>
        <w:t xml:space="preserve">VALOR ACRESCENTADO BRUTO </w:t>
      </w:r>
      <w:proofErr w:type="gramStart"/>
      <w:r>
        <w:rPr>
          <w:rStyle w:val="Strong"/>
          <w:rFonts w:ascii="Segoe UI" w:hAnsi="Segoe UI" w:cs="Segoe UI"/>
          <w:color w:val="292B2C"/>
          <w:sz w:val="19"/>
          <w:szCs w:val="19"/>
        </w:rPr>
        <w:t>( VAB</w:t>
      </w:r>
      <w:proofErr w:type="gramEnd"/>
      <w:r>
        <w:rPr>
          <w:rStyle w:val="Strong"/>
          <w:rFonts w:ascii="Segoe UI" w:hAnsi="Segoe UI" w:cs="Segoe UI"/>
          <w:color w:val="292B2C"/>
          <w:sz w:val="19"/>
          <w:szCs w:val="19"/>
        </w:rPr>
        <w:t xml:space="preserve"> )</w:t>
      </w:r>
      <w:r>
        <w:rPr>
          <w:rFonts w:ascii="Segoe UI" w:hAnsi="Segoe UI" w:cs="Segoe UI"/>
          <w:color w:val="292B2C"/>
          <w:sz w:val="19"/>
          <w:szCs w:val="19"/>
        </w:rPr>
        <w:t xml:space="preserve">:  Valor bruto da produção </w:t>
      </w:r>
      <w:r w:rsidRPr="005F4B32">
        <w:rPr>
          <w:rFonts w:ascii="Segoe UI" w:hAnsi="Segoe UI" w:cs="Segoe UI"/>
          <w:b/>
          <w:bCs/>
          <w:color w:val="FF0000"/>
          <w:sz w:val="36"/>
          <w:szCs w:val="36"/>
        </w:rPr>
        <w:t xml:space="preserve">deduzido </w:t>
      </w:r>
      <w:r>
        <w:rPr>
          <w:rFonts w:ascii="Segoe UI" w:hAnsi="Segoe UI" w:cs="Segoe UI"/>
          <w:color w:val="292B2C"/>
          <w:sz w:val="19"/>
          <w:szCs w:val="19"/>
        </w:rPr>
        <w:t>do custo das matérias-primas e de outros consumos no processo produtivo.</w:t>
      </w:r>
    </w:p>
    <w:p w14:paraId="14A9D904" w14:textId="162777DD" w:rsidR="00436656" w:rsidRDefault="00436656" w:rsidP="00436656">
      <w:pPr>
        <w:pStyle w:val="textomedio"/>
        <w:rPr>
          <w:rFonts w:ascii="Segoe UI" w:hAnsi="Segoe UI" w:cs="Segoe UI"/>
          <w:color w:val="292B2C"/>
          <w:sz w:val="19"/>
          <w:szCs w:val="19"/>
        </w:rPr>
      </w:pPr>
      <w:r w:rsidRPr="00436656">
        <w:rPr>
          <w:rFonts w:ascii="Segoe UI" w:hAnsi="Segoe UI" w:cs="Segoe UI"/>
          <w:noProof/>
          <w:color w:val="292B2C"/>
          <w:sz w:val="19"/>
          <w:szCs w:val="19"/>
        </w:rPr>
        <w:drawing>
          <wp:inline distT="0" distB="0" distL="0" distR="0" wp14:anchorId="7F5B99D8" wp14:editId="20AE6732">
            <wp:extent cx="5400040" cy="1090930"/>
            <wp:effectExtent l="0" t="0" r="0" b="0"/>
            <wp:docPr id="10502847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08BE" w14:textId="77777777" w:rsidR="00436656" w:rsidRDefault="00436656" w:rsidP="00436656">
      <w:pPr>
        <w:pStyle w:val="textomedio"/>
        <w:rPr>
          <w:rFonts w:ascii="Segoe UI" w:hAnsi="Segoe UI" w:cs="Segoe UI"/>
          <w:color w:val="292B2C"/>
          <w:sz w:val="19"/>
          <w:szCs w:val="19"/>
        </w:rPr>
      </w:pPr>
    </w:p>
    <w:p w14:paraId="5C019767" w14:textId="12A66EAD" w:rsidR="00436656" w:rsidRPr="00436656" w:rsidRDefault="00436656" w:rsidP="00436656">
      <w:pPr>
        <w:shd w:val="clear" w:color="auto" w:fill="FCFCFC"/>
        <w:spacing w:after="0" w:line="0" w:lineRule="auto"/>
        <w:jc w:val="center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r w:rsidRPr="00436656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br/>
      </w:r>
      <w:r w:rsidRPr="00436656">
        <w:rPr>
          <w:rFonts w:ascii="proxima-nova" w:eastAsia="Times New Roman" w:hAnsi="proxima-nova" w:cs="Times New Roman"/>
          <w:noProof/>
          <w:color w:val="575757"/>
          <w:kern w:val="0"/>
          <w:sz w:val="30"/>
          <w:szCs w:val="30"/>
          <w14:ligatures w14:val="none"/>
        </w:rPr>
        <w:drawing>
          <wp:inline distT="0" distB="0" distL="0" distR="0" wp14:anchorId="710B5D27" wp14:editId="17DCF4C2">
            <wp:extent cx="5400040" cy="3712845"/>
            <wp:effectExtent l="0" t="0" r="0" b="1905"/>
            <wp:docPr id="552861616" name="Imagem 7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1616" name="Imagem 7" descr="Interface gráfica do usuário, Si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3C89" w14:textId="77777777" w:rsidR="00436656" w:rsidRPr="00436656" w:rsidRDefault="00436656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</w:p>
    <w:p w14:paraId="3D911FBF" w14:textId="77777777" w:rsidR="00436656" w:rsidRDefault="00436656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r w:rsidRPr="00436656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 xml:space="preserve">Publicados os resultados da Conta Satélite do Mar para o triénio 2016-2018. </w:t>
      </w:r>
      <w:r w:rsidRPr="00436656">
        <w:rPr>
          <w:rFonts w:ascii="proxima-nova" w:eastAsia="Times New Roman" w:hAnsi="proxima-nova" w:cs="Times New Roman"/>
          <w:b/>
          <w:bCs/>
          <w:color w:val="575757"/>
          <w:kern w:val="0"/>
          <w:sz w:val="30"/>
          <w:szCs w:val="30"/>
          <w14:ligatures w14:val="none"/>
        </w:rPr>
        <w:t>Setor do turismo</w:t>
      </w:r>
      <w:r w:rsidRPr="00436656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 xml:space="preserve"> é locomotiva da economia do mar nacional, sendo responsável por 43% do VAB e pela criação de 72 147 postos de trabalho.</w:t>
      </w:r>
    </w:p>
    <w:p w14:paraId="223142E6" w14:textId="77777777" w:rsidR="00BA698D" w:rsidRDefault="00BA698D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</w:p>
    <w:p w14:paraId="7534F94F" w14:textId="77777777" w:rsidR="00BA698D" w:rsidRDefault="00BA698D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</w:p>
    <w:p w14:paraId="0BFE3353" w14:textId="685A19E1" w:rsidR="00BA698D" w:rsidRPr="00BA698D" w:rsidRDefault="00BA698D" w:rsidP="00BA698D">
      <w:pPr>
        <w:pStyle w:val="ListParagraph"/>
        <w:numPr>
          <w:ilvl w:val="0"/>
          <w:numId w:val="4"/>
        </w:num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proofErr w:type="spellStart"/>
      <w:r w:rsidRPr="00BA698D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>Ericeira</w:t>
      </w:r>
      <w:proofErr w:type="spellEnd"/>
      <w:r w:rsidRPr="00BA698D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 xml:space="preserve"> </w:t>
      </w:r>
    </w:p>
    <w:p w14:paraId="5F99AD3A" w14:textId="1FC50B81" w:rsidR="00BA698D" w:rsidRDefault="00000000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hyperlink r:id="rId11" w:history="1">
        <w:r w:rsidR="00BA698D" w:rsidRPr="00992E6A">
          <w:rPr>
            <w:rStyle w:val="Hyperlink"/>
            <w:rFonts w:ascii="proxima-nova" w:eastAsia="Times New Roman" w:hAnsi="proxima-nova" w:cs="Times New Roman"/>
            <w:kern w:val="0"/>
            <w:sz w:val="30"/>
            <w:szCs w:val="30"/>
            <w14:ligatures w14:val="none"/>
          </w:rPr>
          <w:t>https://www.dinheirovivo.pt/geral/surf-aumentou-hoteis-e-escolas-na-ericeira-mas-ambiente-piorou-com-turistas-14621761.html</w:t>
        </w:r>
      </w:hyperlink>
    </w:p>
    <w:p w14:paraId="63AEE4BE" w14:textId="77777777" w:rsidR="00BA698D" w:rsidRDefault="00BA698D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</w:p>
    <w:p w14:paraId="3D012802" w14:textId="54E527C4" w:rsidR="00BA698D" w:rsidRPr="00BA698D" w:rsidRDefault="00BA698D" w:rsidP="00BA698D">
      <w:pPr>
        <w:pStyle w:val="ListParagraph"/>
        <w:numPr>
          <w:ilvl w:val="0"/>
          <w:numId w:val="4"/>
        </w:num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r w:rsidRPr="00BA698D"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>PENICHE</w:t>
      </w:r>
      <w:r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  <w:t xml:space="preserve"> Dissertação sobre o impacto econômico do surf.</w:t>
      </w:r>
    </w:p>
    <w:p w14:paraId="59620804" w14:textId="4F908C43" w:rsidR="00BA698D" w:rsidRPr="00436656" w:rsidRDefault="00BA698D" w:rsidP="00436656">
      <w:pPr>
        <w:shd w:val="clear" w:color="auto" w:fill="FCFCFC"/>
        <w:spacing w:after="240" w:line="432" w:lineRule="atLeast"/>
        <w:rPr>
          <w:rFonts w:ascii="proxima-nova" w:eastAsia="Times New Roman" w:hAnsi="proxima-nova" w:cs="Times New Roman"/>
          <w:color w:val="575757"/>
          <w:kern w:val="0"/>
          <w:sz w:val="30"/>
          <w:szCs w:val="30"/>
          <w14:ligatures w14:val="none"/>
        </w:rPr>
      </w:pPr>
      <w:r w:rsidRPr="00BA698D">
        <w:rPr>
          <w:rFonts w:ascii="proxima-nova" w:eastAsia="Times New Roman" w:hAnsi="proxima-nova" w:cs="Times New Roman"/>
          <w:noProof/>
          <w:color w:val="575757"/>
          <w:kern w:val="0"/>
          <w:sz w:val="30"/>
          <w:szCs w:val="30"/>
          <w14:ligatures w14:val="none"/>
        </w:rPr>
        <w:drawing>
          <wp:inline distT="0" distB="0" distL="0" distR="0" wp14:anchorId="59ECCCBA" wp14:editId="64A68E78">
            <wp:extent cx="5400040" cy="1252855"/>
            <wp:effectExtent l="0" t="0" r="0" b="4445"/>
            <wp:docPr id="122651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8989C" w14:textId="69F3CC55" w:rsidR="005F4B32" w:rsidRPr="005F4B32" w:rsidRDefault="00BA698D" w:rsidP="005F4B32">
      <w:pPr>
        <w:rPr>
          <w:rFonts w:ascii="Segoe UI" w:hAnsi="Segoe UI" w:cs="Segoe UI"/>
          <w:color w:val="0F0F0F"/>
        </w:rPr>
      </w:pPr>
      <w:r w:rsidRPr="00BA698D">
        <w:rPr>
          <w:rFonts w:ascii="Segoe UI" w:hAnsi="Segoe UI" w:cs="Segoe UI"/>
          <w:noProof/>
          <w:color w:val="0F0F0F"/>
        </w:rPr>
        <w:drawing>
          <wp:inline distT="0" distB="0" distL="0" distR="0" wp14:anchorId="7B6CA529" wp14:editId="2D97CD6D">
            <wp:extent cx="5400040" cy="2170430"/>
            <wp:effectExtent l="0" t="0" r="0" b="1270"/>
            <wp:docPr id="12299208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B32" w:rsidRPr="005F4B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4F7719"/>
    <w:multiLevelType w:val="multilevel"/>
    <w:tmpl w:val="818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057DD"/>
    <w:multiLevelType w:val="hybridMultilevel"/>
    <w:tmpl w:val="3C1EC3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67392"/>
    <w:multiLevelType w:val="multilevel"/>
    <w:tmpl w:val="024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71250"/>
    <w:multiLevelType w:val="multilevel"/>
    <w:tmpl w:val="500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657932">
    <w:abstractNumId w:val="3"/>
  </w:num>
  <w:num w:numId="2" w16cid:durableId="517696888">
    <w:abstractNumId w:val="0"/>
  </w:num>
  <w:num w:numId="3" w16cid:durableId="994146766">
    <w:abstractNumId w:val="2"/>
  </w:num>
  <w:num w:numId="4" w16cid:durableId="35608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hideSpellingErrors/>
  <w:hideGrammaticalErrors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yMTU3NDY0MDKzNDBR0lEKTi0uzszPAykwqgUALRtUWywAAAA="/>
  </w:docVars>
  <w:rsids>
    <w:rsidRoot w:val="00C9322E"/>
    <w:rsid w:val="00436656"/>
    <w:rsid w:val="005F4B32"/>
    <w:rsid w:val="00BA698D"/>
    <w:rsid w:val="00BB5339"/>
    <w:rsid w:val="00C9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D025"/>
  <w15:chartTrackingRefBased/>
  <w15:docId w15:val="{E808D381-D296-48D6-900D-6C71C704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omedio">
    <w:name w:val="textomedio"/>
    <w:basedOn w:val="Normal"/>
    <w:rsid w:val="005F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F4B32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9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6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0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www.dinheirovivo.pt/geral/surf-aumentou-hoteis-e-escolas-na-ericeira-mas-ambiente-piorou-com-turistas-14621761.html" TargetMode="External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Flores</dc:creator>
  <cp:keywords/>
  <dc:description/>
  <cp:lastModifiedBy>Geraldo Xexéo</cp:lastModifiedBy>
  <cp:revision>2</cp:revision>
  <dcterms:created xsi:type="dcterms:W3CDTF">2024-01-06T17:04:00Z</dcterms:created>
  <dcterms:modified xsi:type="dcterms:W3CDTF">2024-01-06T17:04:00Z</dcterms:modified>
</cp:coreProperties>
</file>