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“Parser”.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Данная программа представляет из себя утилиту командной строки, принимающую в качестве параметра URL-адрес ресурса.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&gt;parser https://www.newsru.com/world/31mar2019/salvatormundi.html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Программа устанавливает соединение, скачивает информацию с указанного ресурса и обрабатывает в соответствии с требованиями, обеспечивающими максимально комфортное восприятие основной текстовой информации, содержащейся на ресурсе.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Соединение с сетью интернет.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к указанному ресурсу.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HTML кода сайта.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кодировки полученного кода.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кодировка UTF-8 - смена на ANSI.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полученного кода: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6.1 Сохранение в промежуточный буфер содержимого тегов &lt;title&gt; и &lt;p&gt;.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6.2 Форматирование ссылок, присутствующих в буфере (обрамление в [ ]).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6.3 Удаление из буфера лишних слов, элементов, тегов, мешающих восприятию текста и не несущих никакой полезной информации.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6.4 Выравнивание текста в буфере по ширине с переносом слов.</w:t>
      </w:r>
    </w:p>
    <w:p w:rsidR="00000000" w:rsidDel="00000000" w:rsidP="00000000" w:rsidRDefault="00000000" w:rsidRPr="00000000" w14:paraId="0000001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7. Формирование имени будущего файла в соответствии URL ресурса.</w:t>
      </w:r>
    </w:p>
    <w:p w:rsidR="00000000" w:rsidDel="00000000" w:rsidP="00000000" w:rsidRDefault="00000000" w:rsidRPr="00000000" w14:paraId="00000015">
      <w:pPr>
        <w:ind w:left="283.46456692913375" w:firstLine="0"/>
        <w:rPr/>
      </w:pPr>
      <w:r w:rsidDel="00000000" w:rsidR="00000000" w:rsidRPr="00000000">
        <w:rPr>
          <w:rtl w:val="0"/>
        </w:rPr>
        <w:t xml:space="preserve">8. Сохранение итогового файла.</w:t>
      </w:r>
    </w:p>
    <w:p w:rsidR="00000000" w:rsidDel="00000000" w:rsidP="00000000" w:rsidRDefault="00000000" w:rsidRPr="00000000" w14:paraId="00000016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Программа имеет файл конфигурации </w:t>
      </w:r>
      <w:r w:rsidDel="00000000" w:rsidR="00000000" w:rsidRPr="00000000">
        <w:rPr>
          <w:rtl w:val="0"/>
        </w:rPr>
        <w:t xml:space="preserve">conf</w:t>
      </w:r>
      <w:r w:rsidDel="00000000" w:rsidR="00000000" w:rsidRPr="00000000">
        <w:rPr>
          <w:rtl w:val="0"/>
        </w:rPr>
        <w:t xml:space="preserve">.txt, в котором можно изменить максимальную длину строки  в итоговом файле, а также добавить новые исключаемые слова, теги, элементы. При отсутствии конфигурационного файла программа использует параметры по умолчанию (80 символов и стандартный список исключений).</w:t>
      </w:r>
    </w:p>
    <w:p w:rsidR="00000000" w:rsidDel="00000000" w:rsidP="00000000" w:rsidRDefault="00000000" w:rsidRPr="00000000" w14:paraId="00000018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В ходе выполнения программы в консоли выводится статусная информация, по которой можно понять, все ли в порядке.</w:t>
      </w:r>
    </w:p>
    <w:p w:rsidR="00000000" w:rsidDel="00000000" w:rsidP="00000000" w:rsidRDefault="00000000" w:rsidRPr="00000000" w14:paraId="0000001A">
      <w:pPr>
        <w:ind w:left="283.46456692913375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209550</wp:posOffset>
            </wp:positionV>
            <wp:extent cx="5734050" cy="1257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В случае возникновения проблем (нет подключения к интернет или отсутствует конфигурационный файл), программа выдаст сообщение об ошибке.</w:t>
      </w:r>
    </w:p>
    <w:p w:rsidR="00000000" w:rsidDel="00000000" w:rsidP="00000000" w:rsidRDefault="00000000" w:rsidRPr="00000000" w14:paraId="00000022">
      <w:pPr>
        <w:ind w:left="283.46456692913375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209550</wp:posOffset>
            </wp:positionV>
            <wp:extent cx="5734050" cy="10668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Список ресурсов, на которых программа работает корректно: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https://www.newsru.com/</w:t>
        </w:r>
      </w:hyperlink>
      <w:r w:rsidDel="00000000" w:rsidR="00000000" w:rsidRPr="00000000">
        <w:rPr>
          <w:rtl w:val="0"/>
        </w:rPr>
        <w:t xml:space="preserve"> (некоторые стаьи отображаются некорректно, но читаемы и вся важная информация присутствует)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https://tass.ru/</w:t>
        </w:r>
      </w:hyperlink>
      <w:r w:rsidDel="00000000" w:rsidR="00000000" w:rsidRPr="00000000">
        <w:rPr>
          <w:rtl w:val="0"/>
        </w:rPr>
        <w:t xml:space="preserve"> (все статьи на сайте, все корректно)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https://www.bbc.com/</w:t>
        </w:r>
      </w:hyperlink>
      <w:r w:rsidDel="00000000" w:rsidR="00000000" w:rsidRPr="00000000">
        <w:rPr>
          <w:rtl w:val="0"/>
        </w:rPr>
        <w:t xml:space="preserve"> (все статьи на сайте, все корректно)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https://www.rbc.ru</w:t>
        </w:r>
      </w:hyperlink>
      <w:r w:rsidDel="00000000" w:rsidR="00000000" w:rsidRPr="00000000">
        <w:rPr>
          <w:rtl w:val="0"/>
        </w:rPr>
        <w:t xml:space="preserve"> (некоторые стаьи отображаются некорректно, но читаемы и вся важная информация присутствует)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http://www.cnews.ru/</w:t>
        </w:r>
      </w:hyperlink>
      <w:r w:rsidDel="00000000" w:rsidR="00000000" w:rsidRPr="00000000">
        <w:rPr>
          <w:rtl w:val="0"/>
        </w:rPr>
        <w:t xml:space="preserve"> (все статьи на сайте, все корректно)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https://lenta.ru/</w:t>
        </w:r>
      </w:hyperlink>
      <w:r w:rsidDel="00000000" w:rsidR="00000000" w:rsidRPr="00000000">
        <w:rPr>
          <w:rtl w:val="0"/>
        </w:rPr>
        <w:t xml:space="preserve"> (все статьи на сайте, все корректно)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Примеры итоговых файлов с этих сайтов в папке проекта.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Дальнейшее развитие программы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программу возможность устанавливать в конфигурационном файле список нужных новостных  ресурсов для обеспечения агрегации свежих новостей по интересующим темам.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возможность получения не только текстовой, но и другой важной информации (видео, фото) в отдельную папку рядом с текстом, или отдельно.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машинное обучение, чтобы программа сама распознавала лишние элементы в итоговом тексте и вносила их в список исключения.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bc.ru/" TargetMode="External"/><Relationship Id="rId10" Type="http://schemas.openxmlformats.org/officeDocument/2006/relationships/hyperlink" Target="https://www.bbc.com/" TargetMode="External"/><Relationship Id="rId13" Type="http://schemas.openxmlformats.org/officeDocument/2006/relationships/hyperlink" Target="https://lenta.ru/" TargetMode="External"/><Relationship Id="rId12" Type="http://schemas.openxmlformats.org/officeDocument/2006/relationships/hyperlink" Target="http://www.cnews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ss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news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