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5DB2" w14:textId="3971DD55" w:rsidR="00A7298D" w:rsidRDefault="00C00B17" w:rsidP="005A0C02">
      <w:pPr>
        <w:pStyle w:val="Titre1"/>
      </w:pPr>
      <w:r>
        <w:t>Informations générales</w:t>
      </w:r>
    </w:p>
    <w:p w14:paraId="4AA10609" w14:textId="4770AB25" w:rsidR="00C00B17" w:rsidRDefault="00C00B17" w:rsidP="005A0C02">
      <w:pPr>
        <w:pStyle w:val="Titre2"/>
      </w:pPr>
      <w:r>
        <w:t>Membres de l’équipe</w:t>
      </w:r>
    </w:p>
    <w:p w14:paraId="0668509C" w14:textId="23663538" w:rsidR="00C00B17" w:rsidRDefault="00C00B17">
      <w:r>
        <w:t xml:space="preserve">Le projet sera </w:t>
      </w:r>
      <w:r w:rsidR="00DB428E">
        <w:t>conduit</w:t>
      </w:r>
      <w:r w:rsidR="003408D9">
        <w:t xml:space="preserve"> et livré dans son entièreté</w:t>
      </w:r>
      <w:r w:rsidR="00DB428E">
        <w:t xml:space="preserve"> par Nelson Junior YIMOU NOUBISSI </w:t>
      </w:r>
      <w:r w:rsidR="00B738F2">
        <w:t>(NJYN)</w:t>
      </w:r>
      <w:r w:rsidR="005A0C02">
        <w:t>.</w:t>
      </w:r>
    </w:p>
    <w:p w14:paraId="39322172" w14:textId="77777777" w:rsidR="005A0C02" w:rsidRDefault="005A0C02"/>
    <w:p w14:paraId="537C7589" w14:textId="33908D8C" w:rsidR="005A0C02" w:rsidRDefault="005A0C02" w:rsidP="005A0C02">
      <w:pPr>
        <w:pStyle w:val="Titre2"/>
      </w:pPr>
      <w:r>
        <w:t>Lien du dépôt Git</w:t>
      </w:r>
    </w:p>
    <w:p w14:paraId="6ECD7AEE" w14:textId="0A439249" w:rsidR="005A0C02" w:rsidRDefault="005A0C02" w:rsidP="005A0C02">
      <w:r>
        <w:t>Vou</w:t>
      </w:r>
      <w:r w:rsidR="00412616">
        <w:t xml:space="preserve">s pouvez avoir </w:t>
      </w:r>
      <w:r w:rsidR="003408D9">
        <w:t>accès</w:t>
      </w:r>
      <w:r w:rsidR="00412616">
        <w:t xml:space="preserve"> au dépôt git du projet via le lien suivant : </w:t>
      </w:r>
      <w:hyperlink r:id="rId5" w:history="1">
        <w:r w:rsidR="00D3743A" w:rsidRPr="00D3743A">
          <w:rPr>
            <w:rStyle w:val="Lienhypertexte"/>
          </w:rPr>
          <w:t>https://github.com/cegep-chicoutimi/ESPNelson</w:t>
        </w:r>
      </w:hyperlink>
    </w:p>
    <w:p w14:paraId="62B692E2" w14:textId="77777777" w:rsidR="003408D9" w:rsidRDefault="003408D9" w:rsidP="005A0C02"/>
    <w:p w14:paraId="12476C69" w14:textId="77777777" w:rsidR="0061062A" w:rsidRDefault="0061062A" w:rsidP="005A0C02"/>
    <w:p w14:paraId="57A5AEB5" w14:textId="0A2C2D59" w:rsidR="0061062A" w:rsidRDefault="0061062A">
      <w:r>
        <w:br w:type="page"/>
      </w:r>
    </w:p>
    <w:p w14:paraId="5BD46FC5" w14:textId="77777777" w:rsidR="0061062A" w:rsidRDefault="0061062A" w:rsidP="005A0C02"/>
    <w:p w14:paraId="288F1183" w14:textId="1B8A7540" w:rsidR="003408D9" w:rsidRDefault="003408D9" w:rsidP="003408D9">
      <w:pPr>
        <w:pStyle w:val="Titre1"/>
      </w:pPr>
      <w:r>
        <w:t>Sprint0 : Première rencontre avec le client</w:t>
      </w:r>
    </w:p>
    <w:p w14:paraId="23C629E3" w14:textId="6740BE1F" w:rsidR="003408D9" w:rsidRDefault="0061062A" w:rsidP="0061062A">
      <w:pPr>
        <w:pStyle w:val="Titre2"/>
      </w:pPr>
      <w:r>
        <w:t>Planification</w:t>
      </w:r>
    </w:p>
    <w:p w14:paraId="6E72F35E" w14:textId="2B0048AD" w:rsidR="0061062A" w:rsidRDefault="007917B7" w:rsidP="007917B7">
      <w:pPr>
        <w:pStyle w:val="Paragraphedeliste"/>
        <w:numPr>
          <w:ilvl w:val="0"/>
          <w:numId w:val="1"/>
        </w:numPr>
      </w:pPr>
      <w:r>
        <w:t>Présentations</w:t>
      </w:r>
    </w:p>
    <w:p w14:paraId="6510E083" w14:textId="06265B17" w:rsidR="007917B7" w:rsidRDefault="007917B7" w:rsidP="007917B7">
      <w:pPr>
        <w:pStyle w:val="Paragraphedeliste"/>
        <w:numPr>
          <w:ilvl w:val="0"/>
          <w:numId w:val="1"/>
        </w:numPr>
      </w:pPr>
      <w:r>
        <w:t>Présentation de l’</w:t>
      </w:r>
      <w:r w:rsidR="00414654">
        <w:t>architecture</w:t>
      </w:r>
      <w:r>
        <w:t xml:space="preserve"> d</w:t>
      </w:r>
      <w:r w:rsidR="00414654">
        <w:t>u dépôt Git.</w:t>
      </w:r>
    </w:p>
    <w:p w14:paraId="69D5DC2C" w14:textId="0D685850" w:rsidR="00414654" w:rsidRDefault="00414654" w:rsidP="007917B7">
      <w:pPr>
        <w:pStyle w:val="Paragraphedeliste"/>
        <w:numPr>
          <w:ilvl w:val="0"/>
          <w:numId w:val="1"/>
        </w:numPr>
      </w:pPr>
      <w:r>
        <w:t>Retour sur les cahiers de charges.</w:t>
      </w:r>
    </w:p>
    <w:p w14:paraId="54E22A85" w14:textId="4C5F6A4E" w:rsidR="00414654" w:rsidRDefault="00414654" w:rsidP="007917B7">
      <w:pPr>
        <w:pStyle w:val="Paragraphedeliste"/>
        <w:numPr>
          <w:ilvl w:val="0"/>
          <w:numId w:val="1"/>
        </w:numPr>
      </w:pPr>
      <w:r>
        <w:t>Retour sur le cahier de conception</w:t>
      </w:r>
    </w:p>
    <w:p w14:paraId="139DA36E" w14:textId="587526D8" w:rsidR="00414654" w:rsidRDefault="008C0C2C" w:rsidP="00414654">
      <w:pPr>
        <w:pStyle w:val="Paragraphedeliste"/>
      </w:pPr>
      <w:r>
        <w:sym w:font="Wingdings" w:char="F0E0"/>
      </w:r>
      <w:r>
        <w:t>Les maquettes, diagrammes</w:t>
      </w:r>
    </w:p>
    <w:p w14:paraId="5E33E373" w14:textId="37A0E99A" w:rsidR="008C0C2C" w:rsidRDefault="008C0C2C" w:rsidP="008C0C2C">
      <w:pPr>
        <w:pStyle w:val="Paragraphedeliste"/>
      </w:pPr>
      <w:r>
        <w:sym w:font="Wingdings" w:char="F0E0"/>
      </w:r>
      <w:r>
        <w:t>Preuve de concept pour les technologies extérieures utilisées.</w:t>
      </w:r>
    </w:p>
    <w:p w14:paraId="1A3E17AA" w14:textId="76C2583F" w:rsidR="008C0C2C" w:rsidRDefault="008C0C2C" w:rsidP="008C0C2C">
      <w:pPr>
        <w:pStyle w:val="Paragraphedeliste"/>
        <w:numPr>
          <w:ilvl w:val="0"/>
          <w:numId w:val="1"/>
        </w:numPr>
      </w:pPr>
      <w:r>
        <w:t>Planification pour le sprint1 : livrables attendus</w:t>
      </w:r>
      <w:r w:rsidR="00EF7887">
        <w:t xml:space="preserve"> (Service de données, </w:t>
      </w:r>
      <w:r w:rsidR="007521C6">
        <w:t>fonctionnalités</w:t>
      </w:r>
      <w:r w:rsidR="007D5238">
        <w:t xml:space="preserve"> de toutes les bornes</w:t>
      </w:r>
      <w:r w:rsidR="00EF7887">
        <w:t>)</w:t>
      </w:r>
      <w:r>
        <w:t xml:space="preserve">, </w:t>
      </w:r>
      <w:r w:rsidR="007D5238" w:rsidRPr="007D5238">
        <w:rPr>
          <w:b/>
          <w:bCs/>
        </w:rPr>
        <w:t xml:space="preserve">attentes réelles </w:t>
      </w:r>
      <w:r w:rsidRPr="007D5238">
        <w:rPr>
          <w:b/>
          <w:bCs/>
        </w:rPr>
        <w:t>du client</w:t>
      </w:r>
      <w:r w:rsidR="007D5238">
        <w:t>.</w:t>
      </w:r>
    </w:p>
    <w:p w14:paraId="5741B51E" w14:textId="77777777" w:rsidR="003F272C" w:rsidRDefault="003F272C" w:rsidP="003F272C"/>
    <w:p w14:paraId="3B449E25" w14:textId="42C97B07" w:rsidR="003F272C" w:rsidRDefault="003F272C" w:rsidP="003F272C">
      <w:pPr>
        <w:pStyle w:val="Titre1"/>
      </w:pPr>
      <w:r>
        <w:t>Après la rencontre du sprint 0 </w:t>
      </w:r>
    </w:p>
    <w:p w14:paraId="3D155F08" w14:textId="61698D57" w:rsidR="00BC23C5" w:rsidRDefault="003F272C" w:rsidP="00BC23C5">
      <w:r>
        <w:sym w:font="Wingdings" w:char="F0E0"/>
      </w:r>
      <w:r>
        <w:t xml:space="preserve">Pas besoin de </w:t>
      </w:r>
      <w:proofErr w:type="spellStart"/>
      <w:r>
        <w:t>Utilisateur_id</w:t>
      </w:r>
      <w:proofErr w:type="spellEnd"/>
      <w:r>
        <w:t xml:space="preserve"> dans la table Ticket : Un Ticket n’a pas besoin d’être lié à l’utilisateur qui la généré à la borne. Et un </w:t>
      </w:r>
      <w:r w:rsidR="0070168C">
        <w:t>abonné n’a</w:t>
      </w:r>
      <w:r>
        <w:t xml:space="preserve"> pas besoin de ticket, il doit être reconnu autrement à la borne d’entrée.</w:t>
      </w:r>
    </w:p>
    <w:p w14:paraId="1FDDCAC0" w14:textId="0719B6A3" w:rsidR="0070168C" w:rsidRDefault="0070168C" w:rsidP="00BC23C5">
      <w:r>
        <w:sym w:font="Wingdings" w:char="F0E0"/>
      </w:r>
      <w:proofErr w:type="spellStart"/>
      <w:r>
        <w:t>Supression</w:t>
      </w:r>
      <w:proofErr w:type="spellEnd"/>
      <w:r>
        <w:t xml:space="preserve"> du champ « Statut » dans la table Abonnement car le champ « </w:t>
      </w:r>
      <w:proofErr w:type="spellStart"/>
      <w:r>
        <w:t>DateFin</w:t>
      </w:r>
      <w:proofErr w:type="spellEnd"/>
      <w:r>
        <w:t> » suffit pour savoir si un abonnement est actif ou pas.</w:t>
      </w:r>
    </w:p>
    <w:p w14:paraId="42235E2D" w14:textId="2BB28FC3" w:rsidR="00BC23C5" w:rsidRDefault="00BC23C5" w:rsidP="00BC23C5">
      <w:r>
        <w:sym w:font="Wingdings" w:char="F0E0"/>
      </w:r>
      <w:r>
        <w:t xml:space="preserve">Revoir </w:t>
      </w:r>
      <w:r w:rsidR="0070168C">
        <w:t>la nomenclature</w:t>
      </w:r>
      <w:r>
        <w:t xml:space="preserve"> des tables dans le diagramme de BD</w:t>
      </w:r>
    </w:p>
    <w:p w14:paraId="52515315" w14:textId="3B332858" w:rsidR="008D6E42" w:rsidRDefault="006040B1" w:rsidP="008D6E42">
      <w:r>
        <w:sym w:font="Wingdings" w:char="F0E0"/>
      </w:r>
      <w:r>
        <w:t>Dans la table Ticket son champ Id est maintenant :</w:t>
      </w:r>
      <w:r w:rsidRPr="006040B1">
        <w:t xml:space="preserve"> Id VARCHAR(36) PRIMARY KEY, -- UUID</w:t>
      </w:r>
    </w:p>
    <w:p w14:paraId="19E31852" w14:textId="653723A7" w:rsidR="008D6E42" w:rsidRDefault="008D6E42" w:rsidP="008D6E42">
      <w:r>
        <w:sym w:font="Wingdings" w:char="F0E0"/>
      </w:r>
      <w:r w:rsidRPr="008D6E42">
        <w:t>La table Ticket a un cha</w:t>
      </w:r>
      <w:r>
        <w:t>mp « </w:t>
      </w:r>
      <w:proofErr w:type="spellStart"/>
      <w:r>
        <w:t>EstConverti</w:t>
      </w:r>
      <w:proofErr w:type="spellEnd"/>
      <w:r>
        <w:t xml:space="preserve"> » pour indiquer  qu’un </w:t>
      </w:r>
      <w:proofErr w:type="spellStart"/>
      <w:r>
        <w:t>tikcet</w:t>
      </w:r>
      <w:proofErr w:type="spellEnd"/>
      <w:r>
        <w:t xml:space="preserve"> a été converti en abonnement à la borne de paiement</w:t>
      </w:r>
    </w:p>
    <w:p w14:paraId="615B26DD" w14:textId="40717366" w:rsidR="008D6E42" w:rsidRPr="008D6E42" w:rsidRDefault="008D6E42" w:rsidP="008D6E42">
      <w:r>
        <w:sym w:font="Wingdings" w:char="F0E0"/>
      </w:r>
      <w:r>
        <w:t xml:space="preserve">Création d’une table « Paiement » </w:t>
      </w:r>
    </w:p>
    <w:p w14:paraId="047667C2" w14:textId="77777777" w:rsidR="008C0C2C" w:rsidRPr="008D6E42" w:rsidRDefault="008C0C2C" w:rsidP="00414654">
      <w:pPr>
        <w:pStyle w:val="Paragraphedeliste"/>
      </w:pPr>
    </w:p>
    <w:p w14:paraId="5DD4F812" w14:textId="47D5E9B5" w:rsidR="00414654" w:rsidRPr="008D6E42" w:rsidRDefault="00414654" w:rsidP="00414654">
      <w:pPr>
        <w:pStyle w:val="Paragraphedeliste"/>
      </w:pPr>
    </w:p>
    <w:p w14:paraId="6F6D60A8" w14:textId="77777777" w:rsidR="00C00B17" w:rsidRPr="008D6E42" w:rsidRDefault="00C00B17"/>
    <w:sectPr w:rsidR="00C00B17" w:rsidRPr="008D6E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43BF"/>
    <w:multiLevelType w:val="hybridMultilevel"/>
    <w:tmpl w:val="5F6E9582"/>
    <w:lvl w:ilvl="0" w:tplc="146E4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06C"/>
    <w:multiLevelType w:val="hybridMultilevel"/>
    <w:tmpl w:val="F10CDC94"/>
    <w:lvl w:ilvl="0" w:tplc="7CB841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654FA"/>
    <w:multiLevelType w:val="hybridMultilevel"/>
    <w:tmpl w:val="596856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4552">
    <w:abstractNumId w:val="2"/>
  </w:num>
  <w:num w:numId="2" w16cid:durableId="2120827772">
    <w:abstractNumId w:val="1"/>
  </w:num>
  <w:num w:numId="3" w16cid:durableId="51046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8D"/>
    <w:rsid w:val="0022501B"/>
    <w:rsid w:val="003408D9"/>
    <w:rsid w:val="003F272C"/>
    <w:rsid w:val="00412616"/>
    <w:rsid w:val="00414654"/>
    <w:rsid w:val="005A0C02"/>
    <w:rsid w:val="006040B1"/>
    <w:rsid w:val="0061062A"/>
    <w:rsid w:val="0070168C"/>
    <w:rsid w:val="007521C6"/>
    <w:rsid w:val="007917B7"/>
    <w:rsid w:val="007A3CA3"/>
    <w:rsid w:val="007D5238"/>
    <w:rsid w:val="008C0C2C"/>
    <w:rsid w:val="008D6E42"/>
    <w:rsid w:val="00A7298D"/>
    <w:rsid w:val="00B738F2"/>
    <w:rsid w:val="00BC23C5"/>
    <w:rsid w:val="00C00B17"/>
    <w:rsid w:val="00CF5536"/>
    <w:rsid w:val="00D3112E"/>
    <w:rsid w:val="00D3743A"/>
    <w:rsid w:val="00D64D5E"/>
    <w:rsid w:val="00DB428E"/>
    <w:rsid w:val="00E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7703"/>
  <w15:chartTrackingRefBased/>
  <w15:docId w15:val="{6E7163D7-E4E4-4427-A149-2F65F922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2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2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2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2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2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29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2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298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374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gep-chicoutimi/ESPNel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18</cp:revision>
  <dcterms:created xsi:type="dcterms:W3CDTF">2025-02-10T15:53:00Z</dcterms:created>
  <dcterms:modified xsi:type="dcterms:W3CDTF">2025-02-17T00:15:00Z</dcterms:modified>
</cp:coreProperties>
</file>