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1552" w14:textId="3E32E245" w:rsidR="00926B43" w:rsidRPr="00B6319C" w:rsidRDefault="00B6319C">
      <w:pPr>
        <w:rPr>
          <w:sz w:val="26"/>
          <w:szCs w:val="26"/>
        </w:rPr>
      </w:pPr>
      <w:r>
        <w:rPr>
          <w:sz w:val="26"/>
          <w:szCs w:val="26"/>
        </w:rPr>
        <w:t xml:space="preserve">On a besoin d’une période de 20ms, donc le plus haute fréquence d’oscillation qu’on peut utiliser pour avoir 20ms serait la fréquence de 500kHz. Comme c’est le </w:t>
      </w:r>
      <w:proofErr w:type="spellStart"/>
      <w:r>
        <w:rPr>
          <w:sz w:val="26"/>
          <w:szCs w:val="26"/>
        </w:rPr>
        <w:t>Timer</w:t>
      </w:r>
      <w:proofErr w:type="spellEnd"/>
      <w:r>
        <w:rPr>
          <w:sz w:val="26"/>
          <w:szCs w:val="26"/>
        </w:rPr>
        <w:t xml:space="preserve"> 2, le FOSC est divisé par 4. Donc ((4/500k)*</w:t>
      </w:r>
      <w:r w:rsidRPr="00B6319C">
        <w:rPr>
          <w:sz w:val="26"/>
          <w:szCs w:val="26"/>
          <w:highlight w:val="yellow"/>
        </w:rPr>
        <w:t>16</w:t>
      </w:r>
      <w:r>
        <w:rPr>
          <w:sz w:val="26"/>
          <w:szCs w:val="26"/>
        </w:rPr>
        <w:t xml:space="preserve">*256= 32,768 ms) ce calcul nous donnera la meilleur valeur pour avoir le 20 ms désirer avec un </w:t>
      </w:r>
      <w:r w:rsidRPr="00B6319C">
        <w:rPr>
          <w:sz w:val="26"/>
          <w:szCs w:val="26"/>
          <w:highlight w:val="yellow"/>
        </w:rPr>
        <w:t>prescaler de 1:16</w:t>
      </w:r>
      <w:r>
        <w:rPr>
          <w:sz w:val="26"/>
          <w:szCs w:val="26"/>
        </w:rPr>
        <w:t xml:space="preserve">. </w:t>
      </w:r>
    </w:p>
    <w:sectPr w:rsidR="00926B43" w:rsidRPr="00B631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379"/>
    <w:rsid w:val="00344306"/>
    <w:rsid w:val="006110CA"/>
    <w:rsid w:val="00835424"/>
    <w:rsid w:val="00926B43"/>
    <w:rsid w:val="0096702C"/>
    <w:rsid w:val="00B22379"/>
    <w:rsid w:val="00B6319C"/>
    <w:rsid w:val="00D65CEF"/>
    <w:rsid w:val="00DA4AF1"/>
    <w:rsid w:val="00F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0B54"/>
  <w15:chartTrackingRefBased/>
  <w15:docId w15:val="{3D9C3EE5-1BF4-4B17-86C7-7B935CE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23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23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23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23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23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23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23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23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23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23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2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Lencinas, Sebastian Fidel</dc:creator>
  <cp:keywords/>
  <dc:description/>
  <cp:lastModifiedBy>Lencinas, Sebastian Fidel</cp:lastModifiedBy>
  <cp:revision>2</cp:revision>
  <dcterms:created xsi:type="dcterms:W3CDTF">2025-02-18T04:14:00Z</dcterms:created>
  <dcterms:modified xsi:type="dcterms:W3CDTF">2025-02-18T04:23:00Z</dcterms:modified>
</cp:coreProperties>
</file>