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alias w:val="PRÉNOM NOM"/>
        <w:tag w:val="PRÉNOM NOM"/>
        <w:id w:val="1436085094"/>
        <w:placeholder>
          <w:docPart w:val="7CD9CCFF968C4EEAA9232F233A078532"/>
        </w:placeholder>
      </w:sdtPr>
      <w:sdtContent>
        <w:p w:rsidRPr="0092383A" w:rsidR="003C35F1" w:rsidP="003C35F1" w:rsidRDefault="003C35F1" w14:paraId="201DA550" w14:textId="77777777">
          <w:pPr>
            <w:jc w:val="center"/>
          </w:pPr>
          <w:r w:rsidRPr="0092383A">
            <w:t>Sonia Michaud</w:t>
          </w:r>
        </w:p>
      </w:sdtContent>
    </w:sdt>
    <w:p w:rsidRPr="0092383A" w:rsidR="003C35F1" w:rsidP="003C35F1" w:rsidRDefault="003C35F1" w14:paraId="2C5BBCBD" w14:textId="77777777">
      <w:pPr>
        <w:jc w:val="center"/>
      </w:pPr>
    </w:p>
    <w:p w:rsidR="003C35F1" w:rsidP="003C35F1" w:rsidRDefault="003C35F1" w14:paraId="56646DDC" w14:textId="77777777">
      <w:pPr>
        <w:jc w:val="center"/>
      </w:pPr>
    </w:p>
    <w:p w:rsidRPr="0092383A" w:rsidR="003C35F1" w:rsidP="003C35F1" w:rsidRDefault="003C35F1" w14:paraId="3A3188F1" w14:textId="77777777">
      <w:pPr>
        <w:jc w:val="center"/>
      </w:pPr>
    </w:p>
    <w:p w:rsidRPr="0092383A" w:rsidR="003C35F1" w:rsidP="003C35F1" w:rsidRDefault="003C35F1" w14:paraId="65D76A89" w14:textId="5C813834">
      <w:pPr>
        <w:jc w:val="center"/>
      </w:pPr>
      <w:sdt>
        <w:sdtPr>
          <w:alias w:val="Titre du cours"/>
          <w:tag w:val="Titre du cours"/>
          <w:id w:val="-648830686"/>
          <w:placeholder>
            <w:docPart w:val="A5578F8FC93C4353B6772602BEFD7AE4"/>
          </w:placeholder>
        </w:sdtPr>
        <w:sdtContent>
          <w:r>
            <w:t>Microcontrôleurs et interfaces</w:t>
          </w:r>
        </w:sdtContent>
      </w:sdt>
    </w:p>
    <w:p w:rsidRPr="0092383A" w:rsidR="003C35F1" w:rsidP="003C35F1" w:rsidRDefault="003C35F1" w14:paraId="141EECE7" w14:textId="1D2FC4CA">
      <w:pPr>
        <w:jc w:val="center"/>
      </w:pPr>
      <w:sdt>
        <w:sdtPr>
          <w:alias w:val="No du cours"/>
          <w:tag w:val="No du cours"/>
          <w:id w:val="-1767607471"/>
          <w:placeholder>
            <w:docPart w:val="309DCCE669C04FBEB1F817BA8BC60051"/>
          </w:placeholder>
        </w:sdtPr>
        <w:sdtContent>
          <w:r w:rsidRPr="0092383A">
            <w:t>243-4</w:t>
          </w:r>
          <w:r>
            <w:t>21</w:t>
          </w:r>
          <w:r w:rsidRPr="0092383A">
            <w:t>-MA</w:t>
          </w:r>
        </w:sdtContent>
      </w:sdt>
      <w:r w:rsidRPr="0092383A">
        <w:t>, gr.</w:t>
      </w:r>
      <w:sdt>
        <w:sdtPr>
          <w:alias w:val="no du groupe"/>
          <w:tag w:val="no du groupe"/>
          <w:id w:val="-1222903046"/>
          <w:placeholder>
            <w:docPart w:val="DE6E75EE522442DAA5483C097833F9C1"/>
          </w:placeholder>
        </w:sdtPr>
        <w:sdtContent>
          <w:r w:rsidRPr="0092383A">
            <w:t>00002</w:t>
          </w:r>
        </w:sdtContent>
      </w:sdt>
    </w:p>
    <w:p w:rsidRPr="0092383A" w:rsidR="003C35F1" w:rsidP="003C35F1" w:rsidRDefault="003C35F1" w14:paraId="01731950" w14:textId="77777777">
      <w:pPr>
        <w:jc w:val="center"/>
      </w:pPr>
    </w:p>
    <w:p w:rsidRPr="0092383A" w:rsidR="003C35F1" w:rsidP="003C35F1" w:rsidRDefault="003C35F1" w14:paraId="379EB8CD" w14:textId="77777777">
      <w:pPr>
        <w:jc w:val="center"/>
      </w:pPr>
    </w:p>
    <w:p w:rsidR="003C35F1" w:rsidP="003C35F1" w:rsidRDefault="003C35F1" w14:paraId="5F2466CA" w14:textId="77777777">
      <w:pPr>
        <w:jc w:val="center"/>
      </w:pPr>
    </w:p>
    <w:p w:rsidRPr="0092383A" w:rsidR="003C35F1" w:rsidP="003C35F1" w:rsidRDefault="003C35F1" w14:paraId="489AEA82" w14:textId="77777777">
      <w:pPr>
        <w:jc w:val="center"/>
      </w:pPr>
    </w:p>
    <w:p w:rsidRPr="0092383A" w:rsidR="003C35F1" w:rsidP="003C35F1" w:rsidRDefault="003C35F1" w14:paraId="12884248" w14:textId="77777777">
      <w:pPr>
        <w:jc w:val="center"/>
      </w:pPr>
    </w:p>
    <w:p w:rsidRPr="0092383A" w:rsidR="003C35F1" w:rsidP="003C35F1" w:rsidRDefault="003C35F1" w14:paraId="1063710B" w14:textId="443D1A4D">
      <w:pPr>
        <w:jc w:val="center"/>
        <w:rPr>
          <w:b/>
        </w:rPr>
      </w:pPr>
      <w:sdt>
        <w:sdtPr>
          <w:alias w:val="TITRE"/>
          <w:tag w:val="TITRE"/>
          <w:id w:val="-286042493"/>
          <w:placeholder>
            <w:docPart w:val="6E13A06E69CD42FA878CB4ED65E9EF73"/>
          </w:placeholder>
        </w:sdtPr>
        <w:sdtContent>
          <w:r>
            <w:rPr>
              <w:b/>
            </w:rPr>
            <w:t>TP</w:t>
          </w:r>
          <w:r w:rsidRPr="0092383A">
            <w:rPr>
              <w:b/>
            </w:rPr>
            <w:t>2</w:t>
          </w:r>
        </w:sdtContent>
      </w:sdt>
    </w:p>
    <w:p w:rsidRPr="0092383A" w:rsidR="003C35F1" w:rsidP="003C35F1" w:rsidRDefault="003C35F1" w14:paraId="51F45EE7" w14:textId="0B327CC1">
      <w:pPr>
        <w:jc w:val="center"/>
      </w:pPr>
      <w:r>
        <w:t>Interface CCP</w:t>
      </w:r>
    </w:p>
    <w:p w:rsidRPr="0092383A" w:rsidR="003C35F1" w:rsidP="003C35F1" w:rsidRDefault="003C35F1" w14:paraId="26E9AEB1" w14:textId="77777777">
      <w:pPr>
        <w:jc w:val="center"/>
      </w:pPr>
    </w:p>
    <w:p w:rsidRPr="0092383A" w:rsidR="003C35F1" w:rsidP="003C35F1" w:rsidRDefault="003C35F1" w14:paraId="6DDF8FEB" w14:textId="77777777">
      <w:pPr>
        <w:jc w:val="center"/>
      </w:pPr>
    </w:p>
    <w:p w:rsidR="003C35F1" w:rsidP="003C35F1" w:rsidRDefault="003C35F1" w14:paraId="34A11F7C" w14:textId="77777777">
      <w:pPr>
        <w:jc w:val="center"/>
      </w:pPr>
    </w:p>
    <w:p w:rsidRPr="0092383A" w:rsidR="003C35F1" w:rsidP="003C35F1" w:rsidRDefault="003C35F1" w14:paraId="0AA337F8" w14:textId="77777777">
      <w:pPr>
        <w:jc w:val="center"/>
      </w:pPr>
    </w:p>
    <w:p w:rsidRPr="0092383A" w:rsidR="003C35F1" w:rsidP="003C35F1" w:rsidRDefault="003C35F1" w14:paraId="2441AE4B" w14:textId="77777777">
      <w:pPr>
        <w:jc w:val="center"/>
      </w:pPr>
    </w:p>
    <w:p w:rsidRPr="0092383A" w:rsidR="003C35F1" w:rsidP="003C35F1" w:rsidRDefault="003C35F1" w14:paraId="06C82959" w14:textId="77777777">
      <w:pPr>
        <w:jc w:val="center"/>
      </w:pPr>
      <w:r w:rsidRPr="0092383A">
        <w:t>Travail présenté à</w:t>
      </w:r>
    </w:p>
    <w:p w:rsidRPr="0092383A" w:rsidR="003C35F1" w:rsidP="003C35F1" w:rsidRDefault="003C35F1" w14:paraId="47E6F45A" w14:textId="50A565EE">
      <w:pPr>
        <w:jc w:val="center"/>
      </w:pPr>
      <w:sdt>
        <w:sdtPr>
          <w:alias w:val="Mme M."/>
          <w:tag w:val="Mme M."/>
          <w:id w:val="15294560"/>
          <w:placeholder>
            <w:docPart w:val="86BA9B562B744F99AC4815457001E507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Pr="0092383A">
            <w:t>M.</w:t>
          </w:r>
        </w:sdtContent>
      </w:sdt>
      <w:r w:rsidRPr="0092383A">
        <w:t xml:space="preserve"> </w:t>
      </w:r>
      <w:sdt>
        <w:sdtPr>
          <w:alias w:val="Nom de l'enseignant"/>
          <w:tag w:val="Nom de l'enseignant"/>
          <w:id w:val="-2048589817"/>
          <w:placeholder>
            <w:docPart w:val="24008DA5A49C468BAD677F390AFA1D9D"/>
          </w:placeholder>
        </w:sdtPr>
        <w:sdtContent>
          <w:r>
            <w:t>Maxime Champagne</w:t>
          </w:r>
        </w:sdtContent>
      </w:sdt>
    </w:p>
    <w:p w:rsidRPr="0092383A" w:rsidR="003C35F1" w:rsidP="003C35F1" w:rsidRDefault="003C35F1" w14:paraId="0239034E" w14:textId="77777777">
      <w:pPr>
        <w:jc w:val="center"/>
      </w:pPr>
    </w:p>
    <w:p w:rsidRPr="0092383A" w:rsidR="003C35F1" w:rsidP="003C35F1" w:rsidRDefault="003C35F1" w14:paraId="60407C4F" w14:textId="77777777">
      <w:pPr>
        <w:jc w:val="center"/>
      </w:pPr>
    </w:p>
    <w:p w:rsidRPr="0092383A" w:rsidR="003C35F1" w:rsidP="003C35F1" w:rsidRDefault="003C35F1" w14:paraId="24EDCCA7" w14:textId="77777777">
      <w:pPr>
        <w:jc w:val="center"/>
      </w:pPr>
    </w:p>
    <w:p w:rsidRPr="0092383A" w:rsidR="003C35F1" w:rsidP="003C35F1" w:rsidRDefault="003C35F1" w14:paraId="39D95076" w14:textId="77777777">
      <w:pPr>
        <w:jc w:val="center"/>
      </w:pPr>
    </w:p>
    <w:p w:rsidRPr="0092383A" w:rsidR="003C35F1" w:rsidP="003C35F1" w:rsidRDefault="003C35F1" w14:paraId="563ADE04" w14:textId="77777777">
      <w:pPr>
        <w:jc w:val="center"/>
      </w:pPr>
    </w:p>
    <w:p w:rsidRPr="0092383A" w:rsidR="003C35F1" w:rsidP="003C35F1" w:rsidRDefault="003C35F1" w14:paraId="2B641253" w14:textId="77777777">
      <w:pPr>
        <w:jc w:val="center"/>
      </w:pPr>
      <w:r w:rsidRPr="0092383A">
        <w:t xml:space="preserve">Département </w:t>
      </w:r>
      <w:sdt>
        <w:sdtPr>
          <w:alias w:val="de d'"/>
          <w:tag w:val="de d'"/>
          <w:id w:val="-1383558889"/>
          <w:placeholder>
            <w:docPart w:val="63128CBC937A4BDB931F6B6DDCC2934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 w:rsidRPr="0092383A">
            <w:t xml:space="preserve">de </w:t>
          </w:r>
        </w:sdtContent>
      </w:sdt>
      <w:sdt>
        <w:sdtPr>
          <w:alias w:val="nom du département"/>
          <w:tag w:val="nom du département"/>
          <w:id w:val="-1843920191"/>
          <w:placeholder>
            <w:docPart w:val="1661CC9C425648A6B2A5E85A912EC844"/>
          </w:placeholder>
        </w:sdtPr>
        <w:sdtContent>
          <w:r w:rsidRPr="0092383A">
            <w:t>Technologie du génie électrique</w:t>
          </w:r>
        </w:sdtContent>
      </w:sdt>
    </w:p>
    <w:p w:rsidRPr="0092383A" w:rsidR="003C35F1" w:rsidP="003C35F1" w:rsidRDefault="003C35F1" w14:paraId="391FCFF2" w14:textId="77777777">
      <w:pPr>
        <w:jc w:val="center"/>
      </w:pPr>
      <w:r w:rsidRPr="0092383A">
        <w:t>Collège de Maisonneuve</w:t>
      </w:r>
    </w:p>
    <w:p w:rsidRPr="0092383A" w:rsidR="003C35F1" w:rsidP="003C35F1" w:rsidRDefault="003C35F1" w14:paraId="14794FEF" w14:textId="02EA7866">
      <w:pPr>
        <w:jc w:val="center"/>
      </w:pPr>
      <w:r w:rsidRPr="0092383A" w:rsidR="003C35F1">
        <w:rPr/>
        <w:t xml:space="preserve">Le </w:t>
      </w:r>
      <w:sdt>
        <w:sdtPr>
          <w:alias w:val="Date de la remise"/>
          <w:tag w:val="Date de la remise"/>
          <w:id w:val="-980999109"/>
          <w:placeholder>
            <w:docPart w:val="DCAEB27E53D1460CA557910D74248BFE"/>
          </w:placeholder>
          <w:date w:fullDate="2025-02-18T00:00:00Z">
            <w:dateFormat w:val="d MMMM yyyy"/>
            <w:lid w:val="fr-CA"/>
            <w:storeMappedDataAs w:val="dateTime"/>
            <w:calendar w:val="gregorian"/>
          </w:date>
        </w:sdtPr>
        <w:sdtContent>
          <w:r w:rsidR="003C35F1">
            <w:rPr/>
            <w:t>18</w:t>
          </w:r>
          <w:r w:rsidRPr="0092383A" w:rsidR="003C35F1">
            <w:rPr/>
            <w:t xml:space="preserve"> février 2025</w:t>
          </w:r>
        </w:sdtContent>
      </w:sdt>
    </w:p>
    <w:p w:rsidR="0A6822B3" w:rsidRDefault="0A6822B3" w14:paraId="27DE9A4A" w14:textId="6657189F"/>
    <w:p w:rsidR="00E6626D" w:rsidRDefault="00E6626D" w14:paraId="6AE52A8A" w14:textId="5688666F">
      <w:r w:rsidR="003C35F1">
        <w:rPr/>
        <w:t>Partie 1 :</w:t>
      </w:r>
    </w:p>
    <w:p w:rsidR="004E39C3" w:rsidRDefault="00E25882" w14:paraId="02A37011" w14:textId="48CF5179">
      <w:r>
        <w:t>Systeme Module</w:t>
      </w:r>
    </w:p>
    <w:p w:rsidR="007850FF" w:rsidRDefault="0027680A" w14:paraId="3C38C56B" w14:textId="06C94B1B">
      <w:r w:rsidRPr="0027680A">
        <w:drawing>
          <wp:inline distT="0" distB="0" distL="0" distR="0" wp14:anchorId="7352F537" wp14:editId="3D83AB1C">
            <wp:extent cx="5274310" cy="2242185"/>
            <wp:effectExtent l="0" t="0" r="2540" b="5715"/>
            <wp:docPr id="15318297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9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2" w:rsidRDefault="00AF1497" w14:paraId="36DDA750" w14:textId="413BB3BB">
      <w:r>
        <w:t>Pour avoir une période de 20ms, j’ai mis une fréquence de 500kHz</w:t>
      </w:r>
      <w:r w:rsidR="00835CCC">
        <w:t xml:space="preserve"> pour avoir des périodes relativement longues de base.</w:t>
      </w:r>
      <w:r w:rsidR="0024492D">
        <w:t xml:space="preserve"> On ne voulais pas avoir une fréquence trop basse pour ne pas trop ralentir tout </w:t>
      </w:r>
      <w:r w:rsidR="004753A1">
        <w:t>le système.</w:t>
      </w:r>
    </w:p>
    <w:p w:rsidR="00AF1497" w:rsidRDefault="00AF1497" w14:paraId="06BB9142" w14:textId="77777777"/>
    <w:p w:rsidR="00E25882" w:rsidRDefault="00E25882" w14:paraId="717DACEB" w14:textId="59EFCF03">
      <w:r>
        <w:t>TMR2</w:t>
      </w:r>
    </w:p>
    <w:p w:rsidR="00D5604F" w:rsidRDefault="00D5604F" w14:paraId="1AB78631" w14:textId="66F2F69D">
      <w:r w:rsidRPr="00D5604F">
        <w:drawing>
          <wp:inline distT="0" distB="0" distL="0" distR="0" wp14:anchorId="11EBE59E" wp14:editId="207D25DE">
            <wp:extent cx="5274310" cy="2571750"/>
            <wp:effectExtent l="0" t="0" r="2540" b="0"/>
            <wp:docPr id="1885528124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8124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2" w:rsidRDefault="0035755C" w14:paraId="01B76728" w14:textId="68837FA3">
      <w:r>
        <w:t xml:space="preserve">Pour atteindre une période de 20ms, </w:t>
      </w:r>
      <w:r w:rsidR="006A4B37">
        <w:t>j’ai dû mettre un prescaler de 1 :16.</w:t>
      </w:r>
      <w:r w:rsidR="00D12180">
        <w:t xml:space="preserve"> En écrivant le 20ms, on voir </w:t>
      </w:r>
      <w:r w:rsidR="00003FA4">
        <w:t>qu’avec</w:t>
      </w:r>
      <w:r w:rsidR="00D12180">
        <w:t xml:space="preserve"> le pr</w:t>
      </w:r>
      <w:r w:rsidR="00EA1235">
        <w:t>e</w:t>
      </w:r>
      <w:r w:rsidR="00D12180">
        <w:t>scaler</w:t>
      </w:r>
      <w:r w:rsidR="00EA1235">
        <w:t xml:space="preserve"> que la période réelle est de 19,</w:t>
      </w:r>
      <w:r w:rsidR="00003FA4">
        <w:t xml:space="preserve">968ms ce qui est assez proche de ce qu’on voulait. On voit aussi que le temps maximum </w:t>
      </w:r>
      <w:r w:rsidR="00C14F09">
        <w:t xml:space="preserve">que le timer 2 peut compter dans </w:t>
      </w:r>
      <w:r w:rsidR="00E6626D">
        <w:t>c</w:t>
      </w:r>
      <w:r w:rsidR="00C14F09">
        <w:t>es paramètre</w:t>
      </w:r>
      <w:r w:rsidR="00E6626D">
        <w:t>s est de 32,768ms.</w:t>
      </w:r>
    </w:p>
    <w:p w:rsidR="00835CCC" w:rsidRDefault="00835CCC" w14:paraId="17509C6A" w14:textId="77777777"/>
    <w:p w:rsidR="00E25882" w:rsidRDefault="00AF1497" w14:paraId="4E493EAE" w14:textId="6A301C3E">
      <w:r>
        <w:lastRenderedPageBreak/>
        <w:t>CCP2</w:t>
      </w:r>
    </w:p>
    <w:p w:rsidR="00D5604F" w:rsidRDefault="00D5604F" w14:paraId="3229943A" w14:textId="7584E9DE">
      <w:r w:rsidRPr="00D5604F">
        <w:drawing>
          <wp:inline distT="0" distB="0" distL="0" distR="0" wp14:anchorId="070CCF41" wp14:editId="629287C7">
            <wp:extent cx="5274310" cy="2290445"/>
            <wp:effectExtent l="0" t="0" r="2540" b="0"/>
            <wp:docPr id="1314993008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3008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6D" w:rsidRDefault="00752596" w14:paraId="6A08A5C3" w14:textId="44810E1D">
      <w:r>
        <w:t>Le mode du CCP est du PWM</w:t>
      </w:r>
      <w:r w:rsidR="00A72C6F">
        <w:t xml:space="preserve">. Il est basé sur le timer 2 donc la période est </w:t>
      </w:r>
      <w:r w:rsidR="0013122B">
        <w:t>de 19,968ms.</w:t>
      </w:r>
    </w:p>
    <w:p w:rsidR="004E5779" w:rsidRDefault="004E5779" w14:paraId="1E118307" w14:textId="77777777"/>
    <w:p w:rsidR="008C0C8E" w:rsidRDefault="004E5779" w14:paraId="00406E38" w14:textId="63D77F26">
      <w:r>
        <w:t>Calcul du CCPR</w:t>
      </w:r>
      <w:r w:rsidR="008C0C8E">
        <w:t> :</w:t>
      </w:r>
    </w:p>
    <w:p w:rsidR="008C0C8E" w:rsidRDefault="008C0C8E" w14:paraId="6615251A" w14:textId="6B671120">
      <w:r>
        <w:t>CCPR</w:t>
      </w:r>
      <w:r w:rsidR="00CA7D05">
        <w:t xml:space="preserve"> </w:t>
      </w:r>
      <w:r w:rsidR="0007774B">
        <w:t>=</w:t>
      </w:r>
      <w:r w:rsidR="00CA7D05">
        <w:t xml:space="preserve"> (</w:t>
      </w:r>
      <w:r w:rsidR="00CC74F7">
        <w:t>(</w:t>
      </w:r>
      <w:r w:rsidR="00E34C76">
        <w:t>rapport cyclique</w:t>
      </w:r>
      <w:r w:rsidR="006777F1">
        <w:t>/100 *</w:t>
      </w:r>
      <w:r w:rsidR="00CC74F7">
        <w:t xml:space="preserve"> temps d’une </w:t>
      </w:r>
      <w:r w:rsidR="00CA7D05">
        <w:t>période) /temps maximum) *1023</w:t>
      </w:r>
    </w:p>
    <w:p w:rsidR="00CA7D05" w:rsidRDefault="0043189C" w14:paraId="11191903" w14:textId="7CCA5C33">
      <w:r>
        <w:t>Rapport</w:t>
      </w:r>
      <w:r>
        <w:t xml:space="preserve"> cyclique</w:t>
      </w:r>
      <w:r>
        <w:t> :</w:t>
      </w:r>
      <w:r w:rsidR="001544B9">
        <w:t xml:space="preserve"> pourcentage pour le moteur, 3,5% pour -90</w:t>
      </w:r>
      <w:r w:rsidR="00DB23E3">
        <w:t xml:space="preserve"> degré,11,5% pour 90 degrés et 7,5% pour le neutre.</w:t>
      </w:r>
    </w:p>
    <w:p w:rsidR="0043189C" w:rsidRDefault="0043189C" w14:paraId="1FF3E2D6" w14:textId="4CD0FD7A">
      <w:r>
        <w:t>Temps</w:t>
      </w:r>
      <w:r>
        <w:t xml:space="preserve"> d’une période</w:t>
      </w:r>
      <w:r>
        <w:t> :</w:t>
      </w:r>
      <w:r w:rsidR="00E70F5F">
        <w:t xml:space="preserve"> 19,968ms dans notre cas. </w:t>
      </w:r>
      <w:r w:rsidR="00E70F5F">
        <w:t>(</w:t>
      </w:r>
      <w:r w:rsidR="00E70F5F">
        <w:t>Timer</w:t>
      </w:r>
      <w:r w:rsidR="00E70F5F">
        <w:t xml:space="preserve"> 2)</w:t>
      </w:r>
    </w:p>
    <w:p w:rsidR="0043189C" w:rsidRDefault="0043189C" w14:paraId="05AFE963" w14:textId="1A219BB4">
      <w:r>
        <w:t>Temps</w:t>
      </w:r>
      <w:r>
        <w:t xml:space="preserve"> maximum</w:t>
      </w:r>
      <w:r>
        <w:t> :</w:t>
      </w:r>
      <w:r w:rsidR="00E70F5F">
        <w:t xml:space="preserve"> 32.768ms dans notre cas. (Timer 2)</w:t>
      </w:r>
    </w:p>
    <w:p w:rsidR="0043189C" w:rsidRDefault="0043189C" w14:paraId="5EEF874D" w14:textId="4503B958">
      <w:r>
        <w:t>1023</w:t>
      </w:r>
      <w:r>
        <w:t> (explication):</w:t>
      </w:r>
      <w:r w:rsidR="00EB3B7A">
        <w:t xml:space="preserve"> </w:t>
      </w:r>
      <w:r w:rsidR="004C0CBD">
        <w:t>En regardan</w:t>
      </w:r>
      <w:r w:rsidR="00EB3B7A">
        <w:t xml:space="preserve">t l’explication du PWM dans </w:t>
      </w:r>
      <w:r w:rsidR="005E1AD3">
        <w:t>les documents</w:t>
      </w:r>
      <w:r w:rsidR="00EB3B7A">
        <w:t xml:space="preserve"> de micro</w:t>
      </w:r>
      <w:r w:rsidR="005E1AD3">
        <w:t xml:space="preserve">chip, on peut voir qu’il y a 1024 </w:t>
      </w:r>
      <w:r w:rsidR="00354CA3">
        <w:t>possibilités, donc sans compter le 0,1023 possibilité.</w:t>
      </w:r>
    </w:p>
    <w:p w:rsidR="005E1AD3" w:rsidRDefault="005E1AD3" w14:paraId="0F6C10B4" w14:textId="6D8F29AD">
      <w:r w:rsidR="005E1AD3">
        <w:drawing>
          <wp:inline wp14:editId="0AC6FFA8" wp14:anchorId="283ED3DA">
            <wp:extent cx="2324424" cy="295316"/>
            <wp:effectExtent l="0" t="0" r="0" b="9525"/>
            <wp:docPr id="129633103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b05aff1e1a5c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822B3" w:rsidRDefault="0A6822B3" w14:paraId="255E3D7A" w14:textId="656B8E6B"/>
    <w:p w:rsidR="0A6822B3" w:rsidRDefault="0A6822B3" w14:paraId="1612CC00" w14:textId="059E6A3C"/>
    <w:p w:rsidR="0A6822B3" w:rsidRDefault="0A6822B3" w14:paraId="0281AE83" w14:textId="5D7EBD0F"/>
    <w:p w:rsidR="0A6822B3" w:rsidRDefault="0A6822B3" w14:paraId="6C82B5FC" w14:textId="19E7D4B4"/>
    <w:p w:rsidR="0A6822B3" w:rsidRDefault="0A6822B3" w14:paraId="75AECAB6" w14:textId="3E2B9D75"/>
    <w:p w:rsidR="0A6822B3" w:rsidRDefault="0A6822B3" w14:paraId="50941134" w14:textId="20334CE9"/>
    <w:p w:rsidR="0A6822B3" w:rsidRDefault="0A6822B3" w14:paraId="3AF670F1" w14:textId="031FDF72"/>
    <w:p w:rsidR="1FC8E271" w:rsidP="0A6822B3" w:rsidRDefault="1FC8E271" w14:paraId="5FDFF755" w14:textId="2E817422">
      <w:pPr>
        <w:pStyle w:val="Normal"/>
      </w:pPr>
      <w:r w:rsidR="1FC8E271">
        <w:rPr/>
        <w:t>Partie 2:</w:t>
      </w:r>
    </w:p>
    <w:p w:rsidR="5FE19521" w:rsidRDefault="5FE19521" w14:paraId="266E1193" w14:textId="2F8DCE1E">
      <w:r w:rsidR="5FE19521">
        <w:drawing>
          <wp:inline wp14:editId="7CDA301A" wp14:anchorId="65F3824B">
            <wp:extent cx="5267324" cy="2133600"/>
            <wp:effectExtent l="0" t="0" r="0" b="0"/>
            <wp:docPr id="12943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634196871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19521" w:rsidP="0A6822B3" w:rsidRDefault="5FE19521" w14:paraId="30683DCB" w14:textId="02EE7EF6">
      <w:pPr>
        <w:pStyle w:val="Normal"/>
      </w:pPr>
      <w:r w:rsidR="5FE19521">
        <w:rPr/>
        <w:t xml:space="preserve">L’oscillateur est </w:t>
      </w:r>
      <w:r w:rsidR="753543C6">
        <w:rPr/>
        <w:t>à</w:t>
      </w:r>
      <w:r w:rsidR="5FE19521">
        <w:rPr/>
        <w:t xml:space="preserve"> 20MHz pour avoir la plus petite p</w:t>
      </w:r>
      <w:r w:rsidR="241721E0">
        <w:rPr/>
        <w:t>é</w:t>
      </w:r>
      <w:r w:rsidR="5FE19521">
        <w:rPr/>
        <w:t>riode possible pour avoir un ma</w:t>
      </w:r>
      <w:r w:rsidR="3F4335D9">
        <w:rPr/>
        <w:t>ximum de précision.</w:t>
      </w:r>
    </w:p>
    <w:p w:rsidR="3F4335D9" w:rsidRDefault="3F4335D9" w14:paraId="5B96D97F" w14:textId="280A398E">
      <w:r w:rsidR="3F4335D9">
        <w:drawing>
          <wp:inline wp14:editId="7C49FF89" wp14:anchorId="288E87BA">
            <wp:extent cx="1876687" cy="590632"/>
            <wp:effectExtent l="0" t="0" r="0" b="0"/>
            <wp:docPr id="1351341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db9129fcd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335D9" w:rsidRDefault="3F4335D9" w14:paraId="063593E9" w14:textId="4160D3D3">
      <w:r w:rsidR="3F4335D9">
        <w:rPr/>
        <w:t>Le CCP est en mode capture pour pouvoir lire des valeurs de temps.</w:t>
      </w:r>
    </w:p>
    <w:p w:rsidR="7A1E803E" w:rsidRDefault="7A1E803E" w14:paraId="5556FFAE" w14:textId="7FEA3BF2">
      <w:r w:rsidR="7A1E803E">
        <w:drawing>
          <wp:inline wp14:editId="27AFEEE7" wp14:anchorId="2402A237">
            <wp:extent cx="5267324" cy="2295525"/>
            <wp:effectExtent l="0" t="0" r="0" b="0"/>
            <wp:docPr id="120386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5de6f10cc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B92928">
        <w:rPr/>
        <w:t xml:space="preserve">Il n’y a pas de </w:t>
      </w:r>
      <w:r w:rsidR="4AB92928">
        <w:rPr/>
        <w:t>prescaler</w:t>
      </w:r>
      <w:r w:rsidR="4AB92928">
        <w:rPr/>
        <w:t xml:space="preserve"> pour atteindre un période la plus courte possible, de donc 200ns.</w:t>
      </w:r>
    </w:p>
    <w:sectPr w:rsidR="005E1AD3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kj8v5UPvU6bcr" int2:id="GpLDqav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F1"/>
    <w:rsid w:val="00003FA4"/>
    <w:rsid w:val="0007774B"/>
    <w:rsid w:val="0013122B"/>
    <w:rsid w:val="001544B9"/>
    <w:rsid w:val="0024492D"/>
    <w:rsid w:val="0027680A"/>
    <w:rsid w:val="00354CA3"/>
    <w:rsid w:val="0035755C"/>
    <w:rsid w:val="00364DED"/>
    <w:rsid w:val="003C35F1"/>
    <w:rsid w:val="0043189C"/>
    <w:rsid w:val="004753A1"/>
    <w:rsid w:val="004C0CBD"/>
    <w:rsid w:val="004E39C3"/>
    <w:rsid w:val="004E5779"/>
    <w:rsid w:val="00546F8E"/>
    <w:rsid w:val="005E1AD3"/>
    <w:rsid w:val="006777F1"/>
    <w:rsid w:val="006A4B37"/>
    <w:rsid w:val="00752596"/>
    <w:rsid w:val="007850FF"/>
    <w:rsid w:val="00787EA4"/>
    <w:rsid w:val="007B6D12"/>
    <w:rsid w:val="00835CCC"/>
    <w:rsid w:val="008C0C8E"/>
    <w:rsid w:val="009E6787"/>
    <w:rsid w:val="00A72C6F"/>
    <w:rsid w:val="00AB5291"/>
    <w:rsid w:val="00AF1497"/>
    <w:rsid w:val="00B56BA1"/>
    <w:rsid w:val="00C14F09"/>
    <w:rsid w:val="00CA7D05"/>
    <w:rsid w:val="00CC74F7"/>
    <w:rsid w:val="00D12180"/>
    <w:rsid w:val="00D5604F"/>
    <w:rsid w:val="00DB23E3"/>
    <w:rsid w:val="00E25882"/>
    <w:rsid w:val="00E34C76"/>
    <w:rsid w:val="00E6626D"/>
    <w:rsid w:val="00E70F5F"/>
    <w:rsid w:val="00EA1235"/>
    <w:rsid w:val="00EB3B7A"/>
    <w:rsid w:val="0A6822B3"/>
    <w:rsid w:val="0AA12B82"/>
    <w:rsid w:val="1EDA8332"/>
    <w:rsid w:val="1FC8E271"/>
    <w:rsid w:val="241721E0"/>
    <w:rsid w:val="2E40DC45"/>
    <w:rsid w:val="3F4335D9"/>
    <w:rsid w:val="409A065A"/>
    <w:rsid w:val="41D49341"/>
    <w:rsid w:val="476F3DF4"/>
    <w:rsid w:val="4AB92928"/>
    <w:rsid w:val="5FE19521"/>
    <w:rsid w:val="66E7856F"/>
    <w:rsid w:val="71DFEF1E"/>
    <w:rsid w:val="753543C6"/>
    <w:rsid w:val="7A1E803E"/>
    <w:rsid w:val="7CAC9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CE69"/>
  <w15:chartTrackingRefBased/>
  <w15:docId w15:val="{CD525449-8AB0-4368-8DB5-E9804204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35F1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C35F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35F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3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C35F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3C35F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3C35F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3C35F1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3C35F1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3C35F1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3C35F1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3C35F1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3C35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35F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fr-FR"/>
    </w:rPr>
  </w:style>
  <w:style w:type="character" w:styleId="TitreCar" w:customStyle="1">
    <w:name w:val="Titre Car"/>
    <w:basedOn w:val="Policepardfaut"/>
    <w:link w:val="Titre"/>
    <w:uiPriority w:val="10"/>
    <w:rsid w:val="003C35F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styleId="Sous-titreCar" w:customStyle="1">
    <w:name w:val="Sous-titre Car"/>
    <w:basedOn w:val="Policepardfaut"/>
    <w:link w:val="Sous-titre"/>
    <w:uiPriority w:val="11"/>
    <w:rsid w:val="003C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35F1"/>
    <w:pPr>
      <w:spacing w:before="160"/>
      <w:jc w:val="center"/>
    </w:pPr>
    <w:rPr>
      <w:i/>
      <w:iCs/>
      <w:color w:val="404040" w:themeColor="text1" w:themeTint="BF"/>
      <w:lang w:val="fr-FR"/>
    </w:rPr>
  </w:style>
  <w:style w:type="character" w:styleId="CitationCar" w:customStyle="1">
    <w:name w:val="Citation Car"/>
    <w:basedOn w:val="Policepardfaut"/>
    <w:link w:val="Citation"/>
    <w:uiPriority w:val="29"/>
    <w:rsid w:val="003C35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35F1"/>
    <w:pPr>
      <w:ind w:left="720"/>
      <w:contextualSpacing/>
    </w:pPr>
    <w:rPr>
      <w:lang w:val="fr-FR"/>
    </w:rPr>
  </w:style>
  <w:style w:type="character" w:styleId="Accentuationintense">
    <w:name w:val="Intense Emphasis"/>
    <w:basedOn w:val="Policepardfaut"/>
    <w:uiPriority w:val="21"/>
    <w:qFormat/>
    <w:rsid w:val="003C35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35F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3C35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3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glossaryDocument" Target="glossary/document.xml" Id="rId9" /><Relationship Type="http://schemas.openxmlformats.org/officeDocument/2006/relationships/image" Target="/media/image5.png" Id="Rb05aff1e1a5c423a" /><Relationship Type="http://schemas.openxmlformats.org/officeDocument/2006/relationships/image" Target="/media/image6.png" Id="Rd046341968714360" /><Relationship Type="http://schemas.openxmlformats.org/officeDocument/2006/relationships/image" Target="/media/image7.png" Id="R10ddb9129fcd4b0a" /><Relationship Type="http://schemas.openxmlformats.org/officeDocument/2006/relationships/image" Target="/media/image8.png" Id="Rf745de6f10cc4e23" /><Relationship Type="http://schemas.microsoft.com/office/2020/10/relationships/intelligence" Target="intelligence2.xml" Id="Rfcdbc6f4a62042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D9CCFF968C4EEAA9232F233A0785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D6B8E6-585D-45F4-B373-B41260AB52B6}"/>
      </w:docPartPr>
      <w:docPartBody>
        <w:p w:rsidR="00A57ED9" w:rsidP="00A57ED9" w:rsidRDefault="00A57ED9">
          <w:pPr>
            <w:pStyle w:val="7CD9CCFF968C4EEAA9232F233A078532"/>
          </w:pPr>
          <w:r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A5578F8FC93C4353B6772602BEFD7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1FB881-3EBD-427C-A3CD-A47871156BF9}"/>
      </w:docPartPr>
      <w:docPartBody>
        <w:p w:rsidR="00A57ED9" w:rsidP="00A57ED9" w:rsidRDefault="00A57ED9">
          <w:pPr>
            <w:pStyle w:val="A5578F8FC93C4353B6772602BEFD7AE4"/>
          </w:pPr>
          <w:r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309DCCE669C04FBEB1F817BA8BC600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5AA781-7058-4717-957B-7B286A861B55}"/>
      </w:docPartPr>
      <w:docPartBody>
        <w:p w:rsidR="00A57ED9" w:rsidP="00A57ED9" w:rsidRDefault="00A57ED9">
          <w:pPr>
            <w:pStyle w:val="309DCCE669C04FBEB1F817BA8BC60051"/>
          </w:pPr>
          <w:r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DE6E75EE522442DAA5483C097833F9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035914-0154-4090-8F78-6EF88F8C0751}"/>
      </w:docPartPr>
      <w:docPartBody>
        <w:p w:rsidR="00A57ED9" w:rsidP="00A57ED9" w:rsidRDefault="00A57ED9">
          <w:pPr>
            <w:pStyle w:val="DE6E75EE522442DAA5483C097833F9C1"/>
          </w:pPr>
          <w:r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6E13A06E69CD42FA878CB4ED65E9E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312EC-BC30-48AB-964D-43890DAC8188}"/>
      </w:docPartPr>
      <w:docPartBody>
        <w:p w:rsidR="00A57ED9" w:rsidP="00A57ED9" w:rsidRDefault="00A57ED9">
          <w:pPr>
            <w:pStyle w:val="6E13A06E69CD42FA878CB4ED65E9EF73"/>
          </w:pPr>
          <w:r>
            <w:rPr>
              <w:rFonts w:cstheme="majorHAnsi"/>
              <w:b/>
              <w:highlight w:val="lightGray"/>
            </w:rPr>
            <w:t>TITRE DU TRAVAIL</w:t>
          </w:r>
        </w:p>
      </w:docPartBody>
    </w:docPart>
    <w:docPart>
      <w:docPartPr>
        <w:name w:val="86BA9B562B744F99AC4815457001E5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20A301-B1E4-4AA4-B915-3E5126AFEA37}"/>
      </w:docPartPr>
      <w:docPartBody>
        <w:p w:rsidR="00A57ED9" w:rsidP="00A57ED9" w:rsidRDefault="00A57ED9">
          <w:pPr>
            <w:pStyle w:val="86BA9B562B744F99AC4815457001E507"/>
          </w:pPr>
          <w:r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24008DA5A49C468BAD677F390AFA1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A419C9-E504-4D7F-AF0C-8BF98313BFFD}"/>
      </w:docPartPr>
      <w:docPartBody>
        <w:p w:rsidR="00A57ED9" w:rsidP="00A57ED9" w:rsidRDefault="00A57ED9">
          <w:pPr>
            <w:pStyle w:val="24008DA5A49C468BAD677F390AFA1D9D"/>
          </w:pPr>
          <w:r>
            <w:rPr>
              <w:rFonts w:asciiTheme="majorHAnsi" w:hAnsiTheme="majorHAnsi" w:cstheme="majorHAnsi"/>
              <w:highlight w:val="lightGray"/>
            </w:rPr>
            <w:t>Nom de l’enseignant</w:t>
          </w:r>
        </w:p>
      </w:docPartBody>
    </w:docPart>
    <w:docPart>
      <w:docPartPr>
        <w:name w:val="63128CBC937A4BDB931F6B6DDCC293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CF1296-ABCA-4752-87D8-E31C74D124D1}"/>
      </w:docPartPr>
      <w:docPartBody>
        <w:p w:rsidR="00A57ED9" w:rsidP="00A57ED9" w:rsidRDefault="00A57ED9">
          <w:pPr>
            <w:pStyle w:val="63128CBC937A4BDB931F6B6DDCC29341"/>
          </w:pPr>
          <w:r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1661CC9C425648A6B2A5E85A912EC8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D1B4EB-8974-4ACC-A3C3-0834F3E1D15A}"/>
      </w:docPartPr>
      <w:docPartBody>
        <w:p w:rsidR="00A57ED9" w:rsidP="00A57ED9" w:rsidRDefault="00A57ED9">
          <w:pPr>
            <w:pStyle w:val="1661CC9C425648A6B2A5E85A912EC844"/>
          </w:pPr>
          <w:r>
            <w:rPr>
              <w:rFonts w:cstheme="majorHAnsi"/>
              <w:highlight w:val="lightGray"/>
            </w:rPr>
            <w:t>nom du département</w:t>
          </w:r>
        </w:p>
      </w:docPartBody>
    </w:docPart>
    <w:docPart>
      <w:docPartPr>
        <w:name w:val="DCAEB27E53D1460CA557910D74248B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901CE9-674D-49DA-B62B-AAB798BBBE00}"/>
      </w:docPartPr>
      <w:docPartBody>
        <w:p w:rsidR="00A57ED9" w:rsidP="00A57ED9" w:rsidRDefault="00A57ED9">
          <w:pPr>
            <w:pStyle w:val="DCAEB27E53D1460CA557910D74248BFE"/>
          </w:pPr>
          <w:r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D9"/>
    <w:rsid w:val="00787EA4"/>
    <w:rsid w:val="00A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D9CCFF968C4EEAA9232F233A078532">
    <w:name w:val="7CD9CCFF968C4EEAA9232F233A078532"/>
    <w:rsid w:val="00A57ED9"/>
  </w:style>
  <w:style w:type="paragraph" w:customStyle="1" w:styleId="A5578F8FC93C4353B6772602BEFD7AE4">
    <w:name w:val="A5578F8FC93C4353B6772602BEFD7AE4"/>
    <w:rsid w:val="00A57ED9"/>
  </w:style>
  <w:style w:type="paragraph" w:customStyle="1" w:styleId="309DCCE669C04FBEB1F817BA8BC60051">
    <w:name w:val="309DCCE669C04FBEB1F817BA8BC60051"/>
    <w:rsid w:val="00A57ED9"/>
  </w:style>
  <w:style w:type="paragraph" w:customStyle="1" w:styleId="DE6E75EE522442DAA5483C097833F9C1">
    <w:name w:val="DE6E75EE522442DAA5483C097833F9C1"/>
    <w:rsid w:val="00A57ED9"/>
  </w:style>
  <w:style w:type="paragraph" w:customStyle="1" w:styleId="6E13A06E69CD42FA878CB4ED65E9EF73">
    <w:name w:val="6E13A06E69CD42FA878CB4ED65E9EF73"/>
    <w:rsid w:val="00A57ED9"/>
  </w:style>
  <w:style w:type="character" w:styleId="Textedelespacerserv">
    <w:name w:val="Placeholder Text"/>
    <w:basedOn w:val="Policepardfaut"/>
    <w:uiPriority w:val="99"/>
    <w:semiHidden/>
    <w:rsid w:val="00A57ED9"/>
  </w:style>
  <w:style w:type="paragraph" w:customStyle="1" w:styleId="86BA9B562B744F99AC4815457001E507">
    <w:name w:val="86BA9B562B744F99AC4815457001E507"/>
    <w:rsid w:val="00A57ED9"/>
  </w:style>
  <w:style w:type="paragraph" w:customStyle="1" w:styleId="24008DA5A49C468BAD677F390AFA1D9D">
    <w:name w:val="24008DA5A49C468BAD677F390AFA1D9D"/>
    <w:rsid w:val="00A57ED9"/>
  </w:style>
  <w:style w:type="paragraph" w:customStyle="1" w:styleId="63128CBC937A4BDB931F6B6DDCC29341">
    <w:name w:val="63128CBC937A4BDB931F6B6DDCC29341"/>
    <w:rsid w:val="00A57ED9"/>
  </w:style>
  <w:style w:type="paragraph" w:customStyle="1" w:styleId="1661CC9C425648A6B2A5E85A912EC844">
    <w:name w:val="1661CC9C425648A6B2A5E85A912EC844"/>
    <w:rsid w:val="00A57ED9"/>
  </w:style>
  <w:style w:type="paragraph" w:customStyle="1" w:styleId="DCAEB27E53D1460CA557910D74248BFE">
    <w:name w:val="DCAEB27E53D1460CA557910D74248BFE"/>
    <w:rsid w:val="00A57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Michaud, Sonia</dc:creator>
  <keywords/>
  <dc:description/>
  <lastModifiedBy>Michaud, Sonia</lastModifiedBy>
  <revision>40</revision>
  <dcterms:created xsi:type="dcterms:W3CDTF">2025-02-04T16:27:00.0000000Z</dcterms:created>
  <dcterms:modified xsi:type="dcterms:W3CDTF">2025-02-17T23:22:49.7271611Z</dcterms:modified>
</coreProperties>
</file>