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F4253" w14:textId="77777777" w:rsidR="00EF71F7" w:rsidRPr="00DD4997" w:rsidRDefault="00EF71F7" w:rsidP="00EF71F7">
      <w:pPr>
        <w:spacing w:after="140" w:line="259" w:lineRule="auto"/>
        <w:ind w:firstLine="710"/>
        <w:rPr>
          <w:lang w:val="fr-CA"/>
        </w:rPr>
      </w:pPr>
      <w:bookmarkStart w:id="0" w:name="_Hlk190700753"/>
      <w:bookmarkEnd w:id="0"/>
      <w:r w:rsidRPr="00DD4997">
        <w:rPr>
          <w:lang w:val="fr-CA"/>
        </w:rPr>
        <w:t xml:space="preserve">                                     MOHAMED YASSINE YAHYAOUI </w:t>
      </w:r>
    </w:p>
    <w:p w14:paraId="2C103ADA" w14:textId="77777777" w:rsidR="00EF71F7" w:rsidRPr="00DD4997" w:rsidRDefault="00EF71F7" w:rsidP="00EF71F7">
      <w:pPr>
        <w:spacing w:after="160" w:line="259" w:lineRule="auto"/>
        <w:ind w:left="0" w:firstLine="0"/>
        <w:rPr>
          <w:lang w:val="fr-CA"/>
        </w:rPr>
      </w:pPr>
      <w:r w:rsidRPr="00DD4997">
        <w:rPr>
          <w:sz w:val="22"/>
          <w:lang w:val="fr-CA"/>
        </w:rPr>
        <w:t xml:space="preserve"> </w:t>
      </w:r>
    </w:p>
    <w:p w14:paraId="05AE88BA" w14:textId="45322FD6" w:rsidR="00EF71F7" w:rsidRPr="00DA2C8C" w:rsidRDefault="00AC2524" w:rsidP="00EF71F7">
      <w:pPr>
        <w:spacing w:after="158" w:line="259" w:lineRule="auto"/>
        <w:ind w:right="2568"/>
        <w:jc w:val="right"/>
        <w:rPr>
          <w:lang w:val="fr-CA"/>
        </w:rPr>
      </w:pPr>
      <w:r>
        <w:rPr>
          <w:sz w:val="22"/>
          <w:lang w:val="fr-CA"/>
        </w:rPr>
        <w:t>Microcontrôleurs</w:t>
      </w:r>
      <w:r w:rsidR="00D90800">
        <w:rPr>
          <w:sz w:val="22"/>
          <w:lang w:val="fr-CA"/>
        </w:rPr>
        <w:t xml:space="preserve"> et Interfaces</w:t>
      </w:r>
    </w:p>
    <w:p w14:paraId="13BFFEA5" w14:textId="6DF56FFE" w:rsidR="00EF71F7" w:rsidRPr="00DA2C8C" w:rsidRDefault="00EF71F7" w:rsidP="00EF71F7">
      <w:pPr>
        <w:spacing w:after="153" w:line="265" w:lineRule="auto"/>
        <w:ind w:right="55"/>
        <w:jc w:val="center"/>
        <w:rPr>
          <w:lang w:val="fr-CA"/>
        </w:rPr>
      </w:pPr>
      <w:r w:rsidRPr="00DA2C8C">
        <w:rPr>
          <w:sz w:val="22"/>
          <w:lang w:val="fr-CA"/>
        </w:rPr>
        <w:t>243-4</w:t>
      </w:r>
      <w:r w:rsidR="00AC2524">
        <w:rPr>
          <w:sz w:val="22"/>
          <w:lang w:val="fr-CA"/>
        </w:rPr>
        <w:t>21</w:t>
      </w:r>
      <w:r w:rsidRPr="00DA2C8C">
        <w:rPr>
          <w:sz w:val="22"/>
          <w:lang w:val="fr-CA"/>
        </w:rPr>
        <w:t>-MA, gr.0</w:t>
      </w:r>
      <w:r>
        <w:rPr>
          <w:sz w:val="22"/>
          <w:lang w:val="fr-CA"/>
        </w:rPr>
        <w:t>0002</w:t>
      </w:r>
      <w:r w:rsidRPr="00DA2C8C">
        <w:rPr>
          <w:sz w:val="22"/>
          <w:lang w:val="fr-CA"/>
        </w:rPr>
        <w:t xml:space="preserve"> </w:t>
      </w:r>
    </w:p>
    <w:p w14:paraId="4798C6D3" w14:textId="77777777" w:rsidR="00EF71F7" w:rsidRPr="00DA2C8C" w:rsidRDefault="00EF71F7" w:rsidP="00EF71F7">
      <w:pPr>
        <w:spacing w:after="158" w:line="259" w:lineRule="auto"/>
        <w:ind w:left="0" w:right="5" w:firstLine="0"/>
        <w:jc w:val="center"/>
        <w:rPr>
          <w:lang w:val="fr-CA"/>
        </w:rPr>
      </w:pPr>
      <w:r w:rsidRPr="00DA2C8C">
        <w:rPr>
          <w:sz w:val="22"/>
          <w:lang w:val="fr-CA"/>
        </w:rPr>
        <w:t xml:space="preserve"> </w:t>
      </w:r>
    </w:p>
    <w:p w14:paraId="4B10600C" w14:textId="77777777" w:rsidR="00EF71F7" w:rsidRPr="00DA2C8C" w:rsidRDefault="00EF71F7" w:rsidP="00EF71F7">
      <w:pPr>
        <w:spacing w:after="160" w:line="259" w:lineRule="auto"/>
        <w:ind w:left="0" w:right="5" w:firstLine="0"/>
        <w:jc w:val="center"/>
        <w:rPr>
          <w:lang w:val="fr-CA"/>
        </w:rPr>
      </w:pPr>
      <w:r w:rsidRPr="00DA2C8C">
        <w:rPr>
          <w:sz w:val="22"/>
          <w:lang w:val="fr-CA"/>
        </w:rPr>
        <w:t xml:space="preserve">  </w:t>
      </w:r>
    </w:p>
    <w:p w14:paraId="4E418C91" w14:textId="77777777" w:rsidR="00EF71F7" w:rsidRPr="00DA2C8C" w:rsidRDefault="00EF71F7" w:rsidP="00EF71F7">
      <w:pPr>
        <w:spacing w:after="158" w:line="259" w:lineRule="auto"/>
        <w:ind w:left="0" w:right="5" w:firstLine="0"/>
        <w:jc w:val="center"/>
        <w:rPr>
          <w:lang w:val="fr-CA"/>
        </w:rPr>
      </w:pPr>
      <w:r w:rsidRPr="00DA2C8C">
        <w:rPr>
          <w:sz w:val="22"/>
          <w:lang w:val="fr-CA"/>
        </w:rPr>
        <w:t xml:space="preserve"> </w:t>
      </w:r>
    </w:p>
    <w:p w14:paraId="43BA7935" w14:textId="77777777" w:rsidR="00EF71F7" w:rsidRPr="00DA2C8C" w:rsidRDefault="00EF71F7" w:rsidP="00EF71F7">
      <w:pPr>
        <w:spacing w:after="181" w:line="259" w:lineRule="auto"/>
        <w:ind w:left="0" w:right="5" w:firstLine="0"/>
        <w:jc w:val="center"/>
        <w:rPr>
          <w:lang w:val="fr-CA"/>
        </w:rPr>
      </w:pPr>
      <w:r w:rsidRPr="00DA2C8C">
        <w:rPr>
          <w:sz w:val="22"/>
          <w:lang w:val="fr-CA"/>
        </w:rPr>
        <w:t xml:space="preserve"> </w:t>
      </w:r>
    </w:p>
    <w:p w14:paraId="63C8BA9F" w14:textId="15AA4426" w:rsidR="00EF71F7" w:rsidRPr="008C261A" w:rsidRDefault="008C261A" w:rsidP="008C261A">
      <w:pPr>
        <w:spacing w:after="140" w:line="259" w:lineRule="auto"/>
        <w:ind w:left="0" w:right="55" w:firstLine="0"/>
        <w:jc w:val="center"/>
        <w:rPr>
          <w:b/>
          <w:bCs/>
          <w:lang w:val="fr-FR"/>
        </w:rPr>
      </w:pPr>
      <w:r w:rsidRPr="008C261A">
        <w:rPr>
          <w:b/>
          <w:bCs/>
          <w:lang w:val="fr-FR"/>
        </w:rPr>
        <w:t>Interface CCP</w:t>
      </w:r>
    </w:p>
    <w:p w14:paraId="26AC53D5" w14:textId="064273CC" w:rsidR="00EF71F7" w:rsidRPr="00DA2C8C" w:rsidRDefault="00EF71F7" w:rsidP="00EF71F7">
      <w:pPr>
        <w:spacing w:after="160" w:line="259" w:lineRule="auto"/>
        <w:ind w:left="0" w:right="56" w:firstLine="0"/>
        <w:jc w:val="center"/>
        <w:rPr>
          <w:lang w:val="fr-CA"/>
        </w:rPr>
      </w:pPr>
      <w:r w:rsidRPr="00DA2C8C">
        <w:rPr>
          <w:b/>
          <w:sz w:val="22"/>
          <w:lang w:val="fr-CA"/>
        </w:rPr>
        <w:t>TP</w:t>
      </w:r>
      <w:r>
        <w:rPr>
          <w:b/>
          <w:sz w:val="22"/>
          <w:lang w:val="fr-CA"/>
        </w:rPr>
        <w:t>2</w:t>
      </w:r>
    </w:p>
    <w:p w14:paraId="3C18E5B3" w14:textId="77777777" w:rsidR="00EF71F7" w:rsidRPr="00DA2C8C" w:rsidRDefault="00EF71F7" w:rsidP="00EF71F7">
      <w:pPr>
        <w:spacing w:after="158" w:line="259" w:lineRule="auto"/>
        <w:ind w:left="0" w:right="5" w:firstLine="0"/>
        <w:jc w:val="center"/>
        <w:rPr>
          <w:lang w:val="fr-CA"/>
        </w:rPr>
      </w:pPr>
      <w:r w:rsidRPr="00DA2C8C">
        <w:rPr>
          <w:sz w:val="22"/>
          <w:lang w:val="fr-CA"/>
        </w:rPr>
        <w:t xml:space="preserve"> </w:t>
      </w:r>
    </w:p>
    <w:p w14:paraId="2230DD45" w14:textId="77777777" w:rsidR="00EF71F7" w:rsidRPr="00DA2C8C" w:rsidRDefault="00EF71F7" w:rsidP="00EF71F7">
      <w:pPr>
        <w:spacing w:after="158" w:line="259" w:lineRule="auto"/>
        <w:ind w:left="0" w:right="5" w:firstLine="0"/>
        <w:jc w:val="center"/>
        <w:rPr>
          <w:lang w:val="fr-CA"/>
        </w:rPr>
      </w:pPr>
      <w:r w:rsidRPr="00DA2C8C">
        <w:rPr>
          <w:sz w:val="22"/>
          <w:lang w:val="fr-CA"/>
        </w:rPr>
        <w:t xml:space="preserve"> </w:t>
      </w:r>
    </w:p>
    <w:p w14:paraId="47A5605B" w14:textId="77777777" w:rsidR="00EF71F7" w:rsidRPr="00DA2C8C" w:rsidRDefault="00EF71F7" w:rsidP="00EF71F7">
      <w:pPr>
        <w:spacing w:after="160" w:line="259" w:lineRule="auto"/>
        <w:ind w:left="0" w:right="5" w:firstLine="0"/>
        <w:jc w:val="center"/>
        <w:rPr>
          <w:lang w:val="fr-CA"/>
        </w:rPr>
      </w:pPr>
      <w:r w:rsidRPr="00DA2C8C">
        <w:rPr>
          <w:sz w:val="22"/>
          <w:lang w:val="fr-CA"/>
        </w:rPr>
        <w:t xml:space="preserve"> </w:t>
      </w:r>
    </w:p>
    <w:p w14:paraId="2E6E570E" w14:textId="77777777" w:rsidR="00EF71F7" w:rsidRPr="00DA2C8C" w:rsidRDefault="00EF71F7" w:rsidP="00EF71F7">
      <w:pPr>
        <w:spacing w:after="158" w:line="259" w:lineRule="auto"/>
        <w:ind w:left="0" w:right="5" w:firstLine="0"/>
        <w:jc w:val="center"/>
        <w:rPr>
          <w:lang w:val="fr-CA"/>
        </w:rPr>
      </w:pPr>
      <w:r w:rsidRPr="00DA2C8C">
        <w:rPr>
          <w:sz w:val="22"/>
          <w:lang w:val="fr-CA"/>
        </w:rPr>
        <w:t xml:space="preserve"> </w:t>
      </w:r>
    </w:p>
    <w:p w14:paraId="5A0E7F50" w14:textId="77777777" w:rsidR="00EF71F7" w:rsidRPr="00DA2C8C" w:rsidRDefault="00EF71F7" w:rsidP="00EF71F7">
      <w:pPr>
        <w:spacing w:after="160" w:line="259" w:lineRule="auto"/>
        <w:ind w:left="0" w:right="5" w:firstLine="0"/>
        <w:jc w:val="center"/>
        <w:rPr>
          <w:lang w:val="fr-CA"/>
        </w:rPr>
      </w:pPr>
      <w:r w:rsidRPr="00DA2C8C">
        <w:rPr>
          <w:sz w:val="22"/>
          <w:lang w:val="fr-CA"/>
        </w:rPr>
        <w:t xml:space="preserve"> </w:t>
      </w:r>
    </w:p>
    <w:p w14:paraId="793707FC" w14:textId="77777777" w:rsidR="00EF71F7" w:rsidRPr="00DA2C8C" w:rsidRDefault="00EF71F7" w:rsidP="00EF71F7">
      <w:pPr>
        <w:spacing w:after="153" w:line="265" w:lineRule="auto"/>
        <w:ind w:right="55"/>
        <w:jc w:val="center"/>
        <w:rPr>
          <w:lang w:val="fr-CA"/>
        </w:rPr>
      </w:pPr>
      <w:r w:rsidRPr="00DA2C8C">
        <w:rPr>
          <w:sz w:val="22"/>
          <w:lang w:val="fr-CA"/>
        </w:rPr>
        <w:t xml:space="preserve">Travail présenté à </w:t>
      </w:r>
    </w:p>
    <w:p w14:paraId="4F3A4C47" w14:textId="2D62BC6E" w:rsidR="00EF71F7" w:rsidRPr="00DA2C8C" w:rsidRDefault="00EF71F7" w:rsidP="00EF71F7">
      <w:pPr>
        <w:spacing w:after="153" w:line="265" w:lineRule="auto"/>
        <w:ind w:right="52"/>
        <w:jc w:val="center"/>
        <w:rPr>
          <w:lang w:val="fr-CA"/>
        </w:rPr>
      </w:pPr>
      <w:r w:rsidRPr="00DA2C8C">
        <w:rPr>
          <w:sz w:val="22"/>
          <w:lang w:val="fr-CA"/>
        </w:rPr>
        <w:t xml:space="preserve">M. </w:t>
      </w:r>
      <w:r>
        <w:rPr>
          <w:sz w:val="22"/>
          <w:lang w:val="fr-CA"/>
        </w:rPr>
        <w:t>Maxime Champagne</w:t>
      </w:r>
    </w:p>
    <w:p w14:paraId="0A8D11D8" w14:textId="77777777" w:rsidR="00EF71F7" w:rsidRPr="00DA2C8C" w:rsidRDefault="00EF71F7" w:rsidP="00EF71F7">
      <w:pPr>
        <w:spacing w:after="158" w:line="259" w:lineRule="auto"/>
        <w:ind w:left="0" w:right="5" w:firstLine="0"/>
        <w:jc w:val="center"/>
        <w:rPr>
          <w:lang w:val="fr-CA"/>
        </w:rPr>
      </w:pPr>
      <w:r w:rsidRPr="00DA2C8C">
        <w:rPr>
          <w:sz w:val="22"/>
          <w:lang w:val="fr-CA"/>
        </w:rPr>
        <w:t xml:space="preserve"> </w:t>
      </w:r>
    </w:p>
    <w:p w14:paraId="60F23AF9" w14:textId="77777777" w:rsidR="00EF71F7" w:rsidRPr="00DA2C8C" w:rsidRDefault="00EF71F7" w:rsidP="00EF71F7">
      <w:pPr>
        <w:spacing w:after="158" w:line="259" w:lineRule="auto"/>
        <w:ind w:left="0" w:firstLine="0"/>
        <w:rPr>
          <w:lang w:val="fr-CA"/>
        </w:rPr>
      </w:pPr>
      <w:r w:rsidRPr="00DA2C8C">
        <w:rPr>
          <w:sz w:val="22"/>
          <w:lang w:val="fr-CA"/>
        </w:rPr>
        <w:t xml:space="preserve"> </w:t>
      </w:r>
    </w:p>
    <w:p w14:paraId="47CD4271" w14:textId="77777777" w:rsidR="00EF71F7" w:rsidRPr="00DA2C8C" w:rsidRDefault="00EF71F7" w:rsidP="00EF71F7">
      <w:pPr>
        <w:spacing w:after="160" w:line="259" w:lineRule="auto"/>
        <w:ind w:left="0" w:firstLine="0"/>
        <w:rPr>
          <w:lang w:val="fr-CA"/>
        </w:rPr>
      </w:pPr>
      <w:r w:rsidRPr="00DA2C8C">
        <w:rPr>
          <w:sz w:val="22"/>
          <w:lang w:val="fr-CA"/>
        </w:rPr>
        <w:t xml:space="preserve"> </w:t>
      </w:r>
    </w:p>
    <w:p w14:paraId="287AB6AE" w14:textId="77777777" w:rsidR="00EF71F7" w:rsidRPr="00DA2C8C" w:rsidRDefault="00EF71F7" w:rsidP="00EF71F7">
      <w:pPr>
        <w:spacing w:after="158" w:line="259" w:lineRule="auto"/>
        <w:ind w:left="0" w:right="5" w:firstLine="0"/>
        <w:jc w:val="center"/>
        <w:rPr>
          <w:lang w:val="fr-CA"/>
        </w:rPr>
      </w:pPr>
      <w:r w:rsidRPr="00DA2C8C">
        <w:rPr>
          <w:sz w:val="22"/>
          <w:lang w:val="fr-CA"/>
        </w:rPr>
        <w:t xml:space="preserve"> </w:t>
      </w:r>
    </w:p>
    <w:p w14:paraId="06BEEB95" w14:textId="77777777" w:rsidR="00EF71F7" w:rsidRPr="00DA2C8C" w:rsidRDefault="00EF71F7" w:rsidP="00EF71F7">
      <w:pPr>
        <w:spacing w:after="161" w:line="259" w:lineRule="auto"/>
        <w:ind w:left="0" w:right="5" w:firstLine="0"/>
        <w:jc w:val="center"/>
        <w:rPr>
          <w:lang w:val="fr-CA"/>
        </w:rPr>
      </w:pPr>
      <w:r w:rsidRPr="00DA2C8C">
        <w:rPr>
          <w:sz w:val="22"/>
          <w:lang w:val="fr-CA"/>
        </w:rPr>
        <w:t xml:space="preserve">  </w:t>
      </w:r>
    </w:p>
    <w:p w14:paraId="656079B6" w14:textId="77777777" w:rsidR="00EF71F7" w:rsidRPr="00DA2C8C" w:rsidRDefault="00EF71F7" w:rsidP="00EF71F7">
      <w:pPr>
        <w:spacing w:after="160" w:line="259" w:lineRule="auto"/>
        <w:ind w:left="0" w:right="5" w:firstLine="0"/>
        <w:jc w:val="center"/>
        <w:rPr>
          <w:lang w:val="fr-CA"/>
        </w:rPr>
      </w:pPr>
      <w:r w:rsidRPr="00DA2C8C">
        <w:rPr>
          <w:sz w:val="22"/>
          <w:lang w:val="fr-CA"/>
        </w:rPr>
        <w:t xml:space="preserve"> </w:t>
      </w:r>
    </w:p>
    <w:p w14:paraId="412A1901" w14:textId="77777777" w:rsidR="00EF71F7" w:rsidRPr="00DA2C8C" w:rsidRDefault="00EF71F7" w:rsidP="00EF71F7">
      <w:pPr>
        <w:spacing w:after="158" w:line="259" w:lineRule="auto"/>
        <w:ind w:left="0" w:right="5" w:firstLine="0"/>
        <w:jc w:val="center"/>
        <w:rPr>
          <w:lang w:val="fr-CA"/>
        </w:rPr>
      </w:pPr>
      <w:r w:rsidRPr="00DA2C8C">
        <w:rPr>
          <w:sz w:val="22"/>
          <w:lang w:val="fr-CA"/>
        </w:rPr>
        <w:t xml:space="preserve"> </w:t>
      </w:r>
    </w:p>
    <w:p w14:paraId="070E05B2" w14:textId="77777777" w:rsidR="00EF71F7" w:rsidRPr="00DA2C8C" w:rsidRDefault="00EF71F7" w:rsidP="00EF71F7">
      <w:pPr>
        <w:spacing w:after="158" w:line="259" w:lineRule="auto"/>
        <w:ind w:right="2168"/>
        <w:jc w:val="right"/>
        <w:rPr>
          <w:lang w:val="fr-CA"/>
        </w:rPr>
      </w:pPr>
      <w:r w:rsidRPr="00DA2C8C">
        <w:rPr>
          <w:sz w:val="22"/>
          <w:lang w:val="fr-CA"/>
        </w:rPr>
        <w:t xml:space="preserve">Département de Technologie du génie électrique </w:t>
      </w:r>
    </w:p>
    <w:p w14:paraId="3FFD3855" w14:textId="77777777" w:rsidR="00EF71F7" w:rsidRPr="00DA2C8C" w:rsidRDefault="00EF71F7" w:rsidP="00EF71F7">
      <w:pPr>
        <w:spacing w:after="160" w:line="259" w:lineRule="auto"/>
        <w:ind w:left="3234"/>
        <w:rPr>
          <w:lang w:val="fr-CA"/>
        </w:rPr>
      </w:pPr>
      <w:r w:rsidRPr="00DA2C8C">
        <w:rPr>
          <w:sz w:val="22"/>
          <w:lang w:val="fr-CA"/>
        </w:rPr>
        <w:t xml:space="preserve">Collège de Maisonneuve </w:t>
      </w:r>
    </w:p>
    <w:p w14:paraId="7066F755" w14:textId="47DA4DFB" w:rsidR="00EF71F7" w:rsidRPr="00D90800" w:rsidRDefault="00EF71F7" w:rsidP="00D90800">
      <w:pPr>
        <w:spacing w:after="479" w:line="265" w:lineRule="auto"/>
        <w:ind w:right="54"/>
        <w:jc w:val="center"/>
        <w:rPr>
          <w:sz w:val="22"/>
          <w:lang w:val="fr-CA"/>
        </w:rPr>
      </w:pPr>
      <w:r w:rsidRPr="00DA2C8C">
        <w:rPr>
          <w:sz w:val="22"/>
          <w:lang w:val="fr-CA"/>
        </w:rPr>
        <w:t xml:space="preserve">Le </w:t>
      </w:r>
      <w:r>
        <w:rPr>
          <w:sz w:val="22"/>
          <w:lang w:val="fr-CA"/>
        </w:rPr>
        <w:t>1</w:t>
      </w:r>
      <w:r w:rsidR="00D90800">
        <w:rPr>
          <w:sz w:val="22"/>
          <w:lang w:val="fr-CA"/>
        </w:rPr>
        <w:t>8</w:t>
      </w:r>
      <w:r w:rsidRPr="00DA2C8C">
        <w:rPr>
          <w:sz w:val="22"/>
          <w:lang w:val="fr-CA"/>
        </w:rPr>
        <w:t xml:space="preserve"> </w:t>
      </w:r>
      <w:r>
        <w:rPr>
          <w:sz w:val="22"/>
          <w:lang w:val="fr-CA"/>
        </w:rPr>
        <w:t>février</w:t>
      </w:r>
      <w:r w:rsidRPr="00DA2C8C">
        <w:rPr>
          <w:sz w:val="22"/>
          <w:lang w:val="fr-CA"/>
        </w:rPr>
        <w:t xml:space="preserve"> 202</w:t>
      </w:r>
      <w:r>
        <w:rPr>
          <w:sz w:val="22"/>
          <w:lang w:val="fr-CA"/>
        </w:rPr>
        <w:t>4</w:t>
      </w:r>
      <w:r w:rsidRPr="00DA2C8C">
        <w:rPr>
          <w:sz w:val="22"/>
          <w:lang w:val="fr-CA"/>
        </w:rPr>
        <w:t xml:space="preserve">  </w:t>
      </w:r>
    </w:p>
    <w:p w14:paraId="2A5502F0" w14:textId="77777777" w:rsidR="001356EB" w:rsidRDefault="001356EB">
      <w:pPr>
        <w:rPr>
          <w:lang w:val="fr-CA"/>
        </w:rPr>
      </w:pPr>
    </w:p>
    <w:p w14:paraId="1D51A038" w14:textId="77777777" w:rsidR="008C261A" w:rsidRDefault="008C261A">
      <w:pPr>
        <w:rPr>
          <w:lang w:val="fr-CA"/>
        </w:rPr>
      </w:pPr>
    </w:p>
    <w:p w14:paraId="300C22CC" w14:textId="77777777" w:rsidR="008C261A" w:rsidRPr="00522144" w:rsidRDefault="008C261A" w:rsidP="00522144">
      <w:pPr>
        <w:ind w:left="0" w:firstLine="0"/>
        <w:rPr>
          <w:sz w:val="28"/>
          <w:szCs w:val="28"/>
          <w:lang w:val="fr-CA"/>
        </w:rPr>
      </w:pPr>
    </w:p>
    <w:p w14:paraId="20FD28CB" w14:textId="03519BD9" w:rsidR="00522144" w:rsidRPr="00522144" w:rsidRDefault="00522144" w:rsidP="00522144">
      <w:pPr>
        <w:rPr>
          <w:b/>
          <w:bCs/>
          <w:sz w:val="28"/>
          <w:szCs w:val="28"/>
          <w:lang w:val="fr-FR"/>
        </w:rPr>
      </w:pPr>
      <w:r w:rsidRPr="00522144">
        <w:rPr>
          <w:b/>
          <w:bCs/>
          <w:sz w:val="28"/>
          <w:szCs w:val="28"/>
          <w:lang w:val="fr-FR"/>
        </w:rPr>
        <w:t xml:space="preserve">Partie </w:t>
      </w:r>
      <w:r w:rsidRPr="00522144">
        <w:rPr>
          <w:b/>
          <w:bCs/>
          <w:sz w:val="28"/>
          <w:szCs w:val="28"/>
          <w:lang w:val="fr-FR"/>
        </w:rPr>
        <w:t>A :</w:t>
      </w:r>
      <w:r w:rsidRPr="00522144">
        <w:rPr>
          <w:b/>
          <w:bCs/>
          <w:sz w:val="28"/>
          <w:szCs w:val="28"/>
          <w:lang w:val="fr-FR"/>
        </w:rPr>
        <w:t xml:space="preserve"> Contrôle d’une serrure mécanique</w:t>
      </w:r>
    </w:p>
    <w:p w14:paraId="2B12A786" w14:textId="77777777" w:rsidR="00522144" w:rsidRPr="00522144" w:rsidRDefault="00522144" w:rsidP="00522144">
      <w:pPr>
        <w:rPr>
          <w:b/>
          <w:bCs/>
          <w:sz w:val="28"/>
          <w:szCs w:val="28"/>
          <w:lang w:val="fr-FR"/>
        </w:rPr>
      </w:pPr>
      <w:r w:rsidRPr="00522144">
        <w:rPr>
          <w:b/>
          <w:bCs/>
          <w:sz w:val="28"/>
          <w:szCs w:val="28"/>
          <w:lang w:val="fr-FR"/>
        </w:rPr>
        <w:t>Préparation</w:t>
      </w:r>
    </w:p>
    <w:p w14:paraId="05B186DE" w14:textId="77777777" w:rsidR="00522144" w:rsidRPr="00522144" w:rsidRDefault="00522144" w:rsidP="00522144">
      <w:pPr>
        <w:numPr>
          <w:ilvl w:val="0"/>
          <w:numId w:val="1"/>
        </w:numPr>
        <w:rPr>
          <w:sz w:val="28"/>
          <w:szCs w:val="28"/>
          <w:lang w:val="fr-FR"/>
        </w:rPr>
      </w:pPr>
      <w:r w:rsidRPr="00522144">
        <w:rPr>
          <w:sz w:val="28"/>
          <w:szCs w:val="28"/>
          <w:lang w:val="fr-FR"/>
        </w:rPr>
        <w:t>Lecture de la fiche technique du HS-422.</w:t>
      </w:r>
    </w:p>
    <w:p w14:paraId="068F9532" w14:textId="70B97E09" w:rsidR="00522144" w:rsidRPr="00522144" w:rsidRDefault="00522144" w:rsidP="00522144">
      <w:pPr>
        <w:numPr>
          <w:ilvl w:val="0"/>
          <w:numId w:val="1"/>
        </w:numPr>
        <w:rPr>
          <w:sz w:val="28"/>
          <w:szCs w:val="28"/>
          <w:lang w:val="fr-FR"/>
        </w:rPr>
      </w:pPr>
      <w:r w:rsidRPr="00522144">
        <w:rPr>
          <w:sz w:val="28"/>
          <w:szCs w:val="28"/>
          <w:lang w:val="fr-FR"/>
        </w:rPr>
        <w:t>Sélectionner les valeurs de départ des registres nécessaires au bon fonctionnement du module PWM (PR2, fosc, Valeur prescale, 10 bits – CCPR4</w:t>
      </w:r>
      <w:r w:rsidRPr="00522144">
        <w:rPr>
          <w:sz w:val="28"/>
          <w:szCs w:val="28"/>
          <w:lang w:val="fr-FR"/>
        </w:rPr>
        <w:t>L : CCP</w:t>
      </w:r>
      <w:r w:rsidRPr="00522144">
        <w:rPr>
          <w:sz w:val="28"/>
          <w:szCs w:val="28"/>
          <w:lang w:val="fr-FR"/>
        </w:rPr>
        <w:t>4CON&lt;5:4&gt;).</w:t>
      </w:r>
    </w:p>
    <w:p w14:paraId="4D5B4886" w14:textId="77777777" w:rsidR="00522144" w:rsidRPr="00522144" w:rsidRDefault="00522144" w:rsidP="00522144">
      <w:pPr>
        <w:rPr>
          <w:b/>
          <w:bCs/>
          <w:sz w:val="28"/>
          <w:szCs w:val="28"/>
          <w:lang w:val="fr-FR"/>
        </w:rPr>
      </w:pPr>
      <w:r w:rsidRPr="00522144">
        <w:rPr>
          <w:b/>
          <w:bCs/>
          <w:sz w:val="28"/>
          <w:szCs w:val="28"/>
          <w:lang w:val="fr-FR"/>
        </w:rPr>
        <w:t>Manipulations</w:t>
      </w:r>
    </w:p>
    <w:p w14:paraId="41FA20B6" w14:textId="77777777" w:rsidR="00522144" w:rsidRPr="00522144" w:rsidRDefault="00522144" w:rsidP="00522144">
      <w:pPr>
        <w:numPr>
          <w:ilvl w:val="0"/>
          <w:numId w:val="2"/>
        </w:numPr>
        <w:rPr>
          <w:sz w:val="28"/>
          <w:szCs w:val="28"/>
          <w:lang w:val="fr-FR"/>
        </w:rPr>
      </w:pPr>
      <w:r w:rsidRPr="00522144">
        <w:rPr>
          <w:sz w:val="28"/>
          <w:szCs w:val="28"/>
          <w:lang w:val="fr-FR"/>
        </w:rPr>
        <w:t>Monter le servomoteur HS-422 sur la broche C2 du PIC</w:t>
      </w:r>
    </w:p>
    <w:p w14:paraId="33C5AC67" w14:textId="317E3A14" w:rsidR="00522144" w:rsidRPr="00522144" w:rsidRDefault="00522144" w:rsidP="00AC2524">
      <w:pPr>
        <w:ind w:left="0" w:firstLine="0"/>
        <w:rPr>
          <w:sz w:val="28"/>
          <w:szCs w:val="28"/>
          <w:lang w:val="fr-FR"/>
        </w:rPr>
      </w:pPr>
    </w:p>
    <w:p w14:paraId="4173AD6E" w14:textId="77777777" w:rsidR="00522144" w:rsidRPr="00522144" w:rsidRDefault="00522144" w:rsidP="00522144">
      <w:pPr>
        <w:numPr>
          <w:ilvl w:val="0"/>
          <w:numId w:val="3"/>
        </w:numPr>
        <w:rPr>
          <w:sz w:val="28"/>
          <w:szCs w:val="28"/>
          <w:lang w:val="fr-FR"/>
        </w:rPr>
      </w:pPr>
      <w:r w:rsidRPr="00522144">
        <w:rPr>
          <w:sz w:val="28"/>
          <w:szCs w:val="28"/>
          <w:lang w:val="fr-FR"/>
        </w:rPr>
        <w:t>Écrire un programme qui demande à un utilisateur, via l’application de terminal TERA TERM, s’il veut barrer (‘L’) ou débarrer (‘U’) la porte et règle la position du servomoteur pour barrer ou pour débarrer.</w:t>
      </w:r>
    </w:p>
    <w:p w14:paraId="0DD12FC7" w14:textId="77777777" w:rsidR="00522144" w:rsidRPr="00522144" w:rsidRDefault="00522144" w:rsidP="00522144">
      <w:pPr>
        <w:numPr>
          <w:ilvl w:val="0"/>
          <w:numId w:val="3"/>
        </w:numPr>
        <w:rPr>
          <w:sz w:val="28"/>
          <w:szCs w:val="28"/>
          <w:lang w:val="fr-FR"/>
        </w:rPr>
      </w:pPr>
      <w:r w:rsidRPr="00522144">
        <w:rPr>
          <w:sz w:val="28"/>
          <w:szCs w:val="28"/>
          <w:lang w:val="fr-FR"/>
        </w:rPr>
        <w:t>Au démarrage, le moteur doit se mettre à la position neutre. Si l’utilisateur demande de débarrer, le moteur se déplace jusqu’à la position moins 90 degrés. Si l’utilisateur demande de barrer, le moteur se déplace jusqu’à la position plus 90 degrés.</w:t>
      </w:r>
    </w:p>
    <w:p w14:paraId="35B7C437" w14:textId="77777777" w:rsidR="00522144" w:rsidRPr="00522144" w:rsidRDefault="00522144" w:rsidP="00522144">
      <w:pPr>
        <w:rPr>
          <w:sz w:val="28"/>
          <w:szCs w:val="28"/>
          <w:lang w:val="fr-FR"/>
        </w:rPr>
      </w:pPr>
    </w:p>
    <w:p w14:paraId="2833E95A" w14:textId="48F87BB1" w:rsidR="00522144" w:rsidRPr="00177E9C" w:rsidRDefault="00951750" w:rsidP="00522144">
      <w:pPr>
        <w:rPr>
          <w:sz w:val="32"/>
          <w:szCs w:val="32"/>
          <w:lang w:val="fr-FR"/>
        </w:rPr>
      </w:pPr>
      <w:r w:rsidRPr="00177E9C">
        <w:rPr>
          <w:sz w:val="32"/>
          <w:szCs w:val="32"/>
          <w:highlight w:val="yellow"/>
          <w:lang w:val="fr-FR"/>
        </w:rPr>
        <w:t>Voici les calculs du CCPR :</w:t>
      </w:r>
    </w:p>
    <w:p w14:paraId="513D4422" w14:textId="77777777" w:rsidR="00951750" w:rsidRDefault="00951750" w:rsidP="00522144">
      <w:pPr>
        <w:rPr>
          <w:lang w:val="fr-FR"/>
        </w:rPr>
      </w:pPr>
    </w:p>
    <w:p w14:paraId="5A497DAE" w14:textId="2543A7A0" w:rsidR="00951750" w:rsidRPr="00177E9C" w:rsidRDefault="00951750" w:rsidP="00522144">
      <w:pPr>
        <w:rPr>
          <w:sz w:val="28"/>
          <w:szCs w:val="28"/>
          <w:lang w:val="fr-FR"/>
        </w:rPr>
      </w:pPr>
      <w:r w:rsidRPr="00177E9C">
        <w:rPr>
          <w:sz w:val="28"/>
          <w:szCs w:val="28"/>
          <w:lang w:val="fr-FR"/>
        </w:rPr>
        <w:t>7.5% = 46</w:t>
      </w:r>
    </w:p>
    <w:p w14:paraId="396ADCA4" w14:textId="4DD8936F" w:rsidR="00951750" w:rsidRPr="00177E9C" w:rsidRDefault="00164E23" w:rsidP="00164E23">
      <w:pPr>
        <w:ind w:left="0" w:firstLine="0"/>
        <w:rPr>
          <w:sz w:val="28"/>
          <w:szCs w:val="28"/>
          <w:lang w:val="fr-FR"/>
        </w:rPr>
      </w:pPr>
      <w:r w:rsidRPr="00177E9C">
        <w:rPr>
          <w:sz w:val="28"/>
          <w:szCs w:val="28"/>
          <w:lang w:val="fr-FR"/>
        </w:rPr>
        <w:t xml:space="preserve">11.5% = </w:t>
      </w:r>
      <w:r w:rsidR="00F46E75">
        <w:rPr>
          <w:sz w:val="28"/>
          <w:szCs w:val="28"/>
          <w:lang w:val="fr-FR"/>
        </w:rPr>
        <w:t>11.5 x 46/ 7.5</w:t>
      </w:r>
      <w:r w:rsidR="00530C92">
        <w:rPr>
          <w:sz w:val="28"/>
          <w:szCs w:val="28"/>
          <w:lang w:val="fr-FR"/>
        </w:rPr>
        <w:t xml:space="preserve"> = </w:t>
      </w:r>
      <w:r w:rsidRPr="00177E9C">
        <w:rPr>
          <w:sz w:val="28"/>
          <w:szCs w:val="28"/>
          <w:lang w:val="fr-FR"/>
        </w:rPr>
        <w:t>71</w:t>
      </w:r>
    </w:p>
    <w:p w14:paraId="39C27CF7" w14:textId="417C2F91" w:rsidR="00164E23" w:rsidRPr="00177E9C" w:rsidRDefault="00164E23" w:rsidP="00164E23">
      <w:pPr>
        <w:ind w:left="0" w:firstLine="0"/>
        <w:rPr>
          <w:sz w:val="28"/>
          <w:szCs w:val="28"/>
          <w:lang w:val="fr-FR"/>
        </w:rPr>
      </w:pPr>
      <w:r w:rsidRPr="00177E9C">
        <w:rPr>
          <w:sz w:val="28"/>
          <w:szCs w:val="28"/>
          <w:lang w:val="fr-FR"/>
        </w:rPr>
        <w:t xml:space="preserve">3.5% = </w:t>
      </w:r>
      <w:r w:rsidR="00530C92">
        <w:rPr>
          <w:sz w:val="28"/>
          <w:szCs w:val="28"/>
          <w:lang w:val="fr-FR"/>
        </w:rPr>
        <w:t>3.5 x 46 / 7.5 = 21</w:t>
      </w:r>
    </w:p>
    <w:p w14:paraId="1346D619" w14:textId="4CEA16AD" w:rsidR="00522144" w:rsidRPr="00522144" w:rsidRDefault="00522144" w:rsidP="00522144">
      <w:pPr>
        <w:rPr>
          <w:lang w:val="fr-FR"/>
        </w:rPr>
      </w:pPr>
    </w:p>
    <w:p w14:paraId="74DF1676" w14:textId="77777777" w:rsidR="008C261A" w:rsidRPr="00522144" w:rsidRDefault="008C261A">
      <w:pPr>
        <w:rPr>
          <w:lang w:val="fr-FR"/>
        </w:rPr>
      </w:pPr>
    </w:p>
    <w:sectPr w:rsidR="008C261A" w:rsidRPr="005221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2041"/>
    <w:multiLevelType w:val="multilevel"/>
    <w:tmpl w:val="134CA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024DA"/>
    <w:multiLevelType w:val="multilevel"/>
    <w:tmpl w:val="0038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E0FE9"/>
    <w:multiLevelType w:val="multilevel"/>
    <w:tmpl w:val="0F9E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004504">
    <w:abstractNumId w:val="2"/>
  </w:num>
  <w:num w:numId="2" w16cid:durableId="151609750">
    <w:abstractNumId w:val="1"/>
  </w:num>
  <w:num w:numId="3" w16cid:durableId="203607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EB"/>
    <w:rsid w:val="001356EB"/>
    <w:rsid w:val="00164E23"/>
    <w:rsid w:val="00177E9C"/>
    <w:rsid w:val="00522144"/>
    <w:rsid w:val="00530C92"/>
    <w:rsid w:val="008C261A"/>
    <w:rsid w:val="00936637"/>
    <w:rsid w:val="00951750"/>
    <w:rsid w:val="00AC2524"/>
    <w:rsid w:val="00B87C4D"/>
    <w:rsid w:val="00D90800"/>
    <w:rsid w:val="00DE2830"/>
    <w:rsid w:val="00EF71F7"/>
    <w:rsid w:val="00F46E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330F"/>
  <w15:chartTrackingRefBased/>
  <w15:docId w15:val="{07FE3EFF-F6BE-4367-A598-789F728A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F7"/>
    <w:pPr>
      <w:spacing w:after="149" w:line="268" w:lineRule="auto"/>
      <w:ind w:left="10" w:hanging="10"/>
    </w:pPr>
    <w:rPr>
      <w:rFonts w:ascii="Calibri" w:eastAsia="Calibri" w:hAnsi="Calibri" w:cs="Calibri"/>
      <w:color w:val="000000"/>
      <w:lang w:val="en-CA" w:eastAsia="en-CA"/>
    </w:rPr>
  </w:style>
  <w:style w:type="paragraph" w:styleId="Titre1">
    <w:name w:val="heading 1"/>
    <w:basedOn w:val="Normal"/>
    <w:next w:val="Normal"/>
    <w:link w:val="Titre1Car"/>
    <w:uiPriority w:val="9"/>
    <w:qFormat/>
    <w:rsid w:val="00135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35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356E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356E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356E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356E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356E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356E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356E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56E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356E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356E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356E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356E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356E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356E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356E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356EB"/>
    <w:rPr>
      <w:rFonts w:eastAsiaTheme="majorEastAsia" w:cstheme="majorBidi"/>
      <w:color w:val="272727" w:themeColor="text1" w:themeTint="D8"/>
    </w:rPr>
  </w:style>
  <w:style w:type="paragraph" w:styleId="Titre">
    <w:name w:val="Title"/>
    <w:basedOn w:val="Normal"/>
    <w:next w:val="Normal"/>
    <w:link w:val="TitreCar"/>
    <w:uiPriority w:val="10"/>
    <w:qFormat/>
    <w:rsid w:val="00135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56E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56E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56E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356EB"/>
    <w:pPr>
      <w:spacing w:before="160"/>
      <w:jc w:val="center"/>
    </w:pPr>
    <w:rPr>
      <w:i/>
      <w:iCs/>
      <w:color w:val="404040" w:themeColor="text1" w:themeTint="BF"/>
    </w:rPr>
  </w:style>
  <w:style w:type="character" w:customStyle="1" w:styleId="CitationCar">
    <w:name w:val="Citation Car"/>
    <w:basedOn w:val="Policepardfaut"/>
    <w:link w:val="Citation"/>
    <w:uiPriority w:val="29"/>
    <w:rsid w:val="001356EB"/>
    <w:rPr>
      <w:i/>
      <w:iCs/>
      <w:color w:val="404040" w:themeColor="text1" w:themeTint="BF"/>
    </w:rPr>
  </w:style>
  <w:style w:type="paragraph" w:styleId="Paragraphedeliste">
    <w:name w:val="List Paragraph"/>
    <w:basedOn w:val="Normal"/>
    <w:uiPriority w:val="34"/>
    <w:qFormat/>
    <w:rsid w:val="001356EB"/>
    <w:pPr>
      <w:ind w:left="720"/>
      <w:contextualSpacing/>
    </w:pPr>
  </w:style>
  <w:style w:type="character" w:styleId="Accentuationintense">
    <w:name w:val="Intense Emphasis"/>
    <w:basedOn w:val="Policepardfaut"/>
    <w:uiPriority w:val="21"/>
    <w:qFormat/>
    <w:rsid w:val="001356EB"/>
    <w:rPr>
      <w:i/>
      <w:iCs/>
      <w:color w:val="0F4761" w:themeColor="accent1" w:themeShade="BF"/>
    </w:rPr>
  </w:style>
  <w:style w:type="paragraph" w:styleId="Citationintense">
    <w:name w:val="Intense Quote"/>
    <w:basedOn w:val="Normal"/>
    <w:next w:val="Normal"/>
    <w:link w:val="CitationintenseCar"/>
    <w:uiPriority w:val="30"/>
    <w:qFormat/>
    <w:rsid w:val="00135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356EB"/>
    <w:rPr>
      <w:i/>
      <w:iCs/>
      <w:color w:val="0F4761" w:themeColor="accent1" w:themeShade="BF"/>
    </w:rPr>
  </w:style>
  <w:style w:type="character" w:styleId="Rfrenceintense">
    <w:name w:val="Intense Reference"/>
    <w:basedOn w:val="Policepardfaut"/>
    <w:uiPriority w:val="32"/>
    <w:qFormat/>
    <w:rsid w:val="001356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364">
      <w:bodyDiv w:val="1"/>
      <w:marLeft w:val="0"/>
      <w:marRight w:val="0"/>
      <w:marTop w:val="0"/>
      <w:marBottom w:val="0"/>
      <w:divBdr>
        <w:top w:val="none" w:sz="0" w:space="0" w:color="auto"/>
        <w:left w:val="none" w:sz="0" w:space="0" w:color="auto"/>
        <w:bottom w:val="none" w:sz="0" w:space="0" w:color="auto"/>
        <w:right w:val="none" w:sz="0" w:space="0" w:color="auto"/>
      </w:divBdr>
    </w:div>
    <w:div w:id="39744061">
      <w:bodyDiv w:val="1"/>
      <w:marLeft w:val="0"/>
      <w:marRight w:val="0"/>
      <w:marTop w:val="0"/>
      <w:marBottom w:val="0"/>
      <w:divBdr>
        <w:top w:val="none" w:sz="0" w:space="0" w:color="auto"/>
        <w:left w:val="none" w:sz="0" w:space="0" w:color="auto"/>
        <w:bottom w:val="none" w:sz="0" w:space="0" w:color="auto"/>
        <w:right w:val="none" w:sz="0" w:space="0" w:color="auto"/>
      </w:divBdr>
    </w:div>
    <w:div w:id="1059284027">
      <w:bodyDiv w:val="1"/>
      <w:marLeft w:val="0"/>
      <w:marRight w:val="0"/>
      <w:marTop w:val="0"/>
      <w:marBottom w:val="0"/>
      <w:divBdr>
        <w:top w:val="none" w:sz="0" w:space="0" w:color="auto"/>
        <w:left w:val="none" w:sz="0" w:space="0" w:color="auto"/>
        <w:bottom w:val="none" w:sz="0" w:space="0" w:color="auto"/>
        <w:right w:val="none" w:sz="0" w:space="0" w:color="auto"/>
      </w:divBdr>
      <w:divsChild>
        <w:div w:id="2094543264">
          <w:marLeft w:val="0"/>
          <w:marRight w:val="0"/>
          <w:marTop w:val="0"/>
          <w:marBottom w:val="0"/>
          <w:divBdr>
            <w:top w:val="none" w:sz="0" w:space="0" w:color="auto"/>
            <w:left w:val="none" w:sz="0" w:space="0" w:color="auto"/>
            <w:bottom w:val="none" w:sz="0" w:space="0" w:color="auto"/>
            <w:right w:val="none" w:sz="0" w:space="0" w:color="auto"/>
          </w:divBdr>
        </w:div>
        <w:div w:id="1588689274">
          <w:marLeft w:val="0"/>
          <w:marRight w:val="0"/>
          <w:marTop w:val="0"/>
          <w:marBottom w:val="0"/>
          <w:divBdr>
            <w:top w:val="none" w:sz="0" w:space="0" w:color="auto"/>
            <w:left w:val="none" w:sz="0" w:space="0" w:color="auto"/>
            <w:bottom w:val="none" w:sz="0" w:space="0" w:color="auto"/>
            <w:right w:val="none" w:sz="0" w:space="0" w:color="auto"/>
          </w:divBdr>
        </w:div>
        <w:div w:id="768353655">
          <w:marLeft w:val="0"/>
          <w:marRight w:val="0"/>
          <w:marTop w:val="0"/>
          <w:marBottom w:val="0"/>
          <w:divBdr>
            <w:top w:val="none" w:sz="0" w:space="0" w:color="auto"/>
            <w:left w:val="none" w:sz="0" w:space="0" w:color="auto"/>
            <w:bottom w:val="none" w:sz="0" w:space="0" w:color="auto"/>
            <w:right w:val="none" w:sz="0" w:space="0" w:color="auto"/>
          </w:divBdr>
        </w:div>
      </w:divsChild>
    </w:div>
    <w:div w:id="1266576127">
      <w:bodyDiv w:val="1"/>
      <w:marLeft w:val="0"/>
      <w:marRight w:val="0"/>
      <w:marTop w:val="0"/>
      <w:marBottom w:val="0"/>
      <w:divBdr>
        <w:top w:val="none" w:sz="0" w:space="0" w:color="auto"/>
        <w:left w:val="none" w:sz="0" w:space="0" w:color="auto"/>
        <w:bottom w:val="none" w:sz="0" w:space="0" w:color="auto"/>
        <w:right w:val="none" w:sz="0" w:space="0" w:color="auto"/>
      </w:divBdr>
      <w:divsChild>
        <w:div w:id="116993930">
          <w:marLeft w:val="0"/>
          <w:marRight w:val="0"/>
          <w:marTop w:val="0"/>
          <w:marBottom w:val="0"/>
          <w:divBdr>
            <w:top w:val="none" w:sz="0" w:space="0" w:color="auto"/>
            <w:left w:val="none" w:sz="0" w:space="0" w:color="auto"/>
            <w:bottom w:val="none" w:sz="0" w:space="0" w:color="auto"/>
            <w:right w:val="none" w:sz="0" w:space="0" w:color="auto"/>
          </w:divBdr>
        </w:div>
        <w:div w:id="1639913719">
          <w:marLeft w:val="0"/>
          <w:marRight w:val="0"/>
          <w:marTop w:val="0"/>
          <w:marBottom w:val="0"/>
          <w:divBdr>
            <w:top w:val="none" w:sz="0" w:space="0" w:color="auto"/>
            <w:left w:val="none" w:sz="0" w:space="0" w:color="auto"/>
            <w:bottom w:val="none" w:sz="0" w:space="0" w:color="auto"/>
            <w:right w:val="none" w:sz="0" w:space="0" w:color="auto"/>
          </w:divBdr>
        </w:div>
        <w:div w:id="2034067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182</Words>
  <Characters>1003</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Yahyaoui, Mohamed Yassine</dc:creator>
  <cp:keywords/>
  <dc:description/>
  <cp:lastModifiedBy>Yahyaoui, Mohamed Yassine</cp:lastModifiedBy>
  <cp:revision>13</cp:revision>
  <dcterms:created xsi:type="dcterms:W3CDTF">2025-02-18T16:15:00Z</dcterms:created>
  <dcterms:modified xsi:type="dcterms:W3CDTF">2025-02-18T16:28:00Z</dcterms:modified>
</cp:coreProperties>
</file>