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A70A4"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Sebastian LENCINAS</w:t>
      </w:r>
    </w:p>
    <w:p w14:paraId="13301960"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Groupe 00001</w:t>
      </w:r>
    </w:p>
    <w:p w14:paraId="374A2A87"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p>
    <w:p w14:paraId="334E4ECA"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Arial" w:eastAsia="Times New Roman" w:hAnsi="Arial" w:cs="Arial"/>
          <w:b/>
          <w:bCs/>
          <w:color w:val="000000"/>
          <w:sz w:val="26"/>
          <w:szCs w:val="26"/>
        </w:rPr>
        <w:t xml:space="preserve">Rapport de laboratoire </w:t>
      </w:r>
      <w:r>
        <w:rPr>
          <w:rFonts w:ascii="Arial" w:eastAsia="Times New Roman" w:hAnsi="Arial" w:cs="Arial"/>
          <w:b/>
          <w:bCs/>
          <w:color w:val="000000"/>
          <w:sz w:val="26"/>
          <w:szCs w:val="26"/>
        </w:rPr>
        <w:t>3</w:t>
      </w:r>
    </w:p>
    <w:p w14:paraId="5E317BBD"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p>
    <w:p w14:paraId="2B64F221"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Rapport présentée à</w:t>
      </w:r>
    </w:p>
    <w:p w14:paraId="5AA9A81D" w14:textId="1C69333F"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 xml:space="preserve">M. </w:t>
      </w:r>
      <w:r>
        <w:rPr>
          <w:rFonts w:ascii="Calibri" w:eastAsia="Times New Roman" w:hAnsi="Calibri" w:cs="Calibri"/>
          <w:color w:val="000000"/>
          <w:sz w:val="26"/>
          <w:szCs w:val="26"/>
        </w:rPr>
        <w:t>Maxime Champagne</w:t>
      </w:r>
    </w:p>
    <w:p w14:paraId="39A34F5B"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Pour le cours</w:t>
      </w:r>
    </w:p>
    <w:p w14:paraId="49282256" w14:textId="1AD597FC" w:rsidR="009B6C5A" w:rsidRPr="006974CC" w:rsidRDefault="009B6C5A" w:rsidP="009B6C5A">
      <w:pPr>
        <w:spacing w:after="0" w:line="240" w:lineRule="auto"/>
        <w:jc w:val="center"/>
        <w:rPr>
          <w:rFonts w:ascii="Times New Roman" w:eastAsia="Times New Roman" w:hAnsi="Times New Roman" w:cs="Times New Roman"/>
          <w:sz w:val="24"/>
          <w:szCs w:val="24"/>
        </w:rPr>
      </w:pPr>
      <w:r>
        <w:rPr>
          <w:rFonts w:ascii="Calibri" w:eastAsia="Times New Roman" w:hAnsi="Calibri" w:cs="Calibri"/>
          <w:i/>
          <w:iCs/>
          <w:color w:val="000000"/>
          <w:sz w:val="26"/>
          <w:szCs w:val="26"/>
        </w:rPr>
        <w:t>Microcontrôleurs et interfaces</w:t>
      </w:r>
      <w:r w:rsidRPr="006974CC">
        <w:rPr>
          <w:rFonts w:ascii="Calibri" w:eastAsia="Times New Roman" w:hAnsi="Calibri" w:cs="Calibri"/>
          <w:i/>
          <w:iCs/>
          <w:color w:val="000000"/>
          <w:sz w:val="26"/>
          <w:szCs w:val="26"/>
        </w:rPr>
        <w:t xml:space="preserve"> 243-</w:t>
      </w:r>
      <w:r>
        <w:rPr>
          <w:rFonts w:ascii="Calibri" w:eastAsia="Times New Roman" w:hAnsi="Calibri" w:cs="Calibri"/>
          <w:i/>
          <w:iCs/>
          <w:color w:val="000000"/>
          <w:sz w:val="26"/>
          <w:szCs w:val="26"/>
        </w:rPr>
        <w:t>421</w:t>
      </w:r>
    </w:p>
    <w:p w14:paraId="23BA13A3" w14:textId="77777777" w:rsidR="009B6C5A" w:rsidRPr="006974CC" w:rsidRDefault="009B6C5A" w:rsidP="009B6C5A">
      <w:pPr>
        <w:spacing w:after="240" w:line="240" w:lineRule="auto"/>
        <w:jc w:val="center"/>
        <w:rPr>
          <w:rFonts w:ascii="Times New Roman" w:eastAsia="Times New Roman" w:hAnsi="Times New Roman" w:cs="Times New Roman"/>
          <w:sz w:val="24"/>
          <w:szCs w:val="24"/>
        </w:rPr>
      </w:pP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r w:rsidRPr="006974CC">
        <w:rPr>
          <w:rFonts w:ascii="Times New Roman" w:eastAsia="Times New Roman" w:hAnsi="Times New Roman" w:cs="Times New Roman"/>
          <w:sz w:val="24"/>
          <w:szCs w:val="24"/>
        </w:rPr>
        <w:br/>
      </w:r>
    </w:p>
    <w:p w14:paraId="34901840" w14:textId="77777777" w:rsidR="009B6C5A" w:rsidRPr="006974CC" w:rsidRDefault="009B6C5A" w:rsidP="009B6C5A">
      <w:pPr>
        <w:spacing w:after="0" w:line="240" w:lineRule="auto"/>
        <w:jc w:val="center"/>
        <w:rPr>
          <w:rFonts w:ascii="Times New Roman" w:eastAsia="Times New Roman" w:hAnsi="Times New Roman" w:cs="Times New Roman"/>
          <w:sz w:val="24"/>
          <w:szCs w:val="24"/>
        </w:rPr>
      </w:pPr>
      <w:r w:rsidRPr="006974CC">
        <w:rPr>
          <w:rFonts w:ascii="Calibri" w:eastAsia="Times New Roman" w:hAnsi="Calibri" w:cs="Calibri"/>
          <w:color w:val="000000"/>
          <w:sz w:val="26"/>
          <w:szCs w:val="26"/>
        </w:rPr>
        <w:t>Collège de</w:t>
      </w:r>
      <w:r>
        <w:rPr>
          <w:rFonts w:ascii="Times New Roman" w:eastAsia="Times New Roman" w:hAnsi="Times New Roman" w:cs="Times New Roman"/>
          <w:sz w:val="24"/>
          <w:szCs w:val="24"/>
        </w:rPr>
        <w:t xml:space="preserve"> </w:t>
      </w:r>
      <w:r w:rsidRPr="006974CC">
        <w:rPr>
          <w:rFonts w:ascii="Calibri" w:eastAsia="Times New Roman" w:hAnsi="Calibri" w:cs="Calibri"/>
          <w:color w:val="000000"/>
          <w:sz w:val="26"/>
          <w:szCs w:val="26"/>
        </w:rPr>
        <w:t>Maisonneuve</w:t>
      </w:r>
    </w:p>
    <w:p w14:paraId="16FF2665" w14:textId="097E5CF1" w:rsidR="009B6C5A" w:rsidRPr="006974CC" w:rsidRDefault="00665722" w:rsidP="009B6C5A">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6"/>
          <w:szCs w:val="26"/>
        </w:rPr>
        <w:t>3 avril</w:t>
      </w:r>
      <w:r w:rsidR="009B6C5A">
        <w:rPr>
          <w:rFonts w:ascii="Times New Roman" w:eastAsia="Times New Roman" w:hAnsi="Times New Roman" w:cs="Times New Roman"/>
          <w:sz w:val="24"/>
          <w:szCs w:val="24"/>
        </w:rPr>
        <w:t xml:space="preserve"> </w:t>
      </w:r>
      <w:r w:rsidR="009B6C5A" w:rsidRPr="006974CC">
        <w:rPr>
          <w:rFonts w:ascii="Calibri" w:eastAsia="Times New Roman" w:hAnsi="Calibri" w:cs="Calibri"/>
          <w:color w:val="000000"/>
          <w:sz w:val="26"/>
          <w:szCs w:val="26"/>
        </w:rPr>
        <w:t>202</w:t>
      </w:r>
      <w:r>
        <w:rPr>
          <w:rFonts w:ascii="Calibri" w:eastAsia="Times New Roman" w:hAnsi="Calibri" w:cs="Calibri"/>
          <w:color w:val="000000"/>
          <w:sz w:val="26"/>
          <w:szCs w:val="26"/>
        </w:rPr>
        <w:t>5</w:t>
      </w:r>
    </w:p>
    <w:p w14:paraId="5570ADAF" w14:textId="77777777" w:rsidR="009B6C5A" w:rsidRPr="006974CC" w:rsidRDefault="009B6C5A" w:rsidP="009B6C5A">
      <w:pPr>
        <w:spacing w:before="240" w:after="240" w:line="240" w:lineRule="auto"/>
        <w:jc w:val="center"/>
        <w:rPr>
          <w:rFonts w:ascii="Times New Roman" w:eastAsia="Times New Roman" w:hAnsi="Times New Roman" w:cs="Times New Roman"/>
          <w:sz w:val="24"/>
          <w:szCs w:val="24"/>
        </w:rPr>
      </w:pPr>
    </w:p>
    <w:p w14:paraId="5EC3E6DE" w14:textId="77777777" w:rsidR="009B6C5A" w:rsidRDefault="009B6C5A" w:rsidP="009B6C5A"/>
    <w:p w14:paraId="1C7CB9C1" w14:textId="77777777" w:rsidR="009B6C5A" w:rsidRDefault="009B6C5A" w:rsidP="009B6C5A"/>
    <w:p w14:paraId="6952E5E3" w14:textId="77777777" w:rsidR="009B6C5A" w:rsidRDefault="009B6C5A"/>
    <w:p w14:paraId="31ACC453" w14:textId="77777777" w:rsidR="009B6C5A" w:rsidRDefault="009B6C5A"/>
    <w:p w14:paraId="50804906" w14:textId="390D3BC0" w:rsidR="0059774E" w:rsidRDefault="0059774E" w:rsidP="0059774E"/>
    <w:p w14:paraId="3A811788" w14:textId="77777777" w:rsidR="0059774E" w:rsidRDefault="0059774E" w:rsidP="0059774E"/>
    <w:p w14:paraId="5FE51313" w14:textId="77777777" w:rsidR="0059774E" w:rsidRDefault="0059774E" w:rsidP="0059774E"/>
    <w:p w14:paraId="71849CA1" w14:textId="184ECF53" w:rsidR="0096620F" w:rsidRDefault="00C60CEF" w:rsidP="0059774E">
      <w:r>
        <w:lastRenderedPageBreak/>
        <w:t xml:space="preserve">FOSC= 20Mhz | FOSC/4 | </w:t>
      </w:r>
      <w:proofErr w:type="spellStart"/>
      <w:r>
        <w:t>prescaler</w:t>
      </w:r>
      <w:proofErr w:type="spellEnd"/>
      <w:r>
        <w:t> : 1</w:t>
      </w:r>
    </w:p>
    <w:p w14:paraId="6828A23F" w14:textId="7EDC494A" w:rsidR="00C60CEF" w:rsidRDefault="00C60CEF" w:rsidP="0059774E">
      <w:r>
        <w:t>Avec ses données, on sait qu’un compte est de 200ns (1/5MHz)</w:t>
      </w:r>
    </w:p>
    <w:p w14:paraId="71D7A9B5" w14:textId="119323C0" w:rsidR="0059774E" w:rsidRDefault="00BE671B" w:rsidP="0059774E">
      <w:pPr>
        <w:rPr>
          <w:lang w:val="en-US"/>
        </w:rPr>
      </w:pPr>
      <w:r w:rsidRPr="00BE671B">
        <w:rPr>
          <w:noProof/>
        </w:rPr>
        <w:drawing>
          <wp:inline distT="0" distB="0" distL="0" distR="0" wp14:anchorId="54CF262F" wp14:editId="24834937">
            <wp:extent cx="2762636" cy="1495634"/>
            <wp:effectExtent l="0" t="0" r="0" b="9525"/>
            <wp:docPr id="2084692975" name="Image 1" descr="Une image contenant texte, Police, blanc,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92975" name="Image 1" descr="Une image contenant texte, Police, blanc, conception&#10;&#10;Le contenu généré par l’IA peut être incorrect."/>
                    <pic:cNvPicPr/>
                  </pic:nvPicPr>
                  <pic:blipFill>
                    <a:blip r:embed="rId4"/>
                    <a:stretch>
                      <a:fillRect/>
                    </a:stretch>
                  </pic:blipFill>
                  <pic:spPr>
                    <a:xfrm>
                      <a:off x="0" y="0"/>
                      <a:ext cx="2762636" cy="1495634"/>
                    </a:xfrm>
                    <a:prstGeom prst="rect">
                      <a:avLst/>
                    </a:prstGeom>
                  </pic:spPr>
                </pic:pic>
              </a:graphicData>
            </a:graphic>
          </wp:inline>
        </w:drawing>
      </w:r>
    </w:p>
    <w:p w14:paraId="3757694C" w14:textId="1D048E68" w:rsidR="00BE671B" w:rsidRDefault="00BE671B" w:rsidP="0059774E">
      <w:pPr>
        <w:rPr>
          <w:lang w:val="en-US"/>
        </w:rPr>
      </w:pPr>
      <w:r w:rsidRPr="00BE671B">
        <w:rPr>
          <w:noProof/>
          <w:lang w:val="en-US"/>
        </w:rPr>
        <w:drawing>
          <wp:inline distT="0" distB="0" distL="0" distR="0" wp14:anchorId="52D7ED6B" wp14:editId="0760BF09">
            <wp:extent cx="3953427" cy="571580"/>
            <wp:effectExtent l="0" t="0" r="0" b="0"/>
            <wp:docPr id="497958935"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58935" name="Image 1" descr="Une image contenant texte, Police, capture d’écran&#10;&#10;Le contenu généré par l’IA peut être incorrect."/>
                    <pic:cNvPicPr/>
                  </pic:nvPicPr>
                  <pic:blipFill>
                    <a:blip r:embed="rId5"/>
                    <a:stretch>
                      <a:fillRect/>
                    </a:stretch>
                  </pic:blipFill>
                  <pic:spPr>
                    <a:xfrm>
                      <a:off x="0" y="0"/>
                      <a:ext cx="3953427" cy="571580"/>
                    </a:xfrm>
                    <a:prstGeom prst="rect">
                      <a:avLst/>
                    </a:prstGeom>
                  </pic:spPr>
                </pic:pic>
              </a:graphicData>
            </a:graphic>
          </wp:inline>
        </w:drawing>
      </w:r>
    </w:p>
    <w:p w14:paraId="3B642252" w14:textId="1FA7CADD" w:rsidR="00BE671B" w:rsidRDefault="00B402B1" w:rsidP="0059774E">
      <w:r w:rsidRPr="00B402B1">
        <w:t>Voici la fréquence de 100Hz a</w:t>
      </w:r>
      <w:r>
        <w:t>vec un onde carré (qui est la seule qu’on peut observer parfaitement au Logic)</w:t>
      </w:r>
    </w:p>
    <w:p w14:paraId="409B4B6E" w14:textId="76A3F2CA" w:rsidR="00B402B1" w:rsidRDefault="00B402B1" w:rsidP="0059774E">
      <w:r w:rsidRPr="00B402B1">
        <w:rPr>
          <w:noProof/>
        </w:rPr>
        <w:drawing>
          <wp:inline distT="0" distB="0" distL="0" distR="0" wp14:anchorId="0AA63702" wp14:editId="53C70E9C">
            <wp:extent cx="5486400" cy="1915795"/>
            <wp:effectExtent l="0" t="0" r="0" b="0"/>
            <wp:docPr id="1345414279" name="Image 1"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14279" name="Image 1" descr="Une image contenant capture d’écran&#10;&#10;Le contenu généré par l’IA peut être incorrect."/>
                    <pic:cNvPicPr/>
                  </pic:nvPicPr>
                  <pic:blipFill>
                    <a:blip r:embed="rId6"/>
                    <a:stretch>
                      <a:fillRect/>
                    </a:stretch>
                  </pic:blipFill>
                  <pic:spPr>
                    <a:xfrm>
                      <a:off x="0" y="0"/>
                      <a:ext cx="5486400" cy="1915795"/>
                    </a:xfrm>
                    <a:prstGeom prst="rect">
                      <a:avLst/>
                    </a:prstGeom>
                  </pic:spPr>
                </pic:pic>
              </a:graphicData>
            </a:graphic>
          </wp:inline>
        </w:drawing>
      </w:r>
    </w:p>
    <w:p w14:paraId="3B18D5F7" w14:textId="133B8289" w:rsidR="00B402B1" w:rsidRDefault="00B402B1" w:rsidP="0059774E">
      <w:r>
        <w:t>Et Celui a 20Hz</w:t>
      </w:r>
    </w:p>
    <w:p w14:paraId="6D1092E0" w14:textId="122F72D9" w:rsidR="00B402B1" w:rsidRDefault="00B402B1" w:rsidP="0059774E">
      <w:r w:rsidRPr="00B402B1">
        <w:rPr>
          <w:noProof/>
        </w:rPr>
        <w:drawing>
          <wp:inline distT="0" distB="0" distL="0" distR="0" wp14:anchorId="41559B31" wp14:editId="3B67C34A">
            <wp:extent cx="5486400" cy="1790700"/>
            <wp:effectExtent l="0" t="0" r="0" b="0"/>
            <wp:docPr id="810585648" name="Image 1" descr="Une image contenant capture d’écran, Appareils électronique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5648" name="Image 1" descr="Une image contenant capture d’écran, Appareils électroniques&#10;&#10;Le contenu généré par l’IA peut être incorrect."/>
                    <pic:cNvPicPr/>
                  </pic:nvPicPr>
                  <pic:blipFill>
                    <a:blip r:embed="rId7"/>
                    <a:stretch>
                      <a:fillRect/>
                    </a:stretch>
                  </pic:blipFill>
                  <pic:spPr>
                    <a:xfrm>
                      <a:off x="0" y="0"/>
                      <a:ext cx="5486400" cy="1790700"/>
                    </a:xfrm>
                    <a:prstGeom prst="rect">
                      <a:avLst/>
                    </a:prstGeom>
                  </pic:spPr>
                </pic:pic>
              </a:graphicData>
            </a:graphic>
          </wp:inline>
        </w:drawing>
      </w:r>
    </w:p>
    <w:p w14:paraId="30D027CC" w14:textId="77777777" w:rsidR="00B402B1" w:rsidRDefault="00B402B1" w:rsidP="0059774E"/>
    <w:p w14:paraId="00C2EB9D" w14:textId="77777777" w:rsidR="00B402B1" w:rsidRDefault="00B402B1" w:rsidP="0059774E"/>
    <w:p w14:paraId="0A6C689B" w14:textId="110FA815" w:rsidR="00B402B1" w:rsidRDefault="00B402B1" w:rsidP="0059774E">
      <w:r>
        <w:lastRenderedPageBreak/>
        <w:t>Voici en détails Une onde carré, sinus et triangle</w:t>
      </w:r>
    </w:p>
    <w:p w14:paraId="7CE26A46" w14:textId="7D514820" w:rsidR="00B402B1" w:rsidRDefault="00680D36" w:rsidP="0059774E">
      <w:r w:rsidRPr="00680D36">
        <w:rPr>
          <w:noProof/>
        </w:rPr>
        <w:drawing>
          <wp:anchor distT="0" distB="0" distL="114300" distR="114300" simplePos="0" relativeHeight="251671552" behindDoc="1" locked="0" layoutInCell="1" allowOverlap="1" wp14:anchorId="088C5EAE" wp14:editId="23D878FC">
            <wp:simplePos x="0" y="0"/>
            <wp:positionH relativeFrom="column">
              <wp:posOffset>3467100</wp:posOffset>
            </wp:positionH>
            <wp:positionV relativeFrom="paragraph">
              <wp:posOffset>2213610</wp:posOffset>
            </wp:positionV>
            <wp:extent cx="2865120" cy="2519581"/>
            <wp:effectExtent l="0" t="0" r="0" b="0"/>
            <wp:wrapNone/>
            <wp:docPr id="948791678"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1678" name="Image 1" descr="Une image contenant texte, capture d’écran, Police, nombr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2865120" cy="2519581"/>
                    </a:xfrm>
                    <a:prstGeom prst="rect">
                      <a:avLst/>
                    </a:prstGeom>
                  </pic:spPr>
                </pic:pic>
              </a:graphicData>
            </a:graphic>
          </wp:anchor>
        </w:drawing>
      </w:r>
      <w:r w:rsidRPr="00680D36">
        <w:rPr>
          <w:noProof/>
        </w:rPr>
        <w:drawing>
          <wp:anchor distT="0" distB="0" distL="114300" distR="114300" simplePos="0" relativeHeight="251657216" behindDoc="1" locked="0" layoutInCell="1" allowOverlap="1" wp14:anchorId="73946ECD" wp14:editId="78F7DA91">
            <wp:simplePos x="0" y="0"/>
            <wp:positionH relativeFrom="column">
              <wp:posOffset>-762000</wp:posOffset>
            </wp:positionH>
            <wp:positionV relativeFrom="paragraph">
              <wp:posOffset>2411730</wp:posOffset>
            </wp:positionV>
            <wp:extent cx="3924300" cy="2333625"/>
            <wp:effectExtent l="0" t="0" r="0" b="0"/>
            <wp:wrapTopAndBottom/>
            <wp:docPr id="1167734443" name="Image 1" descr="Une image contenant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34443" name="Image 1" descr="Une image contenant capture d’écran, conception&#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3924300" cy="2333625"/>
                    </a:xfrm>
                    <a:prstGeom prst="rect">
                      <a:avLst/>
                    </a:prstGeom>
                  </pic:spPr>
                </pic:pic>
              </a:graphicData>
            </a:graphic>
          </wp:anchor>
        </w:drawing>
      </w:r>
      <w:r w:rsidRPr="00680D36">
        <w:rPr>
          <w:noProof/>
        </w:rPr>
        <w:drawing>
          <wp:anchor distT="0" distB="0" distL="114300" distR="114300" simplePos="0" relativeHeight="251665408" behindDoc="1" locked="0" layoutInCell="1" allowOverlap="1" wp14:anchorId="5F46D2BE" wp14:editId="4FC03BC1">
            <wp:simplePos x="0" y="0"/>
            <wp:positionH relativeFrom="column">
              <wp:posOffset>2750820</wp:posOffset>
            </wp:positionH>
            <wp:positionV relativeFrom="paragraph">
              <wp:posOffset>125730</wp:posOffset>
            </wp:positionV>
            <wp:extent cx="3751956" cy="1851660"/>
            <wp:effectExtent l="0" t="0" r="0" b="0"/>
            <wp:wrapNone/>
            <wp:docPr id="109604925" name="Image 1" descr="Une image contenant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4925" name="Image 1" descr="Une image contenant capture d’écran&#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1956" cy="1851660"/>
                    </a:xfrm>
                    <a:prstGeom prst="rect">
                      <a:avLst/>
                    </a:prstGeom>
                  </pic:spPr>
                </pic:pic>
              </a:graphicData>
            </a:graphic>
            <wp14:sizeRelH relativeFrom="margin">
              <wp14:pctWidth>0</wp14:pctWidth>
            </wp14:sizeRelH>
            <wp14:sizeRelV relativeFrom="margin">
              <wp14:pctHeight>0</wp14:pctHeight>
            </wp14:sizeRelV>
          </wp:anchor>
        </w:drawing>
      </w:r>
      <w:r w:rsidR="00B402B1" w:rsidRPr="00B402B1">
        <w:rPr>
          <w:noProof/>
        </w:rPr>
        <w:drawing>
          <wp:inline distT="0" distB="0" distL="0" distR="0" wp14:anchorId="07B05C7D" wp14:editId="381521D0">
            <wp:extent cx="2651760" cy="2249699"/>
            <wp:effectExtent l="0" t="0" r="0" b="0"/>
            <wp:docPr id="1052480858" name="Image 1" descr="Une image contenant capture d’écran, texte,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0858" name="Image 1" descr="Une image contenant capture d’écran, texte, diagramme, conception&#10;&#10;Le contenu généré par l’IA peut être incorrect."/>
                    <pic:cNvPicPr/>
                  </pic:nvPicPr>
                  <pic:blipFill>
                    <a:blip r:embed="rId11"/>
                    <a:stretch>
                      <a:fillRect/>
                    </a:stretch>
                  </pic:blipFill>
                  <pic:spPr>
                    <a:xfrm>
                      <a:off x="0" y="0"/>
                      <a:ext cx="2676247" cy="2270473"/>
                    </a:xfrm>
                    <a:prstGeom prst="rect">
                      <a:avLst/>
                    </a:prstGeom>
                  </pic:spPr>
                </pic:pic>
              </a:graphicData>
            </a:graphic>
          </wp:inline>
        </w:drawing>
      </w:r>
      <w:r w:rsidRPr="00680D36">
        <w:rPr>
          <w:noProof/>
        </w:rPr>
        <w:t xml:space="preserve"> </w:t>
      </w:r>
    </w:p>
    <w:p w14:paraId="1459F27C" w14:textId="7BBBCE8A" w:rsidR="00B402B1" w:rsidRDefault="00B402B1" w:rsidP="0059774E"/>
    <w:p w14:paraId="2ECDB87D" w14:textId="09FF31B7" w:rsidR="00B402B1" w:rsidRDefault="00680D36" w:rsidP="0059774E">
      <w:r>
        <w:t xml:space="preserve">Dans la première image (onde carrée) on voit le passage du niveau bas au niveau haut, donc quand on est en 0xFF (255), c’est le niveau bas et le contraire avec 0x00(0) ce qui est logique avec les constantes fourni dans le programme. Même chose avec la triangle et sinus. L’onde sinusoïdale on a le </w:t>
      </w:r>
      <w:proofErr w:type="spellStart"/>
      <w:r>
        <w:t>peak</w:t>
      </w:r>
      <w:proofErr w:type="spellEnd"/>
      <w:r>
        <w:t xml:space="preserve"> haut 0x00 et la prochaine est 0x01 et l’onde triangle qui passe de 0x00 à 0x09. Donc on comprend que </w:t>
      </w:r>
      <w:proofErr w:type="spellStart"/>
      <w:proofErr w:type="gramStart"/>
      <w:r>
        <w:t>ca</w:t>
      </w:r>
      <w:proofErr w:type="spellEnd"/>
      <w:proofErr w:type="gramEnd"/>
      <w:r>
        <w:t xml:space="preserve"> marche comme il le faudrait.</w:t>
      </w:r>
    </w:p>
    <w:p w14:paraId="514C1F81" w14:textId="48FFA330" w:rsidR="00680D36" w:rsidRDefault="00680D36" w:rsidP="0059774E"/>
    <w:p w14:paraId="4108A3A3" w14:textId="77777777" w:rsidR="00B402B1" w:rsidRDefault="00B402B1" w:rsidP="0059774E"/>
    <w:p w14:paraId="5BA03A01" w14:textId="5EE45639" w:rsidR="00B402B1" w:rsidRPr="00B402B1" w:rsidRDefault="00B402B1" w:rsidP="0059774E"/>
    <w:sectPr w:rsidR="00B402B1" w:rsidRPr="00B402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1F4B"/>
    <w:rsid w:val="00032B56"/>
    <w:rsid w:val="000E6919"/>
    <w:rsid w:val="00344306"/>
    <w:rsid w:val="0059774E"/>
    <w:rsid w:val="00606A5E"/>
    <w:rsid w:val="006110CA"/>
    <w:rsid w:val="00665722"/>
    <w:rsid w:val="00680D36"/>
    <w:rsid w:val="006C1F4B"/>
    <w:rsid w:val="00835424"/>
    <w:rsid w:val="00926B43"/>
    <w:rsid w:val="0096620F"/>
    <w:rsid w:val="0096702C"/>
    <w:rsid w:val="009B6C5A"/>
    <w:rsid w:val="00AA1023"/>
    <w:rsid w:val="00B402B1"/>
    <w:rsid w:val="00BE671B"/>
    <w:rsid w:val="00C1737F"/>
    <w:rsid w:val="00C60CEF"/>
    <w:rsid w:val="00DA4AF1"/>
    <w:rsid w:val="00F30B62"/>
    <w:rsid w:val="00FC36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C597"/>
  <w15:chartTrackingRefBased/>
  <w15:docId w15:val="{729A63AD-4396-4B04-A857-3207D38B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5A"/>
    <w:rPr>
      <w:rFonts w:eastAsiaTheme="minorEastAsia"/>
      <w:kern w:val="0"/>
      <w:lang w:eastAsia="fr-CA"/>
    </w:rPr>
  </w:style>
  <w:style w:type="paragraph" w:styleId="Titre1">
    <w:name w:val="heading 1"/>
    <w:basedOn w:val="Normal"/>
    <w:next w:val="Normal"/>
    <w:link w:val="Titre1Car"/>
    <w:uiPriority w:val="9"/>
    <w:qFormat/>
    <w:rsid w:val="006C1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1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1F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1F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1F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1F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1F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1F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1F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F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1F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1F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1F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1F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1F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1F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1F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1F4B"/>
    <w:rPr>
      <w:rFonts w:eastAsiaTheme="majorEastAsia" w:cstheme="majorBidi"/>
      <w:color w:val="272727" w:themeColor="text1" w:themeTint="D8"/>
    </w:rPr>
  </w:style>
  <w:style w:type="paragraph" w:styleId="Titre">
    <w:name w:val="Title"/>
    <w:basedOn w:val="Normal"/>
    <w:next w:val="Normal"/>
    <w:link w:val="TitreCar"/>
    <w:uiPriority w:val="10"/>
    <w:qFormat/>
    <w:rsid w:val="006C1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1F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1F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1F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1F4B"/>
    <w:pPr>
      <w:spacing w:before="160"/>
      <w:jc w:val="center"/>
    </w:pPr>
    <w:rPr>
      <w:i/>
      <w:iCs/>
      <w:color w:val="404040" w:themeColor="text1" w:themeTint="BF"/>
    </w:rPr>
  </w:style>
  <w:style w:type="character" w:customStyle="1" w:styleId="CitationCar">
    <w:name w:val="Citation Car"/>
    <w:basedOn w:val="Policepardfaut"/>
    <w:link w:val="Citation"/>
    <w:uiPriority w:val="29"/>
    <w:rsid w:val="006C1F4B"/>
    <w:rPr>
      <w:i/>
      <w:iCs/>
      <w:color w:val="404040" w:themeColor="text1" w:themeTint="BF"/>
    </w:rPr>
  </w:style>
  <w:style w:type="paragraph" w:styleId="Paragraphedeliste">
    <w:name w:val="List Paragraph"/>
    <w:basedOn w:val="Normal"/>
    <w:uiPriority w:val="34"/>
    <w:qFormat/>
    <w:rsid w:val="006C1F4B"/>
    <w:pPr>
      <w:ind w:left="720"/>
      <w:contextualSpacing/>
    </w:pPr>
  </w:style>
  <w:style w:type="character" w:styleId="Accentuationintense">
    <w:name w:val="Intense Emphasis"/>
    <w:basedOn w:val="Policepardfaut"/>
    <w:uiPriority w:val="21"/>
    <w:qFormat/>
    <w:rsid w:val="006C1F4B"/>
    <w:rPr>
      <w:i/>
      <w:iCs/>
      <w:color w:val="0F4761" w:themeColor="accent1" w:themeShade="BF"/>
    </w:rPr>
  </w:style>
  <w:style w:type="paragraph" w:styleId="Citationintense">
    <w:name w:val="Intense Quote"/>
    <w:basedOn w:val="Normal"/>
    <w:next w:val="Normal"/>
    <w:link w:val="CitationintenseCar"/>
    <w:uiPriority w:val="30"/>
    <w:qFormat/>
    <w:rsid w:val="006C1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1F4B"/>
    <w:rPr>
      <w:i/>
      <w:iCs/>
      <w:color w:val="0F4761" w:themeColor="accent1" w:themeShade="BF"/>
    </w:rPr>
  </w:style>
  <w:style w:type="character" w:styleId="Rfrenceintense">
    <w:name w:val="Intense Reference"/>
    <w:basedOn w:val="Policepardfaut"/>
    <w:uiPriority w:val="32"/>
    <w:qFormat/>
    <w:rsid w:val="006C1F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144</Words>
  <Characters>797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Lencinas, Sebastian Fidel</dc:creator>
  <cp:keywords/>
  <dc:description/>
  <cp:lastModifiedBy>Lencinas, Sebastian Fidel</cp:lastModifiedBy>
  <cp:revision>3</cp:revision>
  <dcterms:created xsi:type="dcterms:W3CDTF">2025-04-03T14:41:00Z</dcterms:created>
  <dcterms:modified xsi:type="dcterms:W3CDTF">2025-04-03T16:59:00Z</dcterms:modified>
</cp:coreProperties>
</file>