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76B0" w14:textId="273968C1" w:rsidR="00D3209B" w:rsidRDefault="005E2C2F" w:rsidP="005E2C2F">
      <w:pPr>
        <w:jc w:val="center"/>
        <w:rPr>
          <w:b/>
          <w:bCs/>
          <w:u w:val="single"/>
        </w:rPr>
      </w:pPr>
      <w:r>
        <w:rPr>
          <w:b/>
          <w:bCs/>
          <w:u w:val="single"/>
        </w:rPr>
        <w:t>Comparaison de deux librairies graphiques</w:t>
      </w:r>
    </w:p>
    <w:tbl>
      <w:tblPr>
        <w:tblStyle w:val="Grilledutableau"/>
        <w:tblW w:w="0" w:type="auto"/>
        <w:tblLook w:val="04A0" w:firstRow="1" w:lastRow="0" w:firstColumn="1" w:lastColumn="0" w:noHBand="0" w:noVBand="1"/>
      </w:tblPr>
      <w:tblGrid>
        <w:gridCol w:w="2926"/>
        <w:gridCol w:w="2927"/>
        <w:gridCol w:w="2927"/>
      </w:tblGrid>
      <w:tr w:rsidR="005E2C2F" w14:paraId="4BD08288" w14:textId="77777777" w:rsidTr="005E2C2F">
        <w:tc>
          <w:tcPr>
            <w:tcW w:w="2926" w:type="dxa"/>
          </w:tcPr>
          <w:p w14:paraId="019ED39A" w14:textId="7F5CEC7E" w:rsidR="005E2C2F" w:rsidRDefault="005E2C2F" w:rsidP="005E2C2F">
            <w:pPr>
              <w:jc w:val="center"/>
              <w:rPr>
                <w:b/>
                <w:bCs/>
              </w:rPr>
            </w:pPr>
          </w:p>
        </w:tc>
        <w:tc>
          <w:tcPr>
            <w:tcW w:w="2927" w:type="dxa"/>
          </w:tcPr>
          <w:p w14:paraId="45285E63" w14:textId="1DEE2CC6" w:rsidR="005E2C2F" w:rsidRDefault="005E2C2F" w:rsidP="005E2C2F">
            <w:pPr>
              <w:jc w:val="center"/>
              <w:rPr>
                <w:b/>
                <w:bCs/>
              </w:rPr>
            </w:pPr>
            <w:r>
              <w:rPr>
                <w:b/>
                <w:bCs/>
              </w:rPr>
              <w:t>N</w:t>
            </w:r>
            <w:r w:rsidR="00D959FF">
              <w:rPr>
                <w:b/>
                <w:bCs/>
              </w:rPr>
              <w:t>a</w:t>
            </w:r>
            <w:r>
              <w:rPr>
                <w:b/>
                <w:bCs/>
              </w:rPr>
              <w:t>na</w:t>
            </w:r>
          </w:p>
        </w:tc>
        <w:tc>
          <w:tcPr>
            <w:tcW w:w="2927" w:type="dxa"/>
          </w:tcPr>
          <w:p w14:paraId="38B9D295" w14:textId="2DEC058B" w:rsidR="005E2C2F" w:rsidRDefault="005E2C2F" w:rsidP="005E2C2F">
            <w:pPr>
              <w:jc w:val="center"/>
              <w:rPr>
                <w:b/>
                <w:bCs/>
              </w:rPr>
            </w:pPr>
            <w:r>
              <w:rPr>
                <w:b/>
                <w:bCs/>
              </w:rPr>
              <w:t>QT</w:t>
            </w:r>
          </w:p>
        </w:tc>
      </w:tr>
      <w:tr w:rsidR="005E2C2F" w14:paraId="4761A732" w14:textId="77777777" w:rsidTr="005E2C2F">
        <w:tc>
          <w:tcPr>
            <w:tcW w:w="2926" w:type="dxa"/>
          </w:tcPr>
          <w:p w14:paraId="192C8489" w14:textId="51AEB662" w:rsidR="005E2C2F" w:rsidRDefault="005E2C2F" w:rsidP="005E2C2F">
            <w:pPr>
              <w:jc w:val="center"/>
              <w:rPr>
                <w:b/>
                <w:bCs/>
              </w:rPr>
            </w:pPr>
            <w:r>
              <w:rPr>
                <w:b/>
                <w:bCs/>
              </w:rPr>
              <w:t>Utilisation</w:t>
            </w:r>
          </w:p>
        </w:tc>
        <w:tc>
          <w:tcPr>
            <w:tcW w:w="2927" w:type="dxa"/>
          </w:tcPr>
          <w:p w14:paraId="5BE5292D" w14:textId="14B27392" w:rsidR="005E2C2F" w:rsidRPr="005E2C2F" w:rsidRDefault="005E2C2F" w:rsidP="005E2C2F">
            <w:pPr>
              <w:jc w:val="center"/>
            </w:pPr>
            <w:r>
              <w:t>Uniquement par lignes de code</w:t>
            </w:r>
          </w:p>
        </w:tc>
        <w:tc>
          <w:tcPr>
            <w:tcW w:w="2927" w:type="dxa"/>
          </w:tcPr>
          <w:p w14:paraId="0169800A" w14:textId="257DC8D9" w:rsidR="005E2C2F" w:rsidRPr="005E2C2F" w:rsidRDefault="005E2C2F" w:rsidP="005E2C2F">
            <w:pPr>
              <w:jc w:val="center"/>
            </w:pPr>
            <w:r>
              <w:t>Lignes de commande. L’application QT Creator est disponible</w:t>
            </w:r>
          </w:p>
        </w:tc>
      </w:tr>
      <w:tr w:rsidR="005E2C2F" w14:paraId="11D75229" w14:textId="77777777" w:rsidTr="005E2C2F">
        <w:tc>
          <w:tcPr>
            <w:tcW w:w="2926" w:type="dxa"/>
          </w:tcPr>
          <w:p w14:paraId="0857FF69" w14:textId="5F4BDAD9" w:rsidR="005E2C2F" w:rsidRPr="00D959FF" w:rsidRDefault="00D959FF" w:rsidP="005E2C2F">
            <w:pPr>
              <w:jc w:val="center"/>
              <w:rPr>
                <w:b/>
                <w:bCs/>
              </w:rPr>
            </w:pPr>
            <w:r>
              <w:rPr>
                <w:b/>
                <w:bCs/>
              </w:rPr>
              <w:t>Disponibilité de langage</w:t>
            </w:r>
          </w:p>
        </w:tc>
        <w:tc>
          <w:tcPr>
            <w:tcW w:w="2927" w:type="dxa"/>
          </w:tcPr>
          <w:p w14:paraId="32EE20B5" w14:textId="74205A24" w:rsidR="005E2C2F" w:rsidRPr="00D959FF" w:rsidRDefault="00D959FF" w:rsidP="005E2C2F">
            <w:pPr>
              <w:jc w:val="center"/>
            </w:pPr>
            <w:r w:rsidRPr="00D959FF">
              <w:t>C++</w:t>
            </w:r>
          </w:p>
        </w:tc>
        <w:tc>
          <w:tcPr>
            <w:tcW w:w="2927" w:type="dxa"/>
          </w:tcPr>
          <w:p w14:paraId="7469971E" w14:textId="1711CA45" w:rsidR="005E2C2F" w:rsidRPr="00D959FF" w:rsidRDefault="00D959FF" w:rsidP="005E2C2F">
            <w:pPr>
              <w:jc w:val="center"/>
            </w:pPr>
            <w:r>
              <w:t>C++, Java, Python</w:t>
            </w:r>
          </w:p>
        </w:tc>
      </w:tr>
      <w:tr w:rsidR="00D959FF" w14:paraId="2F929B53" w14:textId="77777777" w:rsidTr="005E2C2F">
        <w:tc>
          <w:tcPr>
            <w:tcW w:w="2926" w:type="dxa"/>
          </w:tcPr>
          <w:p w14:paraId="4539B9DA" w14:textId="613987CA" w:rsidR="00D959FF" w:rsidRDefault="00731055" w:rsidP="005E2C2F">
            <w:pPr>
              <w:jc w:val="center"/>
              <w:rPr>
                <w:b/>
                <w:bCs/>
              </w:rPr>
            </w:pPr>
            <w:r>
              <w:rPr>
                <w:b/>
                <w:bCs/>
              </w:rPr>
              <w:t>Disponibilité</w:t>
            </w:r>
            <w:r w:rsidR="00D959FF">
              <w:rPr>
                <w:b/>
                <w:bCs/>
              </w:rPr>
              <w:t xml:space="preserve"> de code source / tutoriels</w:t>
            </w:r>
          </w:p>
        </w:tc>
        <w:tc>
          <w:tcPr>
            <w:tcW w:w="2927" w:type="dxa"/>
          </w:tcPr>
          <w:p w14:paraId="529BCA38" w14:textId="5347A1B4" w:rsidR="00D959FF" w:rsidRPr="00D959FF" w:rsidRDefault="00D959FF" w:rsidP="005E2C2F">
            <w:pPr>
              <w:jc w:val="center"/>
            </w:pPr>
            <w:r>
              <w:t xml:space="preserve">Peux </w:t>
            </w:r>
          </w:p>
        </w:tc>
        <w:tc>
          <w:tcPr>
            <w:tcW w:w="2927" w:type="dxa"/>
          </w:tcPr>
          <w:p w14:paraId="3DA9A102" w14:textId="0F07914E" w:rsidR="00D959FF" w:rsidRDefault="00D959FF" w:rsidP="005E2C2F">
            <w:pPr>
              <w:jc w:val="center"/>
            </w:pPr>
            <w:r>
              <w:t xml:space="preserve">Beaucoup </w:t>
            </w:r>
          </w:p>
        </w:tc>
      </w:tr>
      <w:tr w:rsidR="005E2C2F" w14:paraId="5B587703" w14:textId="77777777" w:rsidTr="005E2C2F">
        <w:tc>
          <w:tcPr>
            <w:tcW w:w="2926" w:type="dxa"/>
          </w:tcPr>
          <w:p w14:paraId="0C77B6E7" w14:textId="695B3516" w:rsidR="005E2C2F" w:rsidRDefault="00D959FF" w:rsidP="005E2C2F">
            <w:pPr>
              <w:jc w:val="center"/>
              <w:rPr>
                <w:b/>
                <w:bCs/>
              </w:rPr>
            </w:pPr>
            <w:r>
              <w:rPr>
                <w:b/>
                <w:bCs/>
              </w:rPr>
              <w:t xml:space="preserve">Difficulté d’installation </w:t>
            </w:r>
          </w:p>
        </w:tc>
        <w:tc>
          <w:tcPr>
            <w:tcW w:w="2927" w:type="dxa"/>
          </w:tcPr>
          <w:p w14:paraId="67B084BF" w14:textId="51981D03" w:rsidR="005E2C2F" w:rsidRPr="00D959FF" w:rsidRDefault="00D959FF" w:rsidP="005E2C2F">
            <w:pPr>
              <w:jc w:val="center"/>
            </w:pPr>
            <w:r>
              <w:t>Moyen</w:t>
            </w:r>
          </w:p>
        </w:tc>
        <w:tc>
          <w:tcPr>
            <w:tcW w:w="2927" w:type="dxa"/>
          </w:tcPr>
          <w:p w14:paraId="79E18281" w14:textId="385D324C" w:rsidR="00D959FF" w:rsidRPr="00D959FF" w:rsidRDefault="00D959FF" w:rsidP="00D959FF">
            <w:pPr>
              <w:jc w:val="center"/>
            </w:pPr>
            <w:r>
              <w:t>Facile</w:t>
            </w:r>
          </w:p>
        </w:tc>
      </w:tr>
      <w:tr w:rsidR="00D959FF" w14:paraId="67F903E1" w14:textId="77777777" w:rsidTr="005E2C2F">
        <w:tc>
          <w:tcPr>
            <w:tcW w:w="2926" w:type="dxa"/>
          </w:tcPr>
          <w:p w14:paraId="52995E48" w14:textId="1F3CA8A9" w:rsidR="00D959FF" w:rsidRDefault="00D959FF" w:rsidP="005E2C2F">
            <w:pPr>
              <w:jc w:val="center"/>
              <w:rPr>
                <w:b/>
                <w:bCs/>
              </w:rPr>
            </w:pPr>
            <w:r>
              <w:rPr>
                <w:b/>
                <w:bCs/>
              </w:rPr>
              <w:t>Cout</w:t>
            </w:r>
          </w:p>
        </w:tc>
        <w:tc>
          <w:tcPr>
            <w:tcW w:w="2927" w:type="dxa"/>
          </w:tcPr>
          <w:p w14:paraId="60C2C13A" w14:textId="4DFB69A8" w:rsidR="00D959FF" w:rsidRDefault="00D959FF" w:rsidP="005E2C2F">
            <w:pPr>
              <w:jc w:val="center"/>
            </w:pPr>
            <w:r>
              <w:t>Gratuit</w:t>
            </w:r>
          </w:p>
        </w:tc>
        <w:tc>
          <w:tcPr>
            <w:tcW w:w="2927" w:type="dxa"/>
          </w:tcPr>
          <w:p w14:paraId="2A7BBC71" w14:textId="2F7CAA20" w:rsidR="00D959FF" w:rsidRDefault="00D959FF" w:rsidP="00D959FF">
            <w:pPr>
              <w:jc w:val="center"/>
            </w:pPr>
            <w:r>
              <w:t>Partiellement gratuit</w:t>
            </w:r>
          </w:p>
        </w:tc>
      </w:tr>
      <w:tr w:rsidR="00522102" w14:paraId="75885D41" w14:textId="77777777" w:rsidTr="005E2C2F">
        <w:tc>
          <w:tcPr>
            <w:tcW w:w="2926" w:type="dxa"/>
          </w:tcPr>
          <w:p w14:paraId="48EECC21" w14:textId="1105A947" w:rsidR="00522102" w:rsidRDefault="00522102" w:rsidP="005E2C2F">
            <w:pPr>
              <w:jc w:val="center"/>
              <w:rPr>
                <w:b/>
                <w:bCs/>
              </w:rPr>
            </w:pPr>
            <w:r>
              <w:rPr>
                <w:b/>
                <w:bCs/>
              </w:rPr>
              <w:t xml:space="preserve">Maturité </w:t>
            </w:r>
          </w:p>
        </w:tc>
        <w:tc>
          <w:tcPr>
            <w:tcW w:w="2927" w:type="dxa"/>
          </w:tcPr>
          <w:p w14:paraId="0C19F7A4" w14:textId="080B581C" w:rsidR="00522102" w:rsidRDefault="00522102" w:rsidP="005E2C2F">
            <w:pPr>
              <w:jc w:val="center"/>
            </w:pPr>
            <w:r>
              <w:t>Basse</w:t>
            </w:r>
          </w:p>
        </w:tc>
        <w:tc>
          <w:tcPr>
            <w:tcW w:w="2927" w:type="dxa"/>
          </w:tcPr>
          <w:p w14:paraId="5B3E0666" w14:textId="776C18B1" w:rsidR="00522102" w:rsidRDefault="00522102" w:rsidP="00D959FF">
            <w:pPr>
              <w:jc w:val="center"/>
            </w:pPr>
            <w:r>
              <w:t>Haute</w:t>
            </w:r>
          </w:p>
        </w:tc>
      </w:tr>
    </w:tbl>
    <w:p w14:paraId="60746D95" w14:textId="77777777" w:rsidR="005E2C2F" w:rsidRPr="005E2C2F" w:rsidRDefault="005E2C2F" w:rsidP="005E2C2F">
      <w:pPr>
        <w:jc w:val="center"/>
        <w:rPr>
          <w:b/>
          <w:bCs/>
        </w:rPr>
      </w:pPr>
    </w:p>
    <w:p w14:paraId="649C7E90" w14:textId="0D18A83F" w:rsidR="00217958" w:rsidRDefault="00217958">
      <w:r>
        <w:t xml:space="preserve">D’après mes recherches, Qt semble plus simple d’utilisation et d’installions grâce à l’application Qt Creator qui ressemble à Eclipse ou Android Studio dans la façon de fonctionner. C’est-à-dire qu’on peut juste drag and drop les éléments visuels qu’on veut afficher et en arrière-plan, coder en C++, Java ou Python (au choix) pour gérer les décisions que l’application doit prendre, que ce soit autant visuelle que dans la communication serveur (pour la connexion de l’utilisateur par exemple). </w:t>
      </w:r>
    </w:p>
    <w:p w14:paraId="05FB337C" w14:textId="0B8C4194" w:rsidR="00217958" w:rsidRDefault="00217958">
      <w:r>
        <w:t xml:space="preserve">Le fait de pouvoir choisir différents langages est un réels atout de Qt, ce qui peut être pratique en fonction du genre d’application on souhaite développer. Ça permet de pouvoir créer des applications compatibles sur pc et mobile. </w:t>
      </w:r>
    </w:p>
    <w:p w14:paraId="1C1212D5" w14:textId="3DC78EB9" w:rsidR="00217958" w:rsidRDefault="00217958">
      <w:r>
        <w:t xml:space="preserve">De plus, Qt est plus mature : </w:t>
      </w:r>
      <w:r w:rsidR="00403845">
        <w:t xml:space="preserve">mieux développé et se maintien plus a jour que Nana, qui a tendance </w:t>
      </w:r>
      <w:r w:rsidR="00731055">
        <w:t>à</w:t>
      </w:r>
      <w:r w:rsidR="00403845">
        <w:t xml:space="preserve"> vouloir suivre Qt. Cela apporte un avantage a Nana qui est totalement gratuit alors que Qt est uniquement gratuit pour une période d’essai, puis environ 300$ par mois. </w:t>
      </w:r>
      <w:r w:rsidR="00731055">
        <w:t xml:space="preserve">Cependant, puisque Nina est encore en développement et est plus jeune, moins de code source et de tuto n’est disponible. Il y en a, mais beaucoup moins que pour Qt. </w:t>
      </w:r>
    </w:p>
    <w:p w14:paraId="028C65AA" w14:textId="7A7138C9" w:rsidR="00F653AC" w:rsidRDefault="00F653AC">
      <w:r>
        <w:t>Idées de librairie :</w:t>
      </w:r>
    </w:p>
    <w:p w14:paraId="260866E3" w14:textId="08FC3BCF" w:rsidR="00D959FF" w:rsidRDefault="00D959FF">
      <w:hyperlink r:id="rId5" w:history="1">
        <w:r w:rsidRPr="00E67E00">
          <w:rPr>
            <w:rStyle w:val="Lienhypertexte"/>
          </w:rPr>
          <w:t>http://nanapro.org/en-us/documentation/</w:t>
        </w:r>
      </w:hyperlink>
      <w:r>
        <w:t xml:space="preserve"> </w:t>
      </w:r>
    </w:p>
    <w:p w14:paraId="4F8F3144" w14:textId="5BE9FCE0" w:rsidR="00522102" w:rsidRDefault="00522102">
      <w:hyperlink r:id="rId6" w:history="1">
        <w:r w:rsidRPr="00E67E00">
          <w:rPr>
            <w:rStyle w:val="Lienhypertexte"/>
          </w:rPr>
          <w:t>https://openclassrooms.com/forum/sujet/quelle-bibliotheque-graphique-choisir</w:t>
        </w:r>
      </w:hyperlink>
      <w:r>
        <w:t xml:space="preserve"> </w:t>
      </w:r>
    </w:p>
    <w:p w14:paraId="3A971569" w14:textId="0AA08D82" w:rsidR="00522102" w:rsidRDefault="00522102">
      <w:hyperlink r:id="rId7" w:history="1">
        <w:r w:rsidRPr="00E67E00">
          <w:rPr>
            <w:rStyle w:val="Lienhypertexte"/>
          </w:rPr>
          <w:t>https://www.youtube.com/watch?v=3SIj6zL6mmA</w:t>
        </w:r>
      </w:hyperlink>
      <w:r>
        <w:t xml:space="preserve"> </w:t>
      </w:r>
    </w:p>
    <w:p w14:paraId="4C6175CA" w14:textId="77777777" w:rsidR="00522102" w:rsidRDefault="00522102"/>
    <w:p w14:paraId="69F7F91C" w14:textId="77777777" w:rsidR="00D959FF" w:rsidRPr="00F653AC" w:rsidRDefault="00D959FF"/>
    <w:p w14:paraId="6CF6FBA3" w14:textId="77777777" w:rsidR="00D3209B" w:rsidRPr="00F653AC" w:rsidRDefault="00D3209B"/>
    <w:sectPr w:rsidR="00D3209B" w:rsidRPr="00F653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100F8"/>
    <w:multiLevelType w:val="hybridMultilevel"/>
    <w:tmpl w:val="D4BCC6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4229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040A8"/>
    <w:rsid w:val="0003670D"/>
    <w:rsid w:val="000D7C6A"/>
    <w:rsid w:val="001B41C7"/>
    <w:rsid w:val="00217958"/>
    <w:rsid w:val="0022334C"/>
    <w:rsid w:val="00403845"/>
    <w:rsid w:val="00522102"/>
    <w:rsid w:val="00571DC3"/>
    <w:rsid w:val="005E2C2F"/>
    <w:rsid w:val="006055CE"/>
    <w:rsid w:val="00731055"/>
    <w:rsid w:val="009C6485"/>
    <w:rsid w:val="00B040A8"/>
    <w:rsid w:val="00BD1BA9"/>
    <w:rsid w:val="00D3209B"/>
    <w:rsid w:val="00D959FF"/>
    <w:rsid w:val="00F553DC"/>
    <w:rsid w:val="00F653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3270"/>
  <w15:chartTrackingRefBased/>
  <w15:docId w15:val="{5D0C7556-6900-4F93-999F-5E563568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0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040A8"/>
    <w:pPr>
      <w:ind w:left="720"/>
      <w:contextualSpacing/>
    </w:pPr>
  </w:style>
  <w:style w:type="character" w:styleId="Lienhypertexte">
    <w:name w:val="Hyperlink"/>
    <w:basedOn w:val="Policepardfaut"/>
    <w:uiPriority w:val="99"/>
    <w:unhideWhenUsed/>
    <w:rsid w:val="00B040A8"/>
    <w:rPr>
      <w:color w:val="0563C1" w:themeColor="hyperlink"/>
      <w:u w:val="single"/>
    </w:rPr>
  </w:style>
  <w:style w:type="character" w:styleId="Mentionnonrsolue">
    <w:name w:val="Unresolved Mention"/>
    <w:basedOn w:val="Policepardfaut"/>
    <w:uiPriority w:val="99"/>
    <w:semiHidden/>
    <w:unhideWhenUsed/>
    <w:rsid w:val="00B0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3SIj6zL6m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forum/sujet/quelle-bibliotheque-graphique-choisir" TargetMode="External"/><Relationship Id="rId5" Type="http://schemas.openxmlformats.org/officeDocument/2006/relationships/hyperlink" Target="http://nanapro.org/en-us/docum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Pages>
  <Words>295</Words>
  <Characters>1628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Tolsy</dc:creator>
  <cp:keywords/>
  <dc:description/>
  <cp:lastModifiedBy>Fabien Tolsy</cp:lastModifiedBy>
  <cp:revision>3</cp:revision>
  <dcterms:created xsi:type="dcterms:W3CDTF">2023-01-31T02:55:00Z</dcterms:created>
  <dcterms:modified xsi:type="dcterms:W3CDTF">2023-02-06T04:22:00Z</dcterms:modified>
</cp:coreProperties>
</file>