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EB65" w14:textId="4F41975E" w:rsidR="00C22D49" w:rsidRDefault="00C22D49">
      <w:pPr>
        <w:rPr>
          <w:lang w:val="fr-CA"/>
        </w:rPr>
      </w:pPr>
      <w:r>
        <w:rPr>
          <w:lang w:val="fr-CA"/>
        </w:rPr>
        <w:t>Étape 1 : Hiérarchie</w:t>
      </w:r>
    </w:p>
    <w:p w14:paraId="0A394D74" w14:textId="2258C9CA" w:rsidR="00C22D49" w:rsidRDefault="00C22D49">
      <w:pPr>
        <w:rPr>
          <w:lang w:val="fr-CA"/>
        </w:rPr>
      </w:pPr>
      <w:r>
        <w:rPr>
          <w:lang w:val="fr-CA"/>
        </w:rPr>
        <w:t>Prendre ces informations et transformer le tout en hiérarchie :</w:t>
      </w:r>
    </w:p>
    <w:p w14:paraId="7791E0BF" w14:textId="77777777" w:rsidR="00C22D49" w:rsidRPr="00C22D49" w:rsidRDefault="00C22D49" w:rsidP="00C22D49">
      <w:pPr>
        <w:numPr>
          <w:ilvl w:val="0"/>
          <w:numId w:val="1"/>
        </w:numPr>
      </w:pPr>
      <w:r w:rsidRPr="00C22D49">
        <w:rPr>
          <w:b/>
          <w:bCs/>
        </w:rPr>
        <w:t>Peter Schuler (</w:t>
      </w:r>
      <w:r w:rsidRPr="00C22D49">
        <w:t>Madrigal Electromotive)</w:t>
      </w:r>
    </w:p>
    <w:p w14:paraId="3267E883" w14:textId="77777777" w:rsidR="00C22D49" w:rsidRPr="00C22D49" w:rsidRDefault="00C22D49" w:rsidP="00C22D49">
      <w:pPr>
        <w:numPr>
          <w:ilvl w:val="1"/>
          <w:numId w:val="1"/>
        </w:numPr>
      </w:pPr>
      <w:r w:rsidRPr="00C22D49">
        <w:rPr>
          <w:b/>
          <w:bCs/>
        </w:rPr>
        <w:t>Gustavo “Gus” Fring</w:t>
      </w:r>
    </w:p>
    <w:p w14:paraId="574FBD6F" w14:textId="77777777" w:rsidR="00C22D49" w:rsidRPr="00C22D49" w:rsidRDefault="00C22D49" w:rsidP="00C22D49">
      <w:pPr>
        <w:numPr>
          <w:ilvl w:val="2"/>
          <w:numId w:val="1"/>
        </w:numPr>
      </w:pPr>
      <w:r w:rsidRPr="00C22D49">
        <w:rPr>
          <w:b/>
          <w:bCs/>
        </w:rPr>
        <w:t>Mike Ehrmantraut</w:t>
      </w:r>
      <w:r w:rsidRPr="00C22D49">
        <w:t> </w:t>
      </w:r>
    </w:p>
    <w:p w14:paraId="29232EFB" w14:textId="77777777" w:rsidR="00C22D49" w:rsidRPr="00C22D49" w:rsidRDefault="00C22D49" w:rsidP="00C22D49">
      <w:pPr>
        <w:numPr>
          <w:ilvl w:val="3"/>
          <w:numId w:val="1"/>
        </w:numPr>
      </w:pPr>
      <w:r w:rsidRPr="00C22D49">
        <w:rPr>
          <w:b/>
          <w:bCs/>
        </w:rPr>
        <w:t xml:space="preserve">Les chauffeurs &amp; </w:t>
      </w:r>
      <w:proofErr w:type="spellStart"/>
      <w:r w:rsidRPr="00C22D49">
        <w:rPr>
          <w:b/>
          <w:bCs/>
        </w:rPr>
        <w:t>distributeurs</w:t>
      </w:r>
      <w:proofErr w:type="spellEnd"/>
    </w:p>
    <w:p w14:paraId="45CE1CFD" w14:textId="77777777" w:rsidR="00C22D49" w:rsidRPr="00C22D49" w:rsidRDefault="00C22D49" w:rsidP="00C22D49">
      <w:pPr>
        <w:numPr>
          <w:ilvl w:val="2"/>
          <w:numId w:val="1"/>
        </w:numPr>
      </w:pPr>
      <w:r w:rsidRPr="00C22D49">
        <w:rPr>
          <w:b/>
          <w:bCs/>
        </w:rPr>
        <w:t>Victor &amp; Tyrus Kitt</w:t>
      </w:r>
    </w:p>
    <w:p w14:paraId="0F3AEC88" w14:textId="77777777" w:rsidR="00C22D49" w:rsidRPr="00C22D49" w:rsidRDefault="00C22D49" w:rsidP="00C22D49">
      <w:pPr>
        <w:numPr>
          <w:ilvl w:val="2"/>
          <w:numId w:val="1"/>
        </w:numPr>
      </w:pPr>
      <w:r w:rsidRPr="00C22D49">
        <w:rPr>
          <w:b/>
          <w:bCs/>
        </w:rPr>
        <w:t>Gale Boetticher</w:t>
      </w:r>
    </w:p>
    <w:p w14:paraId="6290CFFB" w14:textId="77777777" w:rsidR="00C22D49" w:rsidRPr="00C22D49" w:rsidRDefault="00C22D49" w:rsidP="00C22D49">
      <w:pPr>
        <w:numPr>
          <w:ilvl w:val="2"/>
          <w:numId w:val="1"/>
        </w:numPr>
      </w:pPr>
      <w:r w:rsidRPr="00C22D49">
        <w:rPr>
          <w:b/>
          <w:bCs/>
        </w:rPr>
        <w:t>Walter White</w:t>
      </w:r>
    </w:p>
    <w:p w14:paraId="6887C153" w14:textId="77777777" w:rsidR="00C22D49" w:rsidRPr="00C22D49" w:rsidRDefault="00C22D49" w:rsidP="00C22D49">
      <w:pPr>
        <w:numPr>
          <w:ilvl w:val="3"/>
          <w:numId w:val="1"/>
        </w:numPr>
      </w:pPr>
      <w:r w:rsidRPr="00C22D49">
        <w:rPr>
          <w:b/>
          <w:bCs/>
        </w:rPr>
        <w:t>Jessy Pinkman</w:t>
      </w:r>
    </w:p>
    <w:p w14:paraId="3B1071A2" w14:textId="77777777" w:rsidR="00C22D49" w:rsidRPr="00C22D49" w:rsidRDefault="00C22D49" w:rsidP="00C22D49">
      <w:pPr>
        <w:numPr>
          <w:ilvl w:val="2"/>
          <w:numId w:val="1"/>
        </w:numPr>
      </w:pPr>
      <w:r w:rsidRPr="00C22D49">
        <w:rPr>
          <w:b/>
          <w:bCs/>
        </w:rPr>
        <w:t xml:space="preserve">Les </w:t>
      </w:r>
      <w:proofErr w:type="spellStart"/>
      <w:r w:rsidRPr="00C22D49">
        <w:rPr>
          <w:b/>
          <w:bCs/>
        </w:rPr>
        <w:t>employés</w:t>
      </w:r>
      <w:proofErr w:type="spellEnd"/>
      <w:r w:rsidRPr="00C22D49">
        <w:rPr>
          <w:b/>
          <w:bCs/>
        </w:rPr>
        <w:t xml:space="preserve"> des restaurants</w:t>
      </w:r>
      <w:r w:rsidRPr="00C22D49">
        <w:t> </w:t>
      </w:r>
    </w:p>
    <w:p w14:paraId="00E41D96" w14:textId="77777777" w:rsidR="00C22D49" w:rsidRPr="00C22D49" w:rsidRDefault="00C22D49" w:rsidP="00C22D49">
      <w:pPr>
        <w:numPr>
          <w:ilvl w:val="1"/>
          <w:numId w:val="1"/>
        </w:numPr>
      </w:pPr>
      <w:r w:rsidRPr="00C22D49">
        <w:rPr>
          <w:b/>
          <w:bCs/>
        </w:rPr>
        <w:t>Lydia Rodarte-Quayle</w:t>
      </w:r>
    </w:p>
    <w:p w14:paraId="3684B85C" w14:textId="77777777" w:rsidR="00C22D49" w:rsidRDefault="00C22D49">
      <w:pPr>
        <w:rPr>
          <w:lang w:val="fr-CA"/>
        </w:rPr>
      </w:pPr>
    </w:p>
    <w:p w14:paraId="50208369" w14:textId="77777777" w:rsidR="00C22D49" w:rsidRDefault="00C22D49">
      <w:pPr>
        <w:rPr>
          <w:lang w:val="fr-CA"/>
        </w:rPr>
      </w:pPr>
    </w:p>
    <w:p w14:paraId="5838C501" w14:textId="6B2C8D07" w:rsidR="00C22D49" w:rsidRDefault="00C22D49">
      <w:pPr>
        <w:rPr>
          <w:lang w:val="fr-CA"/>
        </w:rPr>
      </w:pPr>
      <w:r>
        <w:rPr>
          <w:lang w:val="fr-CA"/>
        </w:rPr>
        <w:t>Voici le résultat attendu : (Veuillez respecter le style et la couleur du diagramme)</w:t>
      </w:r>
    </w:p>
    <w:p w14:paraId="34F7CDC8" w14:textId="77777777" w:rsidR="00C22D49" w:rsidRDefault="00C22D49">
      <w:pPr>
        <w:rPr>
          <w:lang w:val="fr-CA"/>
        </w:rPr>
      </w:pPr>
    </w:p>
    <w:p w14:paraId="4EB7F058" w14:textId="31D1D27E" w:rsidR="00C22D49" w:rsidRDefault="00C22D49">
      <w:pPr>
        <w:rPr>
          <w:lang w:val="fr-CA"/>
        </w:rPr>
      </w:pPr>
      <w:r w:rsidRPr="00C22D49">
        <w:rPr>
          <w:lang w:val="fr-CA"/>
        </w:rPr>
        <w:drawing>
          <wp:inline distT="0" distB="0" distL="0" distR="0" wp14:anchorId="5984EE62" wp14:editId="79D08314">
            <wp:extent cx="5943600" cy="2715895"/>
            <wp:effectExtent l="0" t="0" r="0" b="1905"/>
            <wp:docPr id="1648155057" name="Picture 1" descr="A diagram of a family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5057" name="Picture 1" descr="A diagram of a family tr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43D0" w14:textId="60035D60" w:rsidR="00C22D49" w:rsidRDefault="00C22D49">
      <w:pPr>
        <w:rPr>
          <w:lang w:val="fr-CA"/>
        </w:rPr>
      </w:pPr>
      <w:r>
        <w:rPr>
          <w:lang w:val="fr-CA"/>
        </w:rPr>
        <w:br w:type="page"/>
      </w:r>
    </w:p>
    <w:p w14:paraId="7C220B68" w14:textId="058E9EB3" w:rsidR="00C22D49" w:rsidRDefault="00C22D49">
      <w:pPr>
        <w:rPr>
          <w:lang w:val="fr-CA"/>
        </w:rPr>
      </w:pPr>
      <w:r>
        <w:rPr>
          <w:lang w:val="fr-CA"/>
        </w:rPr>
        <w:lastRenderedPageBreak/>
        <w:t>Étape 2 : Diagramme de cycle de vie de base</w:t>
      </w:r>
    </w:p>
    <w:p w14:paraId="5EE06F77" w14:textId="77777777" w:rsidR="00C22D49" w:rsidRDefault="00C22D49">
      <w:pPr>
        <w:rPr>
          <w:lang w:val="fr-CA"/>
        </w:rPr>
      </w:pPr>
    </w:p>
    <w:p w14:paraId="088C4DD9" w14:textId="64E08307" w:rsidR="00C22D49" w:rsidRDefault="00C22D49">
      <w:pPr>
        <w:rPr>
          <w:lang w:val="fr-CA"/>
        </w:rPr>
      </w:pPr>
      <w:r>
        <w:rPr>
          <w:lang w:val="fr-CA"/>
        </w:rPr>
        <w:t>Transformer ceci :</w:t>
      </w:r>
    </w:p>
    <w:p w14:paraId="572D2C20" w14:textId="77777777" w:rsidR="00C22D49" w:rsidRPr="00C22D49" w:rsidRDefault="00C22D49" w:rsidP="00C22D49">
      <w:pPr>
        <w:numPr>
          <w:ilvl w:val="0"/>
          <w:numId w:val="2"/>
        </w:numPr>
      </w:pPr>
      <w:proofErr w:type="spellStart"/>
      <w:r w:rsidRPr="00C22D49">
        <w:rPr>
          <w:lang w:val="en-US"/>
        </w:rPr>
        <w:t>Acheter</w:t>
      </w:r>
      <w:proofErr w:type="spellEnd"/>
      <w:r w:rsidRPr="00C22D49">
        <w:rPr>
          <w:lang w:val="en-US"/>
        </w:rPr>
        <w:t xml:space="preserve"> du methylamine </w:t>
      </w:r>
    </w:p>
    <w:p w14:paraId="7B02BC5C" w14:textId="77777777" w:rsidR="00C22D49" w:rsidRPr="00C22D49" w:rsidRDefault="00C22D49" w:rsidP="00C22D49">
      <w:pPr>
        <w:numPr>
          <w:ilvl w:val="0"/>
          <w:numId w:val="2"/>
        </w:numPr>
      </w:pPr>
      <w:proofErr w:type="spellStart"/>
      <w:r w:rsidRPr="00C22D49">
        <w:rPr>
          <w:lang w:val="en-US"/>
        </w:rPr>
        <w:t>Frabriquer</w:t>
      </w:r>
      <w:proofErr w:type="spellEnd"/>
      <w:r w:rsidRPr="00C22D49">
        <w:rPr>
          <w:lang w:val="en-US"/>
        </w:rPr>
        <w:t xml:space="preserve"> du meth bleu</w:t>
      </w:r>
    </w:p>
    <w:p w14:paraId="3301157A" w14:textId="77777777" w:rsidR="00C22D49" w:rsidRPr="00C22D49" w:rsidRDefault="00C22D49" w:rsidP="00C22D49">
      <w:pPr>
        <w:numPr>
          <w:ilvl w:val="0"/>
          <w:numId w:val="2"/>
        </w:numPr>
      </w:pPr>
      <w:r w:rsidRPr="00C22D49">
        <w:rPr>
          <w:lang w:val="en-US"/>
        </w:rPr>
        <w:t xml:space="preserve">Transporter et </w:t>
      </w:r>
      <w:proofErr w:type="spellStart"/>
      <w:r w:rsidRPr="00C22D49">
        <w:rPr>
          <w:lang w:val="en-US"/>
        </w:rPr>
        <w:t>distribuer</w:t>
      </w:r>
      <w:proofErr w:type="spellEnd"/>
      <w:r w:rsidRPr="00C22D49">
        <w:rPr>
          <w:lang w:val="en-US"/>
        </w:rPr>
        <w:t xml:space="preserve"> le meth</w:t>
      </w:r>
    </w:p>
    <w:p w14:paraId="4BA1AD21" w14:textId="77777777" w:rsidR="00C22D49" w:rsidRPr="00C22D49" w:rsidRDefault="00C22D49" w:rsidP="00C22D49">
      <w:pPr>
        <w:numPr>
          <w:ilvl w:val="0"/>
          <w:numId w:val="2"/>
        </w:numPr>
      </w:pPr>
      <w:proofErr w:type="spellStart"/>
      <w:r w:rsidRPr="00C22D49">
        <w:rPr>
          <w:lang w:val="en-US"/>
        </w:rPr>
        <w:t>Vendre</w:t>
      </w:r>
      <w:proofErr w:type="spellEnd"/>
      <w:r w:rsidRPr="00C22D49">
        <w:rPr>
          <w:lang w:val="en-US"/>
        </w:rPr>
        <w:t xml:space="preserve"> le meth</w:t>
      </w:r>
    </w:p>
    <w:p w14:paraId="147BB397" w14:textId="77777777" w:rsidR="00C22D49" w:rsidRPr="00C22D49" w:rsidRDefault="00C22D49" w:rsidP="00C22D49">
      <w:pPr>
        <w:numPr>
          <w:ilvl w:val="0"/>
          <w:numId w:val="2"/>
        </w:numPr>
      </w:pPr>
      <w:proofErr w:type="spellStart"/>
      <w:r w:rsidRPr="00C22D49">
        <w:rPr>
          <w:lang w:val="en-US"/>
        </w:rPr>
        <w:t>Récolter</w:t>
      </w:r>
      <w:proofErr w:type="spellEnd"/>
      <w:r w:rsidRPr="00C22D49">
        <w:rPr>
          <w:lang w:val="en-US"/>
        </w:rPr>
        <w:t xml:space="preserve"> </w:t>
      </w:r>
      <w:proofErr w:type="spellStart"/>
      <w:r w:rsidRPr="00C22D49">
        <w:rPr>
          <w:lang w:val="en-US"/>
        </w:rPr>
        <w:t>l’argent</w:t>
      </w:r>
      <w:proofErr w:type="spellEnd"/>
      <w:r w:rsidRPr="00C22D49">
        <w:rPr>
          <w:lang w:val="en-US"/>
        </w:rPr>
        <w:t xml:space="preserve"> des ventes</w:t>
      </w:r>
    </w:p>
    <w:p w14:paraId="3457C719" w14:textId="77777777" w:rsidR="00C22D49" w:rsidRDefault="00C22D49">
      <w:pPr>
        <w:rPr>
          <w:lang w:val="fr-CA"/>
        </w:rPr>
      </w:pPr>
    </w:p>
    <w:p w14:paraId="4DC9FEF3" w14:textId="569B5100" w:rsidR="00C22D49" w:rsidRDefault="00C22D49">
      <w:pPr>
        <w:rPr>
          <w:lang w:val="fr-CA"/>
        </w:rPr>
      </w:pPr>
      <w:r>
        <w:rPr>
          <w:lang w:val="fr-CA"/>
        </w:rPr>
        <w:t>En ceci :</w:t>
      </w:r>
    </w:p>
    <w:p w14:paraId="7300DE6D" w14:textId="0F5E9258" w:rsidR="00C22D49" w:rsidRDefault="00C22D49">
      <w:pPr>
        <w:rPr>
          <w:lang w:val="fr-CA"/>
        </w:rPr>
      </w:pPr>
      <w:r w:rsidRPr="00C22D49">
        <w:rPr>
          <w:lang w:val="fr-CA"/>
        </w:rPr>
        <w:drawing>
          <wp:inline distT="0" distB="0" distL="0" distR="0" wp14:anchorId="3A20ECEC" wp14:editId="687BFDBC">
            <wp:extent cx="3741490" cy="3571808"/>
            <wp:effectExtent l="0" t="0" r="5080" b="0"/>
            <wp:docPr id="503484717" name="Picture 1" descr="A diagram of me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4717" name="Picture 1" descr="A diagram of met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285" cy="358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F1FB" w14:textId="77777777" w:rsidR="00C22D49" w:rsidRDefault="00C22D49">
      <w:pPr>
        <w:rPr>
          <w:lang w:val="fr-CA"/>
        </w:rPr>
      </w:pPr>
    </w:p>
    <w:p w14:paraId="5982ECBD" w14:textId="77777777" w:rsidR="00C22D49" w:rsidRPr="00C22D49" w:rsidRDefault="00C22D49">
      <w:pPr>
        <w:rPr>
          <w:lang w:val="fr-CA"/>
        </w:rPr>
      </w:pPr>
    </w:p>
    <w:sectPr w:rsidR="00C22D49" w:rsidRPr="00C22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0AF3"/>
    <w:multiLevelType w:val="hybridMultilevel"/>
    <w:tmpl w:val="755E0F84"/>
    <w:lvl w:ilvl="0" w:tplc="92D68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4E490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108AD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88D09A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A09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044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C6A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ED9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C84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4905709"/>
    <w:multiLevelType w:val="hybridMultilevel"/>
    <w:tmpl w:val="7256D51A"/>
    <w:lvl w:ilvl="0" w:tplc="EAB00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7EF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67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C8E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15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43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2E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1E4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FAF7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93046171">
    <w:abstractNumId w:val="0"/>
  </w:num>
  <w:num w:numId="2" w16cid:durableId="93652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49"/>
    <w:rsid w:val="00C22D49"/>
    <w:rsid w:val="00FD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BEAE8"/>
  <w15:chartTrackingRefBased/>
  <w15:docId w15:val="{7C3414E9-E388-124A-9C80-94B4AC4F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5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97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92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8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2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2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35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364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3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43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2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671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79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9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Rivard</dc:creator>
  <cp:keywords/>
  <dc:description/>
  <cp:lastModifiedBy>Etienne Rivard</cp:lastModifiedBy>
  <cp:revision>1</cp:revision>
  <dcterms:created xsi:type="dcterms:W3CDTF">2025-02-14T14:58:00Z</dcterms:created>
  <dcterms:modified xsi:type="dcterms:W3CDTF">2025-02-14T15:08:00Z</dcterms:modified>
</cp:coreProperties>
</file>