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VGA Sudoku Game</w:t>
      </w:r>
    </w:p>
    <w:p>
      <w:pPr>
        <w:spacing w:after="120"/>
        <w:jc w:val="center"/>
      </w:pPr>
      <w:r>
        <w:rPr>
          <w:i/>
          <w:iCs/>
          <w:sz w:val="28"/>
          <w:szCs w:val="28"/>
        </w:rPr>
        <w:t xml:space="preserve">FPGA Implementation for Basys3 Board</w:t>
      </w:r>
    </w:p>
    <w:p>
      <w:pPr>
        <w:spacing w:after="240"/>
        <w:jc w:val="center"/>
      </w:pPr>
      <w:r>
        <w:rPr>
          <w:sz w:val="24"/>
          <w:szCs w:val="24"/>
        </w:rPr>
        <w:t xml:space="preserve">Project Documentation and Technical Report</w:t>
      </w:r>
    </w:p>
    <w:p>
      <w:pPr>
        <w:spacing w:before="480" w:after="120"/>
        <w:jc w:val="center"/>
      </w:pPr>
      <w:r>
        <w:rPr>
          <w:b/>
          <w:bCs/>
          <w:sz w:val="24"/>
          <w:szCs w:val="24"/>
        </w:rPr>
        <w:t xml:space="preserve">CSCEA 342 - Digital Circuits</w:t>
      </w:r>
    </w:p>
    <w:p>
      <w:pPr>
        <w:spacing w:after="240"/>
        <w:jc w:val="center"/>
      </w:pPr>
      <w:r>
        <w:rPr>
          <w:sz w:val="24"/>
          <w:szCs w:val="24"/>
        </w:rPr>
        <w:t xml:space="preserve">University of Alaska Anchorage</w:t>
      </w:r>
    </w:p>
    <w:p>
      <w:pPr>
        <w:spacing w:before="360"/>
        <w:jc w:val="center"/>
      </w:pPr>
      <w:r>
        <w:rPr>
          <w:b/>
          <w:bCs/>
          <w:sz w:val="24"/>
          <w:szCs w:val="24"/>
        </w:rPr>
        <w:t xml:space="preserve">Engineers:</w:t>
      </w:r>
    </w:p>
    <w:p>
      <w:pPr>
        <w:jc w:val="center"/>
      </w:pPr>
      <w:r>
        <w:rPr>
          <w:sz w:val="24"/>
          <w:szCs w:val="24"/>
        </w:rPr>
        <w:t xml:space="preserve">Gwendolyn Beecher</w:t>
      </w:r>
    </w:p>
    <w:p>
      <w:pPr>
        <w:spacing w:after="360"/>
        <w:jc w:val="center"/>
      </w:pPr>
      <w:r>
        <w:rPr>
          <w:sz w:val="24"/>
          <w:szCs w:val="24"/>
        </w:rPr>
        <w:t xml:space="preserve">Constantine Hinds</w:t>
      </w:r>
    </w:p>
    <w:p>
      <w:pPr>
        <w:spacing w:after="240"/>
        <w:jc w:val="center"/>
      </w:pPr>
      <w:r>
        <w:rPr>
          <w:sz w:val="24"/>
          <w:szCs w:val="24"/>
        </w:rPr>
        <w:t xml:space="preserve">December 2025</w:t>
      </w:r>
    </w:p>
    <w:p>
      <w:pPr>
        <w:spacing w:before="480"/>
        <w:jc w:val="center"/>
      </w:pPr>
      <w:r>
        <w:rPr>
          <w:i/>
          <w:iCs/>
          <w:sz w:val="20"/>
          <w:szCs w:val="20"/>
        </w:rPr>
        <w:t xml:space="preserve">License: GNU General Public License v3.0</w:t>
      </w:r>
    </w:p>
    <w:p>
      <w:pPr>
        <w:spacing w:before="240"/>
        <w:jc w:val="center"/>
      </w:pPr>
      <w:r>
        <w:rPr>
          <w:i/>
          <w:iCs/>
          <w:sz w:val="20"/>
          <w:szCs w:val="20"/>
        </w:rPr>
        <w:t xml:space="preserve">This report was generated by Claude AI (Anthropic)</w:t>
      </w:r>
    </w:p>
    <w:p>
      <w:pPr>
        <w:jc w:val="center"/>
      </w:pPr>
      <w:r>
        <w:rPr>
          <w:i/>
          <w:iCs/>
          <w:sz w:val="20"/>
          <w:szCs w:val="20"/>
        </w:rPr>
        <w:t xml:space="preserve">based on project files and a basic draft provided by the authors.</w:t>
      </w:r>
    </w:p>
    <w:p>
      <w:pPr>
        <w:pStyle w:val="Heading1"/>
      </w:pPr>
      <w:r>
        <w:t xml:space="preserve">1. Project Overview</w:t>
      </w:r>
    </w:p>
    <w:p>
      <w:pPr>
        <w:spacing w:after="200"/>
      </w:pPr>
      <w:r>
        <w:t xml:space="preserve">This project implements a fully playable Sudoku game on the Basys3 FPGA development board with VGA display output. The system features a 640×480 VGA display showing a 9×9 Sudoku grid, cursor-based navigation, number entry with preview, puzzle selection, real-time correctness checking, and win/lose state detection.</w:t>
      </w:r>
    </w:p>
    <w:p>
      <w:pPr>
        <w:pStyle w:val="Heading2"/>
      </w:pPr>
      <w:r>
        <w:t xml:space="preserve">1.1 Key Features</w:t>
      </w:r>
    </w:p>
    <w:p>
      <w:pPr>
        <w:pStyle w:val="ListParagraph"/>
        <w:numPr>
          <w:ilvl w:val="0"/>
          <w:numId w:val="2"/>
        </w:numPr>
      </w:pPr>
      <w:r>
        <w:t xml:space="preserve">VGA 640×480 @ 60Hz display with centered 360×360 pixel Sudoku grid</w:t>
      </w:r>
    </w:p>
    <w:p>
      <w:pPr>
        <w:pStyle w:val="ListParagraph"/>
        <w:numPr>
          <w:ilvl w:val="0"/>
          <w:numId w:val="2"/>
        </w:numPr>
      </w:pPr>
      <w:r>
        <w:t xml:space="preserve">Three selectable puzzles with on-screen game selector UI (left panel)</w:t>
      </w:r>
    </w:p>
    <w:p>
      <w:pPr>
        <w:pStyle w:val="ListParagraph"/>
        <w:numPr>
          <w:ilvl w:val="0"/>
          <w:numId w:val="2"/>
        </w:numPr>
      </w:pPr>
      <w:r>
        <w:t xml:space="preserve">Two-mode input system: MOVE mode for cursor navigation, NUMBER mode for digit entry</w:t>
      </w:r>
    </w:p>
    <w:p>
      <w:pPr>
        <w:pStyle w:val="ListParagraph"/>
        <w:numPr>
          <w:ilvl w:val="0"/>
          <w:numId w:val="2"/>
        </w:numPr>
      </w:pPr>
      <w:r>
        <w:t xml:space="preserve">Flashing cursor with number preview in NUMBER mode</w:t>
      </w:r>
    </w:p>
    <w:p>
      <w:pPr>
        <w:pStyle w:val="ListParagraph"/>
        <w:numPr>
          <w:ilvl w:val="0"/>
          <w:numId w:val="2"/>
        </w:numPr>
      </w:pPr>
      <w:r>
        <w:t xml:space="preserve">Seven-segment display showing cursor position (X,Y), edit indicator, and current/selected value</w:t>
      </w:r>
    </w:p>
    <w:p>
      <w:pPr>
        <w:pStyle w:val="ListParagraph"/>
        <w:numPr>
          <w:ilvl w:val="0"/>
          <w:numId w:val="2"/>
        </w:numPr>
      </w:pPr>
      <w:r>
        <w:t xml:space="preserve">Fixed cell protection (pre-filled puzzle values cannot be modified)</w:t>
      </w:r>
    </w:p>
    <w:p>
      <w:pPr>
        <w:pStyle w:val="ListParagraph"/>
        <w:numPr>
          <w:ilvl w:val="0"/>
          <w:numId w:val="2"/>
        </w:numPr>
      </w:pPr>
      <w:r>
        <w:t xml:space="preserve">Real-time correctness checking via SW2 (cells turn green/red)</w:t>
      </w:r>
    </w:p>
    <w:p>
      <w:pPr>
        <w:pStyle w:val="ListParagraph"/>
        <w:numPr>
          <w:ilvl w:val="0"/>
          <w:numId w:val="2"/>
        </w:numPr>
      </w:pPr>
      <w:r>
        <w:t xml:space="preserve">Right-side UI panel with WIN, LOSE, and ENTER 2 status boxes</w:t>
      </w:r>
    </w:p>
    <w:p>
      <w:pPr>
        <w:pStyle w:val="ListParagraph"/>
        <w:numPr>
          <w:ilvl w:val="0"/>
          <w:numId w:val="2"/>
        </w:numPr>
      </w:pPr>
      <w:r>
        <w:t xml:space="preserve">Automatic puzzle reload when switching between puzzles</w:t>
      </w:r>
    </w:p>
    <w:p>
      <w:pPr>
        <w:pStyle w:val="Heading2"/>
      </w:pPr>
      <w:r>
        <w:t xml:space="preserve">1.2 Hardware Platform</w:t>
      </w:r>
    </w:p>
    <w:p>
      <w:r>
        <w:rPr>
          <w:b/>
          <w:bCs/>
        </w:rPr>
        <w:t xml:space="preserve">Target Board: </w:t>
      </w:r>
      <w:r>
        <w:t xml:space="preserve">Digilent Basys3 (Xilinx Artix-7 XC7A35T)</w:t>
      </w:r>
    </w:p>
    <w:p>
      <w:r>
        <w:rPr>
          <w:b/>
          <w:bCs/>
        </w:rPr>
        <w:t xml:space="preserve">Clock: </w:t>
      </w:r>
      <w:r>
        <w:t xml:space="preserve">100 MHz system clock, divided to 25 MHz for VGA pixel clock</w:t>
      </w:r>
    </w:p>
    <w:p>
      <w:r>
        <w:rPr>
          <w:b/>
          <w:bCs/>
        </w:rPr>
        <w:t xml:space="preserve">Display: </w:t>
      </w:r>
      <w:r>
        <w:t xml:space="preserve">VGA output at 640×480 resolution</w:t>
      </w:r>
    </w:p>
    <w:p>
      <w:r>
        <w:rPr>
          <w:b/>
          <w:bCs/>
        </w:rPr>
        <w:t xml:space="preserve">Input: </w:t>
      </w:r>
      <w:r>
        <w:t xml:space="preserve">5 push buttons (Center, Up, Down, Left, Right), 16 switches</w:t>
      </w:r>
    </w:p>
    <w:p>
      <w:pPr>
        <w:spacing w:after="200"/>
      </w:pPr>
      <w:r>
        <w:rPr>
          <w:b/>
          <w:bCs/>
        </w:rPr>
        <w:t xml:space="preserve">Output: </w:t>
      </w:r>
      <w:r>
        <w:t xml:space="preserve">4-digit seven-segment display, VGA connector</w:t>
      </w:r>
    </w:p>
    <w:p>
      <w:pPr>
        <w:pStyle w:val="Heading1"/>
      </w:pPr>
      <w:r>
        <w:t xml:space="preserve">2. System Architecture</w:t>
      </w:r>
    </w:p>
    <w:p>
      <w:pPr>
        <w:spacing w:after="200"/>
      </w:pPr>
      <w:r>
        <w:t xml:space="preserve">The system follows a simplified modular design with the game engine handling all puzzle storage, cursor control, and correctness checking internally using arrays rather than separate RAM modules.</w:t>
      </w:r>
    </w:p>
    <w:p>
      <w:pPr>
        <w:pStyle w:val="Heading2"/>
      </w:pPr>
      <w:r>
        <w:t xml:space="preserve">2.1 Module Hierarchy</w:t>
      </w:r>
    </w:p>
    <w:p>
      <w:pPr>
        <w:spacing w:after="100"/>
      </w:pPr>
      <w:r>
        <w:rPr>
          <w:rFonts w:ascii="Courier New" w:cs="Courier New" w:eastAsia="Courier New" w:hAnsi="Courier New"/>
        </w:rPr>
        <w:t xml:space="preserve">top.sv</w:t>
      </w:r>
      <w:r>
        <w:t xml:space="preserve"> (Top-level module)</w:t>
      </w:r>
    </w:p>
    <w:p>
      <w:pPr>
        <w:ind w:left="360"/>
      </w:pPr>
      <w:r>
        <w:rPr>
          <w:rFonts w:ascii="Courier New" w:cs="Courier New" w:eastAsia="Courier New" w:hAnsi="Courier New"/>
        </w:rPr>
        <w:t xml:space="preserve">├── clock_divider.sv</w:t>
      </w:r>
      <w:r>
        <w:t xml:space="preserve"> - 100MHz → 25MHz</w:t>
      </w:r>
    </w:p>
    <w:p>
      <w:pPr>
        <w:ind w:left="360"/>
      </w:pPr>
      <w:r>
        <w:rPr>
          <w:rFonts w:ascii="Courier New" w:cs="Courier New" w:eastAsia="Courier New" w:hAnsi="Courier New"/>
        </w:rPr>
        <w:t xml:space="preserve">├── vga_controller.sv</w:t>
      </w:r>
      <w:r>
        <w:t xml:space="preserve"> - VGA timing generation</w:t>
      </w:r>
    </w:p>
    <w:p>
      <w:pPr>
        <w:ind w:left="360"/>
      </w:pPr>
      <w:r>
        <w:rPr>
          <w:rFonts w:ascii="Courier New" w:cs="Courier New" w:eastAsia="Courier New" w:hAnsi="Courier New"/>
        </w:rPr>
        <w:t xml:space="preserve">├── conditioner.sv (×5)</w:t>
      </w:r>
      <w:r>
        <w:t xml:space="preserve"> - Button debounce/one-pulse</w:t>
      </w:r>
    </w:p>
    <w:p>
      <w:pPr>
        <w:ind w:left="360"/>
      </w:pPr>
      <w:r>
        <w:rPr>
          <w:rFonts w:ascii="Courier New" w:cs="Courier New" w:eastAsia="Courier New" w:hAnsi="Courier New"/>
        </w:rPr>
        <w:t xml:space="preserve">├── sudoku_engine.sv</w:t>
      </w:r>
      <w:r>
        <w:t xml:space="preserve"> - Game logic (integrated design)</w:t>
      </w:r>
    </w:p>
    <w:p>
      <w:pPr>
        <w:ind w:left="360"/>
      </w:pPr>
      <w:r>
        <w:rPr>
          <w:rFonts w:ascii="Courier New" w:cs="Courier New" w:eastAsia="Courier New" w:hAnsi="Courier New"/>
        </w:rPr>
        <w:t xml:space="preserve">├── sudoku_draw.sv</w:t>
      </w:r>
      <w:r>
        <w:t xml:space="preserve"> - VGA pixel rendering</w:t>
      </w:r>
    </w:p>
    <w:p>
      <w:pPr>
        <w:ind w:left="720"/>
      </w:pPr>
      <w:r>
        <w:rPr>
          <w:rFonts w:ascii="Courier New" w:cs="Courier New" w:eastAsia="Courier New" w:hAnsi="Courier New"/>
        </w:rPr>
        <w:t xml:space="preserve">│   ├── digit_font.sv</w:t>
      </w:r>
      <w:r>
        <w:t xml:space="preserve"> - 8×12 digit bitmaps</w:t>
      </w:r>
    </w:p>
    <w:p>
      <w:pPr>
        <w:ind w:left="720"/>
      </w:pPr>
      <w:r>
        <w:rPr>
          <w:rFonts w:ascii="Courier New" w:cs="Courier New" w:eastAsia="Courier New" w:hAnsi="Courier New"/>
        </w:rPr>
        <w:t xml:space="preserve">│   └── letter_font.sv</w:t>
      </w:r>
      <w:r>
        <w:t xml:space="preserve"> - 8×12 letter bitmaps</w:t>
      </w:r>
    </w:p>
    <w:p>
      <w:pPr>
        <w:spacing w:after="200"/>
        <w:ind w:left="360"/>
      </w:pPr>
      <w:r>
        <w:rPr>
          <w:rFonts w:ascii="Courier New" w:cs="Courier New" w:eastAsia="Courier New" w:hAnsi="Courier New"/>
        </w:rPr>
        <w:t xml:space="preserve">└── sevenseg_sudoku.sv</w:t>
      </w:r>
      <w:r>
        <w:t xml:space="preserve"> - 7-segment controller</w:t>
      </w:r>
    </w:p>
    <w:p>
      <w:pPr>
        <w:spacing w:after="200"/>
        <w:ind w:left="720"/>
      </w:pPr>
      <w:r>
        <w:rPr>
          <w:rFonts w:ascii="Courier New" w:cs="Courier New" w:eastAsia="Courier New" w:hAnsi="Courier New"/>
        </w:rPr>
        <w:t xml:space="preserve">    └── sevenseg.sv</w:t>
      </w:r>
      <w:r>
        <w:t xml:space="preserve"> - Low-level 7-seg driver</w:t>
      </w:r>
    </w:p>
    <w:p>
      <w:pPr>
        <w:pStyle w:val="Heading2"/>
      </w:pPr>
      <w:r>
        <w:t xml:space="preserve">2.2 Data Flow</w:t>
      </w:r>
    </w:p>
    <w:p>
      <w:r>
        <w:rPr>
          <w:b/>
          <w:bCs/>
        </w:rPr>
        <w:t xml:space="preserve">1. Puzzle Loading: </w:t>
      </w:r>
      <w:r>
        <w:t xml:space="preserve">On reset or puzzle change, sudoku_engine reads from internal ROM (puzzles.mem via $readmemh) and populates internal grid, solution, and fixed_mask arrays.</w:t>
      </w:r>
    </w:p>
    <w:p>
      <w:r>
        <w:rPr>
          <w:b/>
          <w:bCs/>
        </w:rPr>
        <w:t xml:space="preserve">2. Gameplay: </w:t>
      </w:r>
      <w:r>
        <w:t xml:space="preserve">sudoku_engine handles cursor movement and number entry directly, updating internal arrays.</w:t>
      </w:r>
    </w:p>
    <w:p>
      <w:r>
        <w:rPr>
          <w:b/>
          <w:bCs/>
        </w:rPr>
        <w:t xml:space="preserve">3. Display: </w:t>
      </w:r>
      <w:r>
        <w:t xml:space="preserve">sudoku_draw reads grid_out and fixed_mask_out (combinationally exposed from engine) to render pixels in real-time with zero latency.</w:t>
      </w:r>
    </w:p>
    <w:p>
      <w:pPr>
        <w:spacing w:after="200"/>
      </w:pPr>
      <w:r>
        <w:rPr>
          <w:b/>
          <w:bCs/>
        </w:rPr>
        <w:t xml:space="preserve">4. Correctness: </w:t>
      </w:r>
      <w:r>
        <w:t xml:space="preserve">When SW2 is high, cell_match array indicates per-cell correctness; check_win/check_lose signals drive UI.</w:t>
      </w:r>
    </w:p>
    <w:p>
      <w:pPr>
        <w:pStyle w:val="Heading2"/>
      </w:pPr>
      <w:r>
        <w:t xml:space="preserve">2.3 State Machines</w:t>
      </w:r>
    </w:p>
    <w:p>
      <w:pPr>
        <w:pStyle w:val="Heading3"/>
      </w:pPr>
      <w:r>
        <w:t xml:space="preserve">2.3.1 Game Engine State Machine (sudoku_engine.sv)</w:t>
      </w:r>
    </w:p>
    <w:p>
      <w:pPr>
        <w:spacing w:after="100"/>
      </w:pPr>
      <w:r>
        <w:t xml:space="preserve">The game engine operates with a four-state FSM: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D5E8F0" w:val="clear"/>
          </w:tcPr>
          <w:p>
            <w:r>
              <w:rPr>
                <w:b/>
                <w:bCs/>
                <w:sz w:val="22"/>
                <w:szCs w:val="22"/>
              </w:rPr>
              <w:t xml:space="preserve">State</w:t>
            </w:r>
          </w:p>
        </w:tc>
        <w:tc>
          <w:tcPr>
            <w:tcW w:type="dxa" w:w="3600"/>
            <w:tcBorders>
              <w:top w:val="single" w:color="CCCCCC" w:sz="1"/>
              <w:left w:val="single" w:color="CCCCCC" w:sz="1"/>
              <w:bottom w:val="single" w:color="CCCCCC" w:sz="1"/>
              <w:right w:val="single" w:color="CCCCCC" w:sz="1"/>
            </w:tcBorders>
            <w:shd w:fill="D5E8F0" w:val="clear"/>
          </w:tcPr>
          <w:p>
            <w:r>
              <w:rPr>
                <w:b/>
                <w:bCs/>
                <w:sz w:val="22"/>
                <w:szCs w:val="22"/>
              </w:rPr>
              <w:t xml:space="preserve">Description</w:t>
            </w:r>
          </w:p>
        </w:tc>
        <w:tc>
          <w:tcPr>
            <w:tcW w:type="dxa" w:w="3960"/>
            <w:tcBorders>
              <w:top w:val="single" w:color="CCCCCC" w:sz="1"/>
              <w:left w:val="single" w:color="CCCCCC" w:sz="1"/>
              <w:bottom w:val="single" w:color="CCCCCC" w:sz="1"/>
              <w:right w:val="single" w:color="CCCCCC" w:sz="1"/>
            </w:tcBorders>
            <w:shd w:fill="D5E8F0" w:val="clear"/>
          </w:tcPr>
          <w:p>
            <w:r>
              <w:rPr>
                <w:b/>
                <w:bCs/>
                <w:sz w:val="22"/>
                <w:szCs w:val="22"/>
              </w:rPr>
              <w:t xml:space="preserve">Transition</w:t>
            </w:r>
          </w:p>
        </w:tc>
      </w:tr>
      <w:tr>
        <w:tc>
          <w:tcPr>
            <w:tcW w:type="dxa" w:w="1800"/>
            <w:tcBorders>
              <w:top w:val="single" w:color="CCCCCC" w:sz="1"/>
              <w:left w:val="single" w:color="CCCCCC" w:sz="1"/>
              <w:bottom w:val="single" w:color="CCCCCC" w:sz="1"/>
              <w:right w:val="single" w:color="CCCCCC" w:sz="1"/>
            </w:tcBorders>
          </w:tcPr>
          <w:p>
            <w:r>
              <w:rPr>
                <w:b w:val="false"/>
                <w:bCs w:val="false"/>
                <w:sz w:val="22"/>
                <w:szCs w:val="22"/>
              </w:rPr>
              <w:t xml:space="preserve">S_LOAD_INIT</w:t>
            </w:r>
          </w:p>
        </w:tc>
        <w:tc>
          <w:tcPr>
            <w:tcW w:type="dxa" w:w="3600"/>
            <w:tcBorders>
              <w:top w:val="single" w:color="CCCCCC" w:sz="1"/>
              <w:left w:val="single" w:color="CCCCCC" w:sz="1"/>
              <w:bottom w:val="single" w:color="CCCCCC" w:sz="1"/>
              <w:right w:val="single" w:color="CCCCCC" w:sz="1"/>
            </w:tcBorders>
          </w:tcPr>
          <w:p>
            <w:r>
              <w:rPr>
                <w:b w:val="false"/>
                <w:bCs w:val="false"/>
                <w:sz w:val="22"/>
                <w:szCs w:val="22"/>
              </w:rPr>
              <w:t xml:space="preserve">Load puzzle grid from ROM</w:t>
            </w:r>
          </w:p>
        </w:tc>
        <w:tc>
          <w:tcPr>
            <w:tcW w:type="dxa" w:w="3960"/>
            <w:tcBorders>
              <w:top w:val="single" w:color="CCCCCC" w:sz="1"/>
              <w:left w:val="single" w:color="CCCCCC" w:sz="1"/>
              <w:bottom w:val="single" w:color="CCCCCC" w:sz="1"/>
              <w:right w:val="single" w:color="CCCCCC" w:sz="1"/>
            </w:tcBorders>
          </w:tcPr>
          <w:p>
            <w:r>
              <w:rPr>
                <w:b w:val="false"/>
                <w:bCs w:val="false"/>
                <w:sz w:val="22"/>
                <w:szCs w:val="22"/>
              </w:rPr>
              <w:t xml:space="preserve">→ S_LOAD_SOL after 81 cycles</w:t>
            </w:r>
          </w:p>
        </w:tc>
      </w:tr>
      <w:tr>
        <w:tc>
          <w:tcPr>
            <w:tcW w:type="dxa" w:w="1800"/>
            <w:tcBorders>
              <w:top w:val="single" w:color="CCCCCC" w:sz="1"/>
              <w:left w:val="single" w:color="CCCCCC" w:sz="1"/>
              <w:bottom w:val="single" w:color="CCCCCC" w:sz="1"/>
              <w:right w:val="single" w:color="CCCCCC" w:sz="1"/>
            </w:tcBorders>
          </w:tcPr>
          <w:p>
            <w:r>
              <w:rPr>
                <w:b w:val="false"/>
                <w:bCs w:val="false"/>
                <w:sz w:val="22"/>
                <w:szCs w:val="22"/>
              </w:rPr>
              <w:t xml:space="preserve">S_LOAD_SOL</w:t>
            </w:r>
          </w:p>
        </w:tc>
        <w:tc>
          <w:tcPr>
            <w:tcW w:type="dxa" w:w="3600"/>
            <w:tcBorders>
              <w:top w:val="single" w:color="CCCCCC" w:sz="1"/>
              <w:left w:val="single" w:color="CCCCCC" w:sz="1"/>
              <w:bottom w:val="single" w:color="CCCCCC" w:sz="1"/>
              <w:right w:val="single" w:color="CCCCCC" w:sz="1"/>
            </w:tcBorders>
          </w:tcPr>
          <w:p>
            <w:r>
              <w:rPr>
                <w:b w:val="false"/>
                <w:bCs w:val="false"/>
                <w:sz w:val="22"/>
                <w:szCs w:val="22"/>
              </w:rPr>
              <w:t xml:space="preserve">Load solution grid from ROM</w:t>
            </w:r>
          </w:p>
        </w:tc>
        <w:tc>
          <w:tcPr>
            <w:tcW w:type="dxa" w:w="3960"/>
            <w:tcBorders>
              <w:top w:val="single" w:color="CCCCCC" w:sz="1"/>
              <w:left w:val="single" w:color="CCCCCC" w:sz="1"/>
              <w:bottom w:val="single" w:color="CCCCCC" w:sz="1"/>
              <w:right w:val="single" w:color="CCCCCC" w:sz="1"/>
            </w:tcBorders>
          </w:tcPr>
          <w:p>
            <w:r>
              <w:rPr>
                <w:b w:val="false"/>
                <w:bCs w:val="false"/>
                <w:sz w:val="22"/>
                <w:szCs w:val="22"/>
              </w:rPr>
              <w:t xml:space="preserve">→ S_PLAY after 81 cycles</w:t>
            </w:r>
          </w:p>
        </w:tc>
      </w:tr>
      <w:tr>
        <w:tc>
          <w:tcPr>
            <w:tcW w:type="dxa" w:w="1800"/>
            <w:tcBorders>
              <w:top w:val="single" w:color="CCCCCC" w:sz="1"/>
              <w:left w:val="single" w:color="CCCCCC" w:sz="1"/>
              <w:bottom w:val="single" w:color="CCCCCC" w:sz="1"/>
              <w:right w:val="single" w:color="CCCCCC" w:sz="1"/>
            </w:tcBorders>
          </w:tcPr>
          <w:p>
            <w:r>
              <w:rPr>
                <w:b w:val="false"/>
                <w:bCs w:val="false"/>
                <w:sz w:val="22"/>
                <w:szCs w:val="22"/>
              </w:rPr>
              <w:t xml:space="preserve">S_PLAY</w:t>
            </w:r>
          </w:p>
        </w:tc>
        <w:tc>
          <w:tcPr>
            <w:tcW w:type="dxa" w:w="3600"/>
            <w:tcBorders>
              <w:top w:val="single" w:color="CCCCCC" w:sz="1"/>
              <w:left w:val="single" w:color="CCCCCC" w:sz="1"/>
              <w:bottom w:val="single" w:color="CCCCCC" w:sz="1"/>
              <w:right w:val="single" w:color="CCCCCC" w:sz="1"/>
            </w:tcBorders>
          </w:tcPr>
          <w:p>
            <w:r>
              <w:rPr>
                <w:b w:val="false"/>
                <w:bCs w:val="false"/>
                <w:sz w:val="22"/>
                <w:szCs w:val="22"/>
              </w:rPr>
              <w:t xml:space="preserve">Active gameplay (cursor, entry)</w:t>
            </w:r>
          </w:p>
        </w:tc>
        <w:tc>
          <w:tcPr>
            <w:tcW w:type="dxa" w:w="3960"/>
            <w:tcBorders>
              <w:top w:val="single" w:color="CCCCCC" w:sz="1"/>
              <w:left w:val="single" w:color="CCCCCC" w:sz="1"/>
              <w:bottom w:val="single" w:color="CCCCCC" w:sz="1"/>
              <w:right w:val="single" w:color="CCCCCC" w:sz="1"/>
            </w:tcBorders>
          </w:tcPr>
          <w:p>
            <w:r>
              <w:rPr>
                <w:b w:val="false"/>
                <w:bCs w:val="false"/>
                <w:sz w:val="22"/>
                <w:szCs w:val="22"/>
              </w:rPr>
              <w:t xml:space="preserve">→ S_CHECK_WIN on ENTER</w:t>
            </w:r>
          </w:p>
        </w:tc>
      </w:tr>
      <w:tr>
        <w:tc>
          <w:tcPr>
            <w:tcW w:type="dxa" w:w="1800"/>
            <w:tcBorders>
              <w:top w:val="single" w:color="CCCCCC" w:sz="1"/>
              <w:left w:val="single" w:color="CCCCCC" w:sz="1"/>
              <w:bottom w:val="single" w:color="CCCCCC" w:sz="1"/>
              <w:right w:val="single" w:color="CCCCCC" w:sz="1"/>
            </w:tcBorders>
          </w:tcPr>
          <w:p>
            <w:r>
              <w:rPr>
                <w:b w:val="false"/>
                <w:bCs w:val="false"/>
                <w:sz w:val="22"/>
                <w:szCs w:val="22"/>
              </w:rPr>
              <w:t xml:space="preserve">S_CHECK_WIN</w:t>
            </w:r>
          </w:p>
        </w:tc>
        <w:tc>
          <w:tcPr>
            <w:tcW w:type="dxa" w:w="3600"/>
            <w:tcBorders>
              <w:top w:val="single" w:color="CCCCCC" w:sz="1"/>
              <w:left w:val="single" w:color="CCCCCC" w:sz="1"/>
              <w:bottom w:val="single" w:color="CCCCCC" w:sz="1"/>
              <w:right w:val="single" w:color="CCCCCC" w:sz="1"/>
            </w:tcBorders>
          </w:tcPr>
          <w:p>
            <w:r>
              <w:rPr>
                <w:b w:val="false"/>
                <w:bCs w:val="false"/>
                <w:sz w:val="22"/>
                <w:szCs w:val="22"/>
              </w:rPr>
              <w:t xml:space="preserve">Verify solution correctness</w:t>
            </w:r>
          </w:p>
        </w:tc>
        <w:tc>
          <w:tcPr>
            <w:tcW w:type="dxa" w:w="3960"/>
            <w:tcBorders>
              <w:top w:val="single" w:color="CCCCCC" w:sz="1"/>
              <w:left w:val="single" w:color="CCCCCC" w:sz="1"/>
              <w:bottom w:val="single" w:color="CCCCCC" w:sz="1"/>
              <w:right w:val="single" w:color="CCCCCC" w:sz="1"/>
            </w:tcBorders>
          </w:tcPr>
          <w:p>
            <w:r>
              <w:rPr>
                <w:b w:val="false"/>
                <w:bCs w:val="false"/>
                <w:sz w:val="22"/>
                <w:szCs w:val="22"/>
              </w:rPr>
              <w:t xml:space="preserve">→ S_PLAY after 81 cycles</w:t>
            </w:r>
          </w:p>
        </w:tc>
      </w:tr>
    </w:tbl>
    <w:p>
      <w:pPr>
        <w:pStyle w:val="Heading3"/>
        <w:spacing w:before="240"/>
      </w:pPr>
      <w:r>
        <w:t xml:space="preserve">2.3.2 Mode State Machine (top.sv)</w:t>
      </w:r>
    </w:p>
    <w:p>
      <w:pPr>
        <w:spacing w:after="100"/>
      </w:pPr>
      <w:r>
        <w:t xml:space="preserve">The top-level module implements a two-state mode machine for user input: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CCCCCC" w:sz="1"/>
              <w:left w:val="single" w:color="CCCCCC" w:sz="1"/>
              <w:bottom w:val="single" w:color="CCCCCC" w:sz="1"/>
              <w:right w:val="single" w:color="CCCCCC" w:sz="1"/>
            </w:tcBorders>
            <w:shd w:fill="D5E8F0" w:val="clear"/>
          </w:tcPr>
          <w:p>
            <w:r>
              <w:rPr>
                <w:b/>
                <w:bCs/>
                <w:sz w:val="22"/>
                <w:szCs w:val="22"/>
              </w:rPr>
              <w:t xml:space="preserve">Mode</w:t>
            </w:r>
          </w:p>
        </w:tc>
        <w:tc>
          <w:tcPr>
            <w:tcW w:type="dxa" w:w="4200"/>
            <w:tcBorders>
              <w:top w:val="single" w:color="CCCCCC" w:sz="1"/>
              <w:left w:val="single" w:color="CCCCCC" w:sz="1"/>
              <w:bottom w:val="single" w:color="CCCCCC" w:sz="1"/>
              <w:right w:val="single" w:color="CCCCCC" w:sz="1"/>
            </w:tcBorders>
            <w:shd w:fill="D5E8F0" w:val="clear"/>
          </w:tcPr>
          <w:p>
            <w:r>
              <w:rPr>
                <w:b/>
                <w:bCs/>
                <w:sz w:val="22"/>
                <w:szCs w:val="22"/>
              </w:rPr>
              <w:t xml:space="preserve">Button Functions</w:t>
            </w:r>
          </w:p>
        </w:tc>
        <w:tc>
          <w:tcPr>
            <w:tcW w:type="dxa" w:w="3560"/>
            <w:tcBorders>
              <w:top w:val="single" w:color="CCCCCC" w:sz="1"/>
              <w:left w:val="single" w:color="CCCCCC" w:sz="1"/>
              <w:bottom w:val="single" w:color="CCCCCC" w:sz="1"/>
              <w:right w:val="single" w:color="CCCCCC" w:sz="1"/>
            </w:tcBorders>
            <w:shd w:fill="D5E8F0" w:val="clear"/>
          </w:tcPr>
          <w:p>
            <w:r>
              <w:rPr>
                <w:b/>
                <w:bCs/>
                <w:sz w:val="22"/>
                <w:szCs w:val="22"/>
              </w:rPr>
              <w:t xml:space="preserve">Cursor Display</w:t>
            </w:r>
          </w:p>
        </w:tc>
      </w:tr>
      <w:tr>
        <w:tc>
          <w:tcPr>
            <w:tcW w:type="dxa" w:w="1600"/>
            <w:tcBorders>
              <w:top w:val="single" w:color="CCCCCC" w:sz="1"/>
              <w:left w:val="single" w:color="CCCCCC" w:sz="1"/>
              <w:bottom w:val="single" w:color="CCCCCC" w:sz="1"/>
              <w:right w:val="single" w:color="CCCCCC" w:sz="1"/>
            </w:tcBorders>
          </w:tcPr>
          <w:p>
            <w:r>
              <w:rPr>
                <w:b w:val="false"/>
                <w:bCs w:val="false"/>
                <w:sz w:val="22"/>
                <w:szCs w:val="22"/>
              </w:rPr>
              <w:t xml:space="preserve">MODE_MOVE</w:t>
            </w:r>
          </w:p>
        </w:tc>
        <w:tc>
          <w:tcPr>
            <w:tcW w:type="dxa" w:w="4200"/>
            <w:tcBorders>
              <w:top w:val="single" w:color="CCCCCC" w:sz="1"/>
              <w:left w:val="single" w:color="CCCCCC" w:sz="1"/>
              <w:bottom w:val="single" w:color="CCCCCC" w:sz="1"/>
              <w:right w:val="single" w:color="CCCCCC" w:sz="1"/>
            </w:tcBorders>
          </w:tcPr>
          <w:p>
            <w:r>
              <w:rPr>
                <w:b w:val="false"/>
                <w:bCs w:val="false"/>
                <w:sz w:val="22"/>
                <w:szCs w:val="22"/>
              </w:rPr>
              <w:t xml:space="preserve">U/D/L/R: cursor movement, C: switch to NUMBER</w:t>
            </w:r>
          </w:p>
        </w:tc>
        <w:tc>
          <w:tcPr>
            <w:tcW w:type="dxa" w:w="3560"/>
            <w:tcBorders>
              <w:top w:val="single" w:color="CCCCCC" w:sz="1"/>
              <w:left w:val="single" w:color="CCCCCC" w:sz="1"/>
              <w:bottom w:val="single" w:color="CCCCCC" w:sz="1"/>
              <w:right w:val="single" w:color="CCCCCC" w:sz="1"/>
            </w:tcBorders>
          </w:tcPr>
          <w:p>
            <w:r>
              <w:rPr>
                <w:b w:val="false"/>
                <w:bCs w:val="false"/>
                <w:sz w:val="22"/>
                <w:szCs w:val="22"/>
              </w:rPr>
              <w:t xml:space="preserve">Solid (always visible)</w:t>
            </w:r>
          </w:p>
        </w:tc>
      </w:tr>
      <w:tr>
        <w:tc>
          <w:tcPr>
            <w:tcW w:type="dxa" w:w="1600"/>
            <w:tcBorders>
              <w:top w:val="single" w:color="CCCCCC" w:sz="1"/>
              <w:left w:val="single" w:color="CCCCCC" w:sz="1"/>
              <w:bottom w:val="single" w:color="CCCCCC" w:sz="1"/>
              <w:right w:val="single" w:color="CCCCCC" w:sz="1"/>
            </w:tcBorders>
          </w:tcPr>
          <w:p>
            <w:r>
              <w:rPr>
                <w:b w:val="false"/>
                <w:bCs w:val="false"/>
                <w:sz w:val="22"/>
                <w:szCs w:val="22"/>
              </w:rPr>
              <w:t xml:space="preserve">MODE_NUMBER</w:t>
            </w:r>
          </w:p>
        </w:tc>
        <w:tc>
          <w:tcPr>
            <w:tcW w:type="dxa" w:w="4200"/>
            <w:tcBorders>
              <w:top w:val="single" w:color="CCCCCC" w:sz="1"/>
              <w:left w:val="single" w:color="CCCCCC" w:sz="1"/>
              <w:bottom w:val="single" w:color="CCCCCC" w:sz="1"/>
              <w:right w:val="single" w:color="CCCCCC" w:sz="1"/>
            </w:tcBorders>
          </w:tcPr>
          <w:p>
            <w:r>
              <w:rPr>
                <w:b w:val="false"/>
                <w:bCs w:val="false"/>
                <w:sz w:val="22"/>
                <w:szCs w:val="22"/>
              </w:rPr>
              <w:t xml:space="preserve">U/D: increment/decrement number, C: enter value</w:t>
            </w:r>
          </w:p>
        </w:tc>
        <w:tc>
          <w:tcPr>
            <w:tcW w:type="dxa" w:w="3560"/>
            <w:tcBorders>
              <w:top w:val="single" w:color="CCCCCC" w:sz="1"/>
              <w:left w:val="single" w:color="CCCCCC" w:sz="1"/>
              <w:bottom w:val="single" w:color="CCCCCC" w:sz="1"/>
              <w:right w:val="single" w:color="CCCCCC" w:sz="1"/>
            </w:tcBorders>
          </w:tcPr>
          <w:p>
            <w:r>
              <w:rPr>
                <w:b w:val="false"/>
                <w:bCs w:val="false"/>
                <w:sz w:val="22"/>
                <w:szCs w:val="22"/>
              </w:rPr>
              <w:t xml:space="preserve">Flashing (~0.67s period)</w:t>
            </w:r>
          </w:p>
        </w:tc>
      </w:tr>
    </w:tbl>
    <w:p>
      <w:pPr>
        <w:pStyle w:val="Heading3"/>
        <w:spacing w:before="240"/>
      </w:pPr>
      <w:r>
        <w:t xml:space="preserve">2.3.3 Seven-Segment Display (sevenseg_sudoku.sv)</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CCCCCC" w:sz="1"/>
              <w:left w:val="single" w:color="CCCCCC" w:sz="1"/>
              <w:bottom w:val="single" w:color="CCCCCC" w:sz="1"/>
              <w:right w:val="single" w:color="CCCCCC" w:sz="1"/>
            </w:tcBorders>
            <w:shd w:fill="D5E8F0" w:val="clear"/>
          </w:tcPr>
          <w:p>
            <w:r>
              <w:rPr>
                <w:b/>
                <w:bCs/>
                <w:sz w:val="22"/>
                <w:szCs w:val="22"/>
              </w:rPr>
              <w:t xml:space="preserve">Digit</w:t>
            </w:r>
          </w:p>
        </w:tc>
        <w:tc>
          <w:tcPr>
            <w:tcW w:type="dxa" w:w="2720"/>
            <w:tcBorders>
              <w:top w:val="single" w:color="CCCCCC" w:sz="1"/>
              <w:left w:val="single" w:color="CCCCCC" w:sz="1"/>
              <w:bottom w:val="single" w:color="CCCCCC" w:sz="1"/>
              <w:right w:val="single" w:color="CCCCCC" w:sz="1"/>
            </w:tcBorders>
            <w:shd w:fill="D5E8F0" w:val="clear"/>
          </w:tcPr>
          <w:p>
            <w:r>
              <w:rPr>
                <w:b/>
                <w:bCs/>
                <w:sz w:val="22"/>
                <w:szCs w:val="22"/>
              </w:rPr>
              <w:t xml:space="preserve">MODE_MOVE</w:t>
            </w:r>
          </w:p>
        </w:tc>
        <w:tc>
          <w:tcPr>
            <w:tcW w:type="dxa" w:w="2720"/>
            <w:tcBorders>
              <w:top w:val="single" w:color="CCCCCC" w:sz="1"/>
              <w:left w:val="single" w:color="CCCCCC" w:sz="1"/>
              <w:bottom w:val="single" w:color="CCCCCC" w:sz="1"/>
              <w:right w:val="single" w:color="CCCCCC" w:sz="1"/>
            </w:tcBorders>
            <w:shd w:fill="D5E8F0" w:val="clear"/>
          </w:tcPr>
          <w:p>
            <w:r>
              <w:rPr>
                <w:b/>
                <w:bCs/>
                <w:sz w:val="22"/>
                <w:szCs w:val="22"/>
              </w:rPr>
              <w:t xml:space="preserve">NUMBER (editable)</w:t>
            </w:r>
          </w:p>
        </w:tc>
        <w:tc>
          <w:tcPr>
            <w:tcW w:type="dxa" w:w="2720"/>
            <w:tcBorders>
              <w:top w:val="single" w:color="CCCCCC" w:sz="1"/>
              <w:left w:val="single" w:color="CCCCCC" w:sz="1"/>
              <w:bottom w:val="single" w:color="CCCCCC" w:sz="1"/>
              <w:right w:val="single" w:color="CCCCCC" w:sz="1"/>
            </w:tcBorders>
            <w:shd w:fill="D5E8F0" w:val="clear"/>
          </w:tcPr>
          <w:p>
            <w:r>
              <w:rPr>
                <w:b/>
                <w:bCs/>
                <w:sz w:val="22"/>
                <w:szCs w:val="22"/>
              </w:rPr>
              <w:t xml:space="preserve">NUMBER (fixed)</w:t>
            </w:r>
          </w:p>
        </w:tc>
      </w:tr>
      <w:tr>
        <w:tc>
          <w:tcPr>
            <w:tcW w:type="dxa" w:w="1200"/>
            <w:tcBorders>
              <w:top w:val="single" w:color="CCCCCC" w:sz="1"/>
              <w:left w:val="single" w:color="CCCCCC" w:sz="1"/>
              <w:bottom w:val="single" w:color="CCCCCC" w:sz="1"/>
              <w:right w:val="single" w:color="CCCCCC" w:sz="1"/>
            </w:tcBorders>
          </w:tcPr>
          <w:p>
            <w:r>
              <w:rPr>
                <w:b w:val="false"/>
                <w:bCs w:val="false"/>
                <w:sz w:val="22"/>
                <w:szCs w:val="22"/>
              </w:rPr>
              <w:t xml:space="preserve">0 (left)</w:t>
            </w:r>
          </w:p>
        </w:tc>
        <w:tc>
          <w:tcPr>
            <w:tcW w:type="dxa" w:w="2720"/>
            <w:tcBorders>
              <w:top w:val="single" w:color="CCCCCC" w:sz="1"/>
              <w:left w:val="single" w:color="CCCCCC" w:sz="1"/>
              <w:bottom w:val="single" w:color="CCCCCC" w:sz="1"/>
              <w:right w:val="single" w:color="CCCCCC" w:sz="1"/>
            </w:tcBorders>
          </w:tcPr>
          <w:p>
            <w:r>
              <w:rPr>
                <w:b w:val="false"/>
                <w:bCs w:val="false"/>
                <w:sz w:val="22"/>
                <w:szCs w:val="22"/>
              </w:rPr>
              <w:t xml:space="preserve">X position (0-8)</w:t>
            </w:r>
          </w:p>
        </w:tc>
        <w:tc>
          <w:tcPr>
            <w:tcW w:type="dxa" w:w="2720"/>
            <w:tcBorders>
              <w:top w:val="single" w:color="CCCCCC" w:sz="1"/>
              <w:left w:val="single" w:color="CCCCCC" w:sz="1"/>
              <w:bottom w:val="single" w:color="CCCCCC" w:sz="1"/>
              <w:right w:val="single" w:color="CCCCCC" w:sz="1"/>
            </w:tcBorders>
          </w:tcPr>
          <w:p>
            <w:r>
              <w:rPr>
                <w:b w:val="false"/>
                <w:bCs w:val="false"/>
                <w:sz w:val="22"/>
                <w:szCs w:val="22"/>
              </w:rPr>
              <w:t xml:space="preserve">X position (0-8)</w:t>
            </w:r>
          </w:p>
        </w:tc>
        <w:tc>
          <w:tcPr>
            <w:tcW w:type="dxa" w:w="2720"/>
            <w:tcBorders>
              <w:top w:val="single" w:color="CCCCCC" w:sz="1"/>
              <w:left w:val="single" w:color="CCCCCC" w:sz="1"/>
              <w:bottom w:val="single" w:color="CCCCCC" w:sz="1"/>
              <w:right w:val="single" w:color="CCCCCC" w:sz="1"/>
            </w:tcBorders>
          </w:tcPr>
          <w:p>
            <w:r>
              <w:rPr>
                <w:b w:val="false"/>
                <w:bCs w:val="false"/>
                <w:sz w:val="22"/>
                <w:szCs w:val="22"/>
              </w:rPr>
              <w:t xml:space="preserve">X position (0-8)</w:t>
            </w:r>
          </w:p>
        </w:tc>
      </w:tr>
      <w:tr>
        <w:tc>
          <w:tcPr>
            <w:tcW w:type="dxa" w:w="1200"/>
            <w:tcBorders>
              <w:top w:val="single" w:color="CCCCCC" w:sz="1"/>
              <w:left w:val="single" w:color="CCCCCC" w:sz="1"/>
              <w:bottom w:val="single" w:color="CCCCCC" w:sz="1"/>
              <w:right w:val="single" w:color="CCCCCC" w:sz="1"/>
            </w:tcBorders>
          </w:tcPr>
          <w:p>
            <w:r>
              <w:rPr>
                <w:b w:val="false"/>
                <w:bCs w:val="false"/>
                <w:sz w:val="22"/>
                <w:szCs w:val="22"/>
              </w:rPr>
              <w:t xml:space="preserve">1</w:t>
            </w:r>
          </w:p>
        </w:tc>
        <w:tc>
          <w:tcPr>
            <w:tcW w:type="dxa" w:w="2720"/>
            <w:tcBorders>
              <w:top w:val="single" w:color="CCCCCC" w:sz="1"/>
              <w:left w:val="single" w:color="CCCCCC" w:sz="1"/>
              <w:bottom w:val="single" w:color="CCCCCC" w:sz="1"/>
              <w:right w:val="single" w:color="CCCCCC" w:sz="1"/>
            </w:tcBorders>
          </w:tcPr>
          <w:p>
            <w:r>
              <w:rPr>
                <w:b w:val="false"/>
                <w:bCs w:val="false"/>
                <w:sz w:val="22"/>
                <w:szCs w:val="22"/>
              </w:rPr>
              <w:t xml:space="preserve">Y position (0-8)</w:t>
            </w:r>
          </w:p>
        </w:tc>
        <w:tc>
          <w:tcPr>
            <w:tcW w:type="dxa" w:w="2720"/>
            <w:tcBorders>
              <w:top w:val="single" w:color="CCCCCC" w:sz="1"/>
              <w:left w:val="single" w:color="CCCCCC" w:sz="1"/>
              <w:bottom w:val="single" w:color="CCCCCC" w:sz="1"/>
              <w:right w:val="single" w:color="CCCCCC" w:sz="1"/>
            </w:tcBorders>
          </w:tcPr>
          <w:p>
            <w:r>
              <w:rPr>
                <w:b w:val="false"/>
                <w:bCs w:val="false"/>
                <w:sz w:val="22"/>
                <w:szCs w:val="22"/>
              </w:rPr>
              <w:t xml:space="preserve">Y position (0-8)</w:t>
            </w:r>
          </w:p>
        </w:tc>
        <w:tc>
          <w:tcPr>
            <w:tcW w:type="dxa" w:w="2720"/>
            <w:tcBorders>
              <w:top w:val="single" w:color="CCCCCC" w:sz="1"/>
              <w:left w:val="single" w:color="CCCCCC" w:sz="1"/>
              <w:bottom w:val="single" w:color="CCCCCC" w:sz="1"/>
              <w:right w:val="single" w:color="CCCCCC" w:sz="1"/>
            </w:tcBorders>
          </w:tcPr>
          <w:p>
            <w:r>
              <w:rPr>
                <w:b w:val="false"/>
                <w:bCs w:val="false"/>
                <w:sz w:val="22"/>
                <w:szCs w:val="22"/>
              </w:rPr>
              <w:t xml:space="preserve">Y position (0-8)</w:t>
            </w:r>
          </w:p>
        </w:tc>
      </w:tr>
      <w:tr>
        <w:tc>
          <w:tcPr>
            <w:tcW w:type="dxa" w:w="1200"/>
            <w:tcBorders>
              <w:top w:val="single" w:color="CCCCCC" w:sz="1"/>
              <w:left w:val="single" w:color="CCCCCC" w:sz="1"/>
              <w:bottom w:val="single" w:color="CCCCCC" w:sz="1"/>
              <w:right w:val="single" w:color="CCCCCC" w:sz="1"/>
            </w:tcBorders>
          </w:tcPr>
          <w:p>
            <w:r>
              <w:rPr>
                <w:b w:val="false"/>
                <w:bCs w:val="false"/>
                <w:sz w:val="22"/>
                <w:szCs w:val="22"/>
              </w:rPr>
              <w:t xml:space="preserve">2</w:t>
            </w:r>
          </w:p>
        </w:tc>
        <w:tc>
          <w:tcPr>
            <w:tcW w:type="dxa" w:w="2720"/>
            <w:tcBorders>
              <w:top w:val="single" w:color="CCCCCC" w:sz="1"/>
              <w:left w:val="single" w:color="CCCCCC" w:sz="1"/>
              <w:bottom w:val="single" w:color="CCCCCC" w:sz="1"/>
              <w:right w:val="single" w:color="CCCCCC" w:sz="1"/>
            </w:tcBorders>
          </w:tcPr>
          <w:p>
            <w:r>
              <w:rPr>
                <w:b w:val="false"/>
                <w:bCs w:val="false"/>
                <w:sz w:val="22"/>
                <w:szCs w:val="22"/>
              </w:rPr>
              <w:t xml:space="preserve">Blank</w:t>
            </w:r>
          </w:p>
        </w:tc>
        <w:tc>
          <w:tcPr>
            <w:tcW w:type="dxa" w:w="2720"/>
            <w:tcBorders>
              <w:top w:val="single" w:color="CCCCCC" w:sz="1"/>
              <w:left w:val="single" w:color="CCCCCC" w:sz="1"/>
              <w:bottom w:val="single" w:color="CCCCCC" w:sz="1"/>
              <w:right w:val="single" w:color="CCCCCC" w:sz="1"/>
            </w:tcBorders>
          </w:tcPr>
          <w:p>
            <w:r>
              <w:rPr>
                <w:b w:val="false"/>
                <w:bCs w:val="false"/>
                <w:sz w:val="22"/>
                <w:szCs w:val="22"/>
              </w:rPr>
              <w:t xml:space="preserve">'E' (Edit indicator)</w:t>
            </w:r>
          </w:p>
        </w:tc>
        <w:tc>
          <w:tcPr>
            <w:tcW w:type="dxa" w:w="2720"/>
            <w:tcBorders>
              <w:top w:val="single" w:color="CCCCCC" w:sz="1"/>
              <w:left w:val="single" w:color="CCCCCC" w:sz="1"/>
              <w:bottom w:val="single" w:color="CCCCCC" w:sz="1"/>
              <w:right w:val="single" w:color="CCCCCC" w:sz="1"/>
            </w:tcBorders>
          </w:tcPr>
          <w:p>
            <w:r>
              <w:rPr>
                <w:b w:val="false"/>
                <w:bCs w:val="false"/>
                <w:sz w:val="22"/>
                <w:szCs w:val="22"/>
              </w:rPr>
              <w:t xml:space="preserve">Blank</w:t>
            </w:r>
          </w:p>
        </w:tc>
      </w:tr>
      <w:tr>
        <w:tc>
          <w:tcPr>
            <w:tcW w:type="dxa" w:w="1200"/>
            <w:tcBorders>
              <w:top w:val="single" w:color="CCCCCC" w:sz="1"/>
              <w:left w:val="single" w:color="CCCCCC" w:sz="1"/>
              <w:bottom w:val="single" w:color="CCCCCC" w:sz="1"/>
              <w:right w:val="single" w:color="CCCCCC" w:sz="1"/>
            </w:tcBorders>
          </w:tcPr>
          <w:p>
            <w:r>
              <w:rPr>
                <w:b w:val="false"/>
                <w:bCs w:val="false"/>
                <w:sz w:val="22"/>
                <w:szCs w:val="22"/>
              </w:rPr>
              <w:t xml:space="preserve">3 (right)</w:t>
            </w:r>
          </w:p>
        </w:tc>
        <w:tc>
          <w:tcPr>
            <w:tcW w:type="dxa" w:w="2720"/>
            <w:tcBorders>
              <w:top w:val="single" w:color="CCCCCC" w:sz="1"/>
              <w:left w:val="single" w:color="CCCCCC" w:sz="1"/>
              <w:bottom w:val="single" w:color="CCCCCC" w:sz="1"/>
              <w:right w:val="single" w:color="CCCCCC" w:sz="1"/>
            </w:tcBorders>
          </w:tcPr>
          <w:p>
            <w:r>
              <w:rPr>
                <w:b w:val="false"/>
                <w:bCs w:val="false"/>
                <w:sz w:val="22"/>
                <w:szCs w:val="22"/>
              </w:rPr>
              <w:t xml:space="preserve">Current cell value</w:t>
            </w:r>
          </w:p>
        </w:tc>
        <w:tc>
          <w:tcPr>
            <w:tcW w:type="dxa" w:w="2720"/>
            <w:tcBorders>
              <w:top w:val="single" w:color="CCCCCC" w:sz="1"/>
              <w:left w:val="single" w:color="CCCCCC" w:sz="1"/>
              <w:bottom w:val="single" w:color="CCCCCC" w:sz="1"/>
              <w:right w:val="single" w:color="CCCCCC" w:sz="1"/>
            </w:tcBorders>
          </w:tcPr>
          <w:p>
            <w:r>
              <w:rPr>
                <w:b w:val="false"/>
                <w:bCs w:val="false"/>
                <w:sz w:val="22"/>
                <w:szCs w:val="22"/>
              </w:rPr>
              <w:t xml:space="preserve">Flashing selected number</w:t>
            </w:r>
          </w:p>
        </w:tc>
        <w:tc>
          <w:tcPr>
            <w:tcW w:type="dxa" w:w="2720"/>
            <w:tcBorders>
              <w:top w:val="single" w:color="CCCCCC" w:sz="1"/>
              <w:left w:val="single" w:color="CCCCCC" w:sz="1"/>
              <w:bottom w:val="single" w:color="CCCCCC" w:sz="1"/>
              <w:right w:val="single" w:color="CCCCCC" w:sz="1"/>
            </w:tcBorders>
          </w:tcPr>
          <w:p>
            <w:r>
              <w:rPr>
                <w:b w:val="false"/>
                <w:bCs w:val="false"/>
                <w:sz w:val="22"/>
                <w:szCs w:val="22"/>
              </w:rPr>
              <w:t xml:space="preserve">Current cell value</w:t>
            </w:r>
          </w:p>
        </w:tc>
      </w:tr>
    </w:tbl>
    <w:p>
      <w:pPr>
        <w:pStyle w:val="Heading1"/>
      </w:pPr>
      <w:r>
        <w:t xml:space="preserve">3. Module Documentation</w:t>
      </w:r>
    </w:p>
    <w:p>
      <w:pPr>
        <w:pStyle w:val="Heading2"/>
      </w:pPr>
      <w:r>
        <w:t xml:space="preserve">3.1 top.sv - Top-Level Module</w:t>
      </w:r>
    </w:p>
    <w:p>
      <w:r>
        <w:rPr>
          <w:b/>
          <w:bCs/>
        </w:rPr>
        <w:t xml:space="preserve">Authors: </w:t>
      </w:r>
      <w:r>
        <w:t xml:space="preserve">Gwendolyn Beecher, Constantine Hinds</w:t>
      </w:r>
    </w:p>
    <w:p>
      <w:r>
        <w:rPr>
          <w:b/>
          <w:bCs/>
        </w:rPr>
        <w:t xml:space="preserve">Lines: </w:t>
      </w:r>
      <w:r>
        <w:t xml:space="preserve">278</w:t>
      </w:r>
    </w:p>
    <w:p>
      <w:pPr>
        <w:spacing w:after="100"/>
      </w:pPr>
      <w:r>
        <w:rPr>
          <w:b/>
          <w:bCs/>
        </w:rPr>
        <w:t xml:space="preserve">Purpose: </w:t>
      </w:r>
      <w:r>
        <w:t xml:space="preserve">Top-level integration module that instantiates and connects all subsystems.</w:t>
      </w:r>
    </w:p>
    <w:p>
      <w:r>
        <w:rPr>
          <w:b/>
          <w:bCs/>
        </w:rPr>
        <w:t xml:space="preserve">Key Features:</w:t>
      </w:r>
    </w:p>
    <w:p>
      <w:pPr>
        <w:pStyle w:val="ListParagraph"/>
        <w:numPr>
          <w:ilvl w:val="0"/>
          <w:numId w:val="2"/>
        </w:numPr>
      </w:pPr>
      <w:r>
        <w:t xml:space="preserve">Switch synchronizers for stable puzzle selection (SW0, SW1)</w:t>
      </w:r>
    </w:p>
    <w:p>
      <w:pPr>
        <w:pStyle w:val="ListParagraph"/>
        <w:numPr>
          <w:ilvl w:val="0"/>
          <w:numId w:val="2"/>
        </w:numPr>
      </w:pPr>
      <w:r>
        <w:t xml:space="preserve">Correctness mode enable via SW2 (check_enable signal)</w:t>
      </w:r>
    </w:p>
    <w:p>
      <w:pPr>
        <w:pStyle w:val="ListParagraph"/>
        <w:numPr>
          <w:ilvl w:val="0"/>
          <w:numId w:val="2"/>
        </w:numPr>
      </w:pPr>
      <w:r>
        <w:t xml:space="preserve">Soft reset generation when puzzle selection changes</w:t>
      </w:r>
    </w:p>
    <w:p>
      <w:pPr>
        <w:pStyle w:val="ListParagraph"/>
        <w:numPr>
          <w:ilvl w:val="0"/>
          <w:numId w:val="2"/>
        </w:numPr>
      </w:pPr>
      <w:r>
        <w:t xml:space="preserve">Mode logic (MOVE vs NUMBER) with center button toggle</w:t>
      </w:r>
    </w:p>
    <w:p>
      <w:pPr>
        <w:pStyle w:val="ListParagraph"/>
        <w:numPr>
          <w:ilvl w:val="0"/>
          <w:numId w:val="2"/>
        </w:numPr>
      </w:pPr>
      <w:r>
        <w:t xml:space="preserve">Cursor position tracking for automatic number selection in NUMBER mode</w:t>
      </w:r>
    </w:p>
    <w:p>
      <w:pPr>
        <w:pStyle w:val="ListParagraph"/>
        <w:numPr>
          <w:ilvl w:val="0"/>
          <w:numId w:val="2"/>
        </w:numPr>
        <w:spacing w:after="200"/>
      </w:pPr>
      <w:r>
        <w:t xml:space="preserve">Cursor flashing logic using bit 26 of a counter (~0.67s period)</w:t>
      </w:r>
    </w:p>
    <w:p>
      <w:pPr>
        <w:pStyle w:val="Heading2"/>
      </w:pPr>
      <w:r>
        <w:t xml:space="preserve">3.2 sudoku_engine.sv - Game Engine</w:t>
      </w:r>
    </w:p>
    <w:p>
      <w:r>
        <w:rPr>
          <w:b/>
          <w:bCs/>
        </w:rPr>
        <w:t xml:space="preserve">Authors: </w:t>
      </w:r>
      <w:r>
        <w:t xml:space="preserve">Gwendolyn Beecher, Constantine Hinds</w:t>
      </w:r>
    </w:p>
    <w:p>
      <w:r>
        <w:rPr>
          <w:b/>
          <w:bCs/>
        </w:rPr>
        <w:t xml:space="preserve">Lines: </w:t>
      </w:r>
      <w:r>
        <w:t xml:space="preserve">221</w:t>
      </w:r>
    </w:p>
    <w:p>
      <w:pPr>
        <w:spacing w:after="100"/>
      </w:pPr>
      <w:r>
        <w:rPr>
          <w:b/>
          <w:bCs/>
        </w:rPr>
        <w:t xml:space="preserve">Purpose: </w:t>
      </w:r>
      <w:r>
        <w:t xml:space="preserve">Central game engine that handles puzzle loading, cursor movement, number entry, and correctness checking.</w:t>
      </w:r>
    </w:p>
    <w:p>
      <w:r>
        <w:rPr>
          <w:b/>
          <w:bCs/>
        </w:rPr>
        <w:t xml:space="preserve">Architecture:</w:t>
      </w:r>
    </w:p>
    <w:p>
      <w:pPr>
        <w:pStyle w:val="ListParagraph"/>
        <w:numPr>
          <w:ilvl w:val="0"/>
          <w:numId w:val="2"/>
        </w:numPr>
      </w:pPr>
      <w:r>
        <w:t xml:space="preserve">Internal storage arrays: grid[0:8][0:8], solution[0:8][0:8], fixed_mask[0:8][0:8]</w:t>
      </w:r>
    </w:p>
    <w:p>
      <w:pPr>
        <w:pStyle w:val="ListParagraph"/>
        <w:numPr>
          <w:ilvl w:val="0"/>
          <w:numId w:val="2"/>
        </w:numPr>
      </w:pPr>
      <w:r>
        <w:t xml:space="preserve">Direct ROM loading via $readmemh("puzzles.mem", puzzle_rom)</w:t>
      </w:r>
    </w:p>
    <w:p>
      <w:pPr>
        <w:pStyle w:val="ListParagraph"/>
        <w:numPr>
          <w:ilvl w:val="0"/>
          <w:numId w:val="2"/>
        </w:numPr>
      </w:pPr>
      <w:r>
        <w:t xml:space="preserve">Nibble extraction for cell values from packed ROM data</w:t>
      </w:r>
    </w:p>
    <w:p>
      <w:pPr>
        <w:pStyle w:val="ListParagraph"/>
        <w:numPr>
          <w:ilvl w:val="0"/>
          <w:numId w:val="2"/>
        </w:numPr>
      </w:pPr>
      <w:r>
        <w:t xml:space="preserve">Combinational grid exposure (always_comb) for zero-latency VGA display</w:t>
      </w:r>
    </w:p>
    <w:p>
      <w:pPr>
        <w:pStyle w:val="ListParagraph"/>
        <w:numPr>
          <w:ilvl w:val="0"/>
          <w:numId w:val="2"/>
        </w:numPr>
      </w:pPr>
      <w:r>
        <w:t xml:space="preserve">Real-time cell_match computation when check_enable is active</w:t>
      </w:r>
    </w:p>
    <w:p>
      <w:pPr>
        <w:pStyle w:val="ListParagraph"/>
        <w:numPr>
          <w:ilvl w:val="0"/>
          <w:numId w:val="2"/>
        </w:numPr>
        <w:spacing w:after="200"/>
      </w:pPr>
      <w:r>
        <w:t xml:space="preserve">Integrated cursor movement with wrap-around (0↔8)</w:t>
      </w:r>
    </w:p>
    <w:p>
      <w:pPr>
        <w:pStyle w:val="Heading2"/>
      </w:pPr>
      <w:r>
        <w:t xml:space="preserve">3.3 sudoku_draw.sv - VGA Renderer</w:t>
      </w:r>
    </w:p>
    <w:p>
      <w:r>
        <w:rPr>
          <w:b/>
          <w:bCs/>
        </w:rPr>
        <w:t xml:space="preserve">Authors: </w:t>
      </w:r>
      <w:r>
        <w:t xml:space="preserve">Gwendolyn Beecher, Constantine Hinds</w:t>
      </w:r>
    </w:p>
    <w:p>
      <w:r>
        <w:rPr>
          <w:b/>
          <w:bCs/>
        </w:rPr>
        <w:t xml:space="preserve">Lines: </w:t>
      </w:r>
      <w:r>
        <w:t xml:space="preserve">453</w:t>
      </w:r>
    </w:p>
    <w:p>
      <w:pPr>
        <w:spacing w:after="100"/>
      </w:pPr>
      <w:r>
        <w:rPr>
          <w:b/>
          <w:bCs/>
        </w:rPr>
        <w:t xml:space="preserve">Purpose: </w:t>
      </w:r>
      <w:r>
        <w:t xml:space="preserve">Combinational pixel color generation for VGA display including game board, UI panels, and correctness overlay.</w:t>
      </w:r>
    </w:p>
    <w:p>
      <w:r>
        <w:rPr>
          <w:b/>
          <w:bCs/>
        </w:rPr>
        <w:t xml:space="preserve">Layout:</w:t>
      </w:r>
    </w:p>
    <w:p>
      <w:pPr>
        <w:pStyle w:val="ListParagraph"/>
        <w:numPr>
          <w:ilvl w:val="0"/>
          <w:numId w:val="2"/>
        </w:numPr>
      </w:pPr>
      <w:r>
        <w:t xml:space="preserve">Sudoku board: 360×360 pixels (9×9 cells, 40px each), centered at (140, 60)</w:t>
      </w:r>
    </w:p>
    <w:p>
      <w:pPr>
        <w:pStyle w:val="ListParagraph"/>
        <w:numPr>
          <w:ilvl w:val="0"/>
          <w:numId w:val="2"/>
        </w:numPr>
      </w:pPr>
      <w:r>
        <w:t xml:space="preserve">Left panel: Game selector boxes (DFLT, GAME 0, GAME 1) at x=20</w:t>
      </w:r>
    </w:p>
    <w:p>
      <w:pPr>
        <w:pStyle w:val="ListParagraph"/>
        <w:numPr>
          <w:ilvl w:val="0"/>
          <w:numId w:val="2"/>
        </w:numPr>
      </w:pPr>
      <w:r>
        <w:t xml:space="preserve">Right panel: Status boxes (WIN, LOSE, ENTER 2) at x=550</w:t>
      </w:r>
    </w:p>
    <w:p>
      <w:pPr>
        <w:spacing w:after="100"/>
      </w:pPr>
      <w:r>
        <w:rPr>
          <w:b/>
          <w:bCs/>
        </w:rPr>
        <w:t xml:space="preserve">Color Palette: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Pr>
          <w:p>
            <w:r>
              <w:rPr>
                <w:b/>
                <w:bCs/>
                <w:sz w:val="22"/>
                <w:szCs w:val="22"/>
              </w:rPr>
              <w:t xml:space="preserve">Element</w:t>
            </w:r>
          </w:p>
        </w:tc>
        <w:tc>
          <w:tcPr>
            <w:tcW w:type="dxa" w:w="2340"/>
            <w:tcBorders>
              <w:top w:val="single" w:color="CCCCCC" w:sz="1"/>
              <w:left w:val="single" w:color="CCCCCC" w:sz="1"/>
              <w:bottom w:val="single" w:color="CCCCCC" w:sz="1"/>
              <w:right w:val="single" w:color="CCCCCC" w:sz="1"/>
            </w:tcBorders>
            <w:shd w:fill="D5E8F0" w:val="clear"/>
          </w:tcPr>
          <w:p>
            <w:r>
              <w:rPr>
                <w:b/>
                <w:bCs/>
                <w:sz w:val="22"/>
                <w:szCs w:val="22"/>
              </w:rPr>
              <w:t xml:space="preserve">Color</w:t>
            </w:r>
          </w:p>
        </w:tc>
        <w:tc>
          <w:tcPr>
            <w:tcW w:type="dxa" w:w="2340"/>
            <w:tcBorders>
              <w:top w:val="single" w:color="CCCCCC" w:sz="1"/>
              <w:left w:val="single" w:color="CCCCCC" w:sz="1"/>
              <w:bottom w:val="single" w:color="CCCCCC" w:sz="1"/>
              <w:right w:val="single" w:color="CCCCCC" w:sz="1"/>
            </w:tcBorders>
            <w:shd w:fill="D5E8F0" w:val="clear"/>
          </w:tcPr>
          <w:p>
            <w:r>
              <w:rPr>
                <w:b/>
                <w:bCs/>
                <w:sz w:val="22"/>
                <w:szCs w:val="22"/>
              </w:rPr>
              <w:t xml:space="preserve">Hex</w:t>
            </w:r>
          </w:p>
        </w:tc>
        <w:tc>
          <w:tcPr>
            <w:tcW w:type="dxa" w:w="2340"/>
            <w:tcBorders>
              <w:top w:val="single" w:color="CCCCCC" w:sz="1"/>
              <w:left w:val="single" w:color="CCCCCC" w:sz="1"/>
              <w:bottom w:val="single" w:color="CCCCCC" w:sz="1"/>
              <w:right w:val="single" w:color="CCCCCC" w:sz="1"/>
            </w:tcBorders>
            <w:shd w:fill="D5E8F0" w:val="clear"/>
          </w:tcPr>
          <w:p>
            <w:r>
              <w:rPr>
                <w:b/>
                <w:bCs/>
                <w:sz w:val="22"/>
                <w:szCs w:val="22"/>
              </w:rPr>
              <w:t xml:space="preserve">RGB</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Background</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Dark blue-gray</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0x334</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(51, 51, 68)</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Pre-filled cell</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Light teal</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0xABB</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(170, 187, 187)</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Editable cell</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Off-white</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0xFFE</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(255, 255, 238)</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Cursor</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Pink</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0xF59</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(255, 85, 153)</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Correct (SW2)</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Green</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0x4F4</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(68, 255, 68)</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Incorrect (SW2)</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Red</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0xF44</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(255, 68, 68)</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ENTER 2 box</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Yellow</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0xDD7</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(221, 221, 119)</w:t>
            </w:r>
          </w:p>
        </w:tc>
      </w:tr>
    </w:tbl>
    <w:p>
      <w:pPr>
        <w:pStyle w:val="Heading2"/>
        <w:spacing w:before="240"/>
      </w:pPr>
      <w:r>
        <w:t xml:space="preserve">3.4 vga_controller.sv - VGA Timing</w:t>
      </w:r>
    </w:p>
    <w:p>
      <w:r>
        <w:rPr>
          <w:b/>
          <w:bCs/>
        </w:rPr>
        <w:t xml:space="preserve">Author: </w:t>
      </w:r>
      <w:r>
        <w:t xml:space="preserve">Gwendolyn Beecher</w:t>
      </w:r>
    </w:p>
    <w:p>
      <w:r>
        <w:rPr>
          <w:b/>
          <w:bCs/>
        </w:rPr>
        <w:t xml:space="preserve">Lines: </w:t>
      </w:r>
      <w:r>
        <w:t xml:space="preserve">67</w:t>
      </w:r>
    </w:p>
    <w:p>
      <w:pPr>
        <w:spacing w:after="100"/>
      </w:pPr>
      <w:r>
        <w:rPr>
          <w:b/>
          <w:bCs/>
        </w:rPr>
        <w:t xml:space="preserve">Purpose: </w:t>
      </w:r>
      <w:r>
        <w:t xml:space="preserve">Standard VGA timing generator for 640×480 @ 60Hz.</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Pr>
          <w:p>
            <w:r>
              <w:rPr>
                <w:b/>
                <w:bCs/>
                <w:sz w:val="22"/>
                <w:szCs w:val="22"/>
              </w:rPr>
              <w:t xml:space="preserve">Parameter</w:t>
            </w:r>
          </w:p>
        </w:tc>
        <w:tc>
          <w:tcPr>
            <w:tcW w:type="dxa" w:w="3120"/>
            <w:tcBorders>
              <w:top w:val="single" w:color="CCCCCC" w:sz="1"/>
              <w:left w:val="single" w:color="CCCCCC" w:sz="1"/>
              <w:bottom w:val="single" w:color="CCCCCC" w:sz="1"/>
              <w:right w:val="single" w:color="CCCCCC" w:sz="1"/>
            </w:tcBorders>
            <w:shd w:fill="D5E8F0" w:val="clear"/>
          </w:tcPr>
          <w:p>
            <w:r>
              <w:rPr>
                <w:b/>
                <w:bCs/>
                <w:sz w:val="22"/>
                <w:szCs w:val="22"/>
              </w:rPr>
              <w:t xml:space="preserve">Horizontal</w:t>
            </w:r>
          </w:p>
        </w:tc>
        <w:tc>
          <w:tcPr>
            <w:tcW w:type="dxa" w:w="3120"/>
            <w:tcBorders>
              <w:top w:val="single" w:color="CCCCCC" w:sz="1"/>
              <w:left w:val="single" w:color="CCCCCC" w:sz="1"/>
              <w:bottom w:val="single" w:color="CCCCCC" w:sz="1"/>
              <w:right w:val="single" w:color="CCCCCC" w:sz="1"/>
            </w:tcBorders>
            <w:shd w:fill="D5E8F0" w:val="clear"/>
          </w:tcPr>
          <w:p>
            <w:r>
              <w:rPr>
                <w:b/>
                <w:bCs/>
                <w:sz w:val="22"/>
                <w:szCs w:val="22"/>
              </w:rPr>
              <w:t xml:space="preserve">Vertical</w:t>
            </w:r>
          </w:p>
        </w:tc>
      </w:tr>
      <w:tr>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Active</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640 pixels</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480 lines</w:t>
            </w:r>
          </w:p>
        </w:tc>
      </w:tr>
      <w:tr>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Front Porch</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16 pixels</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10 lines</w:t>
            </w:r>
          </w:p>
        </w:tc>
      </w:tr>
      <w:tr>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Sync Pulse</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96 pixels</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2 lines</w:t>
            </w:r>
          </w:p>
        </w:tc>
      </w:tr>
      <w:tr>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Back Porch</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48 pixels</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33 lines</w:t>
            </w:r>
          </w:p>
        </w:tc>
      </w:tr>
      <w:tr>
        <w:tc>
          <w:tcPr>
            <w:tcW w:type="dxa" w:w="3120"/>
            <w:tcBorders>
              <w:top w:val="single" w:color="CCCCCC" w:sz="1"/>
              <w:left w:val="single" w:color="CCCCCC" w:sz="1"/>
              <w:bottom w:val="single" w:color="CCCCCC" w:sz="1"/>
              <w:right w:val="single" w:color="CCCCCC" w:sz="1"/>
            </w:tcBorders>
          </w:tcPr>
          <w:p>
            <w:r>
              <w:rPr>
                <w:b/>
                <w:bCs/>
                <w:sz w:val="22"/>
                <w:szCs w:val="22"/>
              </w:rPr>
              <w:t xml:space="preserve">Total</w:t>
            </w:r>
          </w:p>
        </w:tc>
        <w:tc>
          <w:tcPr>
            <w:tcW w:type="dxa" w:w="3120"/>
            <w:tcBorders>
              <w:top w:val="single" w:color="CCCCCC" w:sz="1"/>
              <w:left w:val="single" w:color="CCCCCC" w:sz="1"/>
              <w:bottom w:val="single" w:color="CCCCCC" w:sz="1"/>
              <w:right w:val="single" w:color="CCCCCC" w:sz="1"/>
            </w:tcBorders>
          </w:tcPr>
          <w:p>
            <w:r>
              <w:rPr>
                <w:b/>
                <w:bCs/>
                <w:sz w:val="22"/>
                <w:szCs w:val="22"/>
              </w:rPr>
              <w:t xml:space="preserve">800 pixels</w:t>
            </w:r>
          </w:p>
        </w:tc>
        <w:tc>
          <w:tcPr>
            <w:tcW w:type="dxa" w:w="3120"/>
            <w:tcBorders>
              <w:top w:val="single" w:color="CCCCCC" w:sz="1"/>
              <w:left w:val="single" w:color="CCCCCC" w:sz="1"/>
              <w:bottom w:val="single" w:color="CCCCCC" w:sz="1"/>
              <w:right w:val="single" w:color="CCCCCC" w:sz="1"/>
            </w:tcBorders>
          </w:tcPr>
          <w:p>
            <w:r>
              <w:rPr>
                <w:b/>
                <w:bCs/>
                <w:sz w:val="22"/>
                <w:szCs w:val="22"/>
              </w:rPr>
              <w:t xml:space="preserve">525 lines</w:t>
            </w:r>
          </w:p>
        </w:tc>
      </w:tr>
    </w:tbl>
    <w:p>
      <w:pPr>
        <w:pStyle w:val="Heading2"/>
        <w:spacing w:before="240"/>
      </w:pPr>
      <w:r>
        <w:t xml:space="preserve">3.5 Supporting Modules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D5E8F0" w:val="clear"/>
          </w:tcPr>
          <w:p>
            <w:r>
              <w:rPr>
                <w:b/>
                <w:bCs/>
                <w:sz w:val="22"/>
                <w:szCs w:val="22"/>
              </w:rPr>
              <w:t xml:space="preserve">Module</w:t>
            </w:r>
          </w:p>
        </w:tc>
        <w:tc>
          <w:tcPr>
            <w:tcW w:type="dxa" w:w="1000"/>
            <w:tcBorders>
              <w:top w:val="single" w:color="CCCCCC" w:sz="1"/>
              <w:left w:val="single" w:color="CCCCCC" w:sz="1"/>
              <w:bottom w:val="single" w:color="CCCCCC" w:sz="1"/>
              <w:right w:val="single" w:color="CCCCCC" w:sz="1"/>
            </w:tcBorders>
            <w:shd w:fill="D5E8F0" w:val="clear"/>
          </w:tcPr>
          <w:p>
            <w:r>
              <w:rPr>
                <w:b/>
                <w:bCs/>
                <w:sz w:val="22"/>
                <w:szCs w:val="22"/>
              </w:rPr>
              <w:t xml:space="preserve">Lines</w:t>
            </w:r>
          </w:p>
        </w:tc>
        <w:tc>
          <w:tcPr>
            <w:tcW w:type="dxa" w:w="5560"/>
            <w:tcBorders>
              <w:top w:val="single" w:color="CCCCCC" w:sz="1"/>
              <w:left w:val="single" w:color="CCCCCC" w:sz="1"/>
              <w:bottom w:val="single" w:color="CCCCCC" w:sz="1"/>
              <w:right w:val="single" w:color="CCCCCC" w:sz="1"/>
            </w:tcBorders>
            <w:shd w:fill="D5E8F0" w:val="clear"/>
          </w:tcPr>
          <w:p>
            <w:r>
              <w:rPr>
                <w:b/>
                <w:bCs/>
                <w:sz w:val="22"/>
                <w:szCs w:val="22"/>
              </w:rPr>
              <w:t xml:space="preserve">Description</w:t>
            </w:r>
          </w:p>
        </w:tc>
      </w:tr>
      <w:tr>
        <w:tc>
          <w:tcPr>
            <w:tcW w:type="dxa" w:w="2800"/>
            <w:tcBorders>
              <w:top w:val="single" w:color="CCCCCC" w:sz="1"/>
              <w:left w:val="single" w:color="CCCCCC" w:sz="1"/>
              <w:bottom w:val="single" w:color="CCCCCC" w:sz="1"/>
              <w:right w:val="single" w:color="CCCCCC" w:sz="1"/>
            </w:tcBorders>
          </w:tcPr>
          <w:p>
            <w:r>
              <w:rPr>
                <w:b w:val="false"/>
                <w:bCs w:val="false"/>
                <w:sz w:val="22"/>
                <w:szCs w:val="22"/>
              </w:rPr>
              <w:t xml:space="preserve">clock_divider.sv</w:t>
            </w:r>
          </w:p>
        </w:tc>
        <w:tc>
          <w:tcPr>
            <w:tcW w:type="dxa" w:w="1000"/>
            <w:tcBorders>
              <w:top w:val="single" w:color="CCCCCC" w:sz="1"/>
              <w:left w:val="single" w:color="CCCCCC" w:sz="1"/>
              <w:bottom w:val="single" w:color="CCCCCC" w:sz="1"/>
              <w:right w:val="single" w:color="CCCCCC" w:sz="1"/>
            </w:tcBorders>
          </w:tcPr>
          <w:p>
            <w:r>
              <w:rPr>
                <w:b w:val="false"/>
                <w:bCs w:val="false"/>
                <w:sz w:val="22"/>
                <w:szCs w:val="22"/>
              </w:rPr>
              <w:t xml:space="preserve">26</w:t>
            </w:r>
          </w:p>
        </w:tc>
        <w:tc>
          <w:tcPr>
            <w:tcW w:type="dxa" w:w="5560"/>
            <w:tcBorders>
              <w:top w:val="single" w:color="CCCCCC" w:sz="1"/>
              <w:left w:val="single" w:color="CCCCCC" w:sz="1"/>
              <w:bottom w:val="single" w:color="CCCCCC" w:sz="1"/>
              <w:right w:val="single" w:color="CCCCCC" w:sz="1"/>
            </w:tcBorders>
          </w:tcPr>
          <w:p>
            <w:r>
              <w:rPr>
                <w:b w:val="false"/>
                <w:bCs w:val="false"/>
                <w:sz w:val="22"/>
                <w:szCs w:val="22"/>
              </w:rPr>
              <w:t xml:space="preserve">Divides 100MHz to 25MHz for VGA pixel clock</w:t>
            </w:r>
          </w:p>
        </w:tc>
      </w:tr>
      <w:tr>
        <w:tc>
          <w:tcPr>
            <w:tcW w:type="dxa" w:w="2800"/>
            <w:tcBorders>
              <w:top w:val="single" w:color="CCCCCC" w:sz="1"/>
              <w:left w:val="single" w:color="CCCCCC" w:sz="1"/>
              <w:bottom w:val="single" w:color="CCCCCC" w:sz="1"/>
              <w:right w:val="single" w:color="CCCCCC" w:sz="1"/>
            </w:tcBorders>
          </w:tcPr>
          <w:p>
            <w:r>
              <w:rPr>
                <w:b w:val="false"/>
                <w:bCs w:val="false"/>
                <w:sz w:val="22"/>
                <w:szCs w:val="22"/>
              </w:rPr>
              <w:t xml:space="preserve">conditioner.sv</w:t>
            </w:r>
          </w:p>
        </w:tc>
        <w:tc>
          <w:tcPr>
            <w:tcW w:type="dxa" w:w="1000"/>
            <w:tcBorders>
              <w:top w:val="single" w:color="CCCCCC" w:sz="1"/>
              <w:left w:val="single" w:color="CCCCCC" w:sz="1"/>
              <w:bottom w:val="single" w:color="CCCCCC" w:sz="1"/>
              <w:right w:val="single" w:color="CCCCCC" w:sz="1"/>
            </w:tcBorders>
          </w:tcPr>
          <w:p>
            <w:r>
              <w:rPr>
                <w:b w:val="false"/>
                <w:bCs w:val="false"/>
                <w:sz w:val="22"/>
                <w:szCs w:val="22"/>
              </w:rPr>
              <w:t xml:space="preserve">38</w:t>
            </w:r>
          </w:p>
        </w:tc>
        <w:tc>
          <w:tcPr>
            <w:tcW w:type="dxa" w:w="5560"/>
            <w:tcBorders>
              <w:top w:val="single" w:color="CCCCCC" w:sz="1"/>
              <w:left w:val="single" w:color="CCCCCC" w:sz="1"/>
              <w:bottom w:val="single" w:color="CCCCCC" w:sz="1"/>
              <w:right w:val="single" w:color="CCCCCC" w:sz="1"/>
            </w:tcBorders>
          </w:tcPr>
          <w:p>
            <w:r>
              <w:rPr>
                <w:b w:val="false"/>
                <w:bCs w:val="false"/>
                <w:sz w:val="22"/>
                <w:szCs w:val="22"/>
              </w:rPr>
              <w:t xml:space="preserve">Button debounce (1.5M cycles) + one-pulse generation</w:t>
            </w:r>
          </w:p>
        </w:tc>
      </w:tr>
      <w:tr>
        <w:tc>
          <w:tcPr>
            <w:tcW w:type="dxa" w:w="2800"/>
            <w:tcBorders>
              <w:top w:val="single" w:color="CCCCCC" w:sz="1"/>
              <w:left w:val="single" w:color="CCCCCC" w:sz="1"/>
              <w:bottom w:val="single" w:color="CCCCCC" w:sz="1"/>
              <w:right w:val="single" w:color="CCCCCC" w:sz="1"/>
            </w:tcBorders>
          </w:tcPr>
          <w:p>
            <w:r>
              <w:rPr>
                <w:b w:val="false"/>
                <w:bCs w:val="false"/>
                <w:sz w:val="22"/>
                <w:szCs w:val="22"/>
              </w:rPr>
              <w:t xml:space="preserve">digit_font.sv</w:t>
            </w:r>
          </w:p>
        </w:tc>
        <w:tc>
          <w:tcPr>
            <w:tcW w:type="dxa" w:w="1000"/>
            <w:tcBorders>
              <w:top w:val="single" w:color="CCCCCC" w:sz="1"/>
              <w:left w:val="single" w:color="CCCCCC" w:sz="1"/>
              <w:bottom w:val="single" w:color="CCCCCC" w:sz="1"/>
              <w:right w:val="single" w:color="CCCCCC" w:sz="1"/>
            </w:tcBorders>
          </w:tcPr>
          <w:p>
            <w:r>
              <w:rPr>
                <w:b w:val="false"/>
                <w:bCs w:val="false"/>
                <w:sz w:val="22"/>
                <w:szCs w:val="22"/>
              </w:rPr>
              <w:t xml:space="preserve">168</w:t>
            </w:r>
          </w:p>
        </w:tc>
        <w:tc>
          <w:tcPr>
            <w:tcW w:type="dxa" w:w="5560"/>
            <w:tcBorders>
              <w:top w:val="single" w:color="CCCCCC" w:sz="1"/>
              <w:left w:val="single" w:color="CCCCCC" w:sz="1"/>
              <w:bottom w:val="single" w:color="CCCCCC" w:sz="1"/>
              <w:right w:val="single" w:color="CCCCCC" w:sz="1"/>
            </w:tcBorders>
          </w:tcPr>
          <w:p>
            <w:r>
              <w:rPr>
                <w:b w:val="false"/>
                <w:bCs w:val="false"/>
                <w:sz w:val="22"/>
                <w:szCs w:val="22"/>
              </w:rPr>
              <w:t xml:space="preserve">8×12 bitmap font for digits 1-9</w:t>
            </w:r>
          </w:p>
        </w:tc>
      </w:tr>
      <w:tr>
        <w:tc>
          <w:tcPr>
            <w:tcW w:type="dxa" w:w="2800"/>
            <w:tcBorders>
              <w:top w:val="single" w:color="CCCCCC" w:sz="1"/>
              <w:left w:val="single" w:color="CCCCCC" w:sz="1"/>
              <w:bottom w:val="single" w:color="CCCCCC" w:sz="1"/>
              <w:right w:val="single" w:color="CCCCCC" w:sz="1"/>
            </w:tcBorders>
          </w:tcPr>
          <w:p>
            <w:r>
              <w:rPr>
                <w:b w:val="false"/>
                <w:bCs w:val="false"/>
                <w:sz w:val="22"/>
                <w:szCs w:val="22"/>
              </w:rPr>
              <w:t xml:space="preserve">letter_font.sv</w:t>
            </w:r>
          </w:p>
        </w:tc>
        <w:tc>
          <w:tcPr>
            <w:tcW w:type="dxa" w:w="1000"/>
            <w:tcBorders>
              <w:top w:val="single" w:color="CCCCCC" w:sz="1"/>
              <w:left w:val="single" w:color="CCCCCC" w:sz="1"/>
              <w:bottom w:val="single" w:color="CCCCCC" w:sz="1"/>
              <w:right w:val="single" w:color="CCCCCC" w:sz="1"/>
            </w:tcBorders>
          </w:tcPr>
          <w:p>
            <w:r>
              <w:rPr>
                <w:b w:val="false"/>
                <w:bCs w:val="false"/>
                <w:sz w:val="22"/>
                <w:szCs w:val="22"/>
              </w:rPr>
              <w:t xml:space="preserve">266</w:t>
            </w:r>
          </w:p>
        </w:tc>
        <w:tc>
          <w:tcPr>
            <w:tcW w:type="dxa" w:w="5560"/>
            <w:tcBorders>
              <w:top w:val="single" w:color="CCCCCC" w:sz="1"/>
              <w:left w:val="single" w:color="CCCCCC" w:sz="1"/>
              <w:bottom w:val="single" w:color="CCCCCC" w:sz="1"/>
              <w:right w:val="single" w:color="CCCCCC" w:sz="1"/>
            </w:tcBorders>
          </w:tcPr>
          <w:p>
            <w:r>
              <w:rPr>
                <w:b w:val="false"/>
                <w:bCs w:val="false"/>
                <w:sz w:val="22"/>
                <w:szCs w:val="22"/>
              </w:rPr>
              <w:t xml:space="preserve">8×12 bitmap font for letters (G,A,M,E,D,F,L,T,S,W,I,N,R,O) and digits 0-2</w:t>
            </w:r>
          </w:p>
        </w:tc>
      </w:tr>
      <w:tr>
        <w:tc>
          <w:tcPr>
            <w:tcW w:type="dxa" w:w="2800"/>
            <w:tcBorders>
              <w:top w:val="single" w:color="CCCCCC" w:sz="1"/>
              <w:left w:val="single" w:color="CCCCCC" w:sz="1"/>
              <w:bottom w:val="single" w:color="CCCCCC" w:sz="1"/>
              <w:right w:val="single" w:color="CCCCCC" w:sz="1"/>
            </w:tcBorders>
          </w:tcPr>
          <w:p>
            <w:r>
              <w:rPr>
                <w:b w:val="false"/>
                <w:bCs w:val="false"/>
                <w:sz w:val="22"/>
                <w:szCs w:val="22"/>
              </w:rPr>
              <w:t xml:space="preserve">sevenseg.sv</w:t>
            </w:r>
          </w:p>
        </w:tc>
        <w:tc>
          <w:tcPr>
            <w:tcW w:type="dxa" w:w="1000"/>
            <w:tcBorders>
              <w:top w:val="single" w:color="CCCCCC" w:sz="1"/>
              <w:left w:val="single" w:color="CCCCCC" w:sz="1"/>
              <w:bottom w:val="single" w:color="CCCCCC" w:sz="1"/>
              <w:right w:val="single" w:color="CCCCCC" w:sz="1"/>
            </w:tcBorders>
          </w:tcPr>
          <w:p>
            <w:r>
              <w:rPr>
                <w:b w:val="false"/>
                <w:bCs w:val="false"/>
                <w:sz w:val="22"/>
                <w:szCs w:val="22"/>
              </w:rPr>
              <w:t xml:space="preserve">75</w:t>
            </w:r>
          </w:p>
        </w:tc>
        <w:tc>
          <w:tcPr>
            <w:tcW w:type="dxa" w:w="5560"/>
            <w:tcBorders>
              <w:top w:val="single" w:color="CCCCCC" w:sz="1"/>
              <w:left w:val="single" w:color="CCCCCC" w:sz="1"/>
              <w:bottom w:val="single" w:color="CCCCCC" w:sz="1"/>
              <w:right w:val="single" w:color="CCCCCC" w:sz="1"/>
            </w:tcBorders>
          </w:tcPr>
          <w:p>
            <w:r>
              <w:rPr>
                <w:b w:val="false"/>
                <w:bCs w:val="false"/>
                <w:sz w:val="22"/>
                <w:szCs w:val="22"/>
              </w:rPr>
              <w:t xml:space="preserve">Low-level 7-segment driver with multiplexed refresh</w:t>
            </w:r>
          </w:p>
        </w:tc>
      </w:tr>
      <w:tr>
        <w:tc>
          <w:tcPr>
            <w:tcW w:type="dxa" w:w="2800"/>
            <w:tcBorders>
              <w:top w:val="single" w:color="CCCCCC" w:sz="1"/>
              <w:left w:val="single" w:color="CCCCCC" w:sz="1"/>
              <w:bottom w:val="single" w:color="CCCCCC" w:sz="1"/>
              <w:right w:val="single" w:color="CCCCCC" w:sz="1"/>
            </w:tcBorders>
          </w:tcPr>
          <w:p>
            <w:r>
              <w:rPr>
                <w:b w:val="false"/>
                <w:bCs w:val="false"/>
                <w:sz w:val="22"/>
                <w:szCs w:val="22"/>
              </w:rPr>
              <w:t xml:space="preserve">sevenseg_sudoku.sv</w:t>
            </w:r>
          </w:p>
        </w:tc>
        <w:tc>
          <w:tcPr>
            <w:tcW w:type="dxa" w:w="1000"/>
            <w:tcBorders>
              <w:top w:val="single" w:color="CCCCCC" w:sz="1"/>
              <w:left w:val="single" w:color="CCCCCC" w:sz="1"/>
              <w:bottom w:val="single" w:color="CCCCCC" w:sz="1"/>
              <w:right w:val="single" w:color="CCCCCC" w:sz="1"/>
            </w:tcBorders>
          </w:tcPr>
          <w:p>
            <w:r>
              <w:rPr>
                <w:b w:val="false"/>
                <w:bCs w:val="false"/>
                <w:sz w:val="22"/>
                <w:szCs w:val="22"/>
              </w:rPr>
              <w:t xml:space="preserve">75</w:t>
            </w:r>
          </w:p>
        </w:tc>
        <w:tc>
          <w:tcPr>
            <w:tcW w:type="dxa" w:w="5560"/>
            <w:tcBorders>
              <w:top w:val="single" w:color="CCCCCC" w:sz="1"/>
              <w:left w:val="single" w:color="CCCCCC" w:sz="1"/>
              <w:bottom w:val="single" w:color="CCCCCC" w:sz="1"/>
              <w:right w:val="single" w:color="CCCCCC" w:sz="1"/>
            </w:tcBorders>
          </w:tcPr>
          <w:p>
            <w:r>
              <w:rPr>
                <w:b w:val="false"/>
                <w:bCs w:val="false"/>
                <w:sz w:val="22"/>
                <w:szCs w:val="22"/>
              </w:rPr>
              <w:t xml:space="preserve">Sudoku-specific display logic (position, edit, value)</w:t>
            </w:r>
          </w:p>
        </w:tc>
      </w:tr>
      <w:tr>
        <w:tc>
          <w:tcPr>
            <w:tcW w:type="dxa" w:w="2800"/>
            <w:tcBorders>
              <w:top w:val="single" w:color="CCCCCC" w:sz="1"/>
              <w:left w:val="single" w:color="CCCCCC" w:sz="1"/>
              <w:bottom w:val="single" w:color="CCCCCC" w:sz="1"/>
              <w:right w:val="single" w:color="CCCCCC" w:sz="1"/>
            </w:tcBorders>
          </w:tcPr>
          <w:p>
            <w:r>
              <w:rPr>
                <w:b w:val="false"/>
                <w:bCs w:val="false"/>
                <w:sz w:val="22"/>
                <w:szCs w:val="22"/>
              </w:rPr>
              <w:t xml:space="preserve">puzzles.mem</w:t>
            </w:r>
          </w:p>
        </w:tc>
        <w:tc>
          <w:tcPr>
            <w:tcW w:type="dxa" w:w="1000"/>
            <w:tcBorders>
              <w:top w:val="single" w:color="CCCCCC" w:sz="1"/>
              <w:left w:val="single" w:color="CCCCCC" w:sz="1"/>
              <w:bottom w:val="single" w:color="CCCCCC" w:sz="1"/>
              <w:right w:val="single" w:color="CCCCCC" w:sz="1"/>
            </w:tcBorders>
          </w:tcPr>
          <w:p>
            <w:r>
              <w:rPr>
                <w:b w:val="false"/>
                <w:bCs w:val="false"/>
                <w:sz w:val="22"/>
                <w:szCs w:val="22"/>
              </w:rPr>
              <w:t xml:space="preserve">7</w:t>
            </w:r>
          </w:p>
        </w:tc>
        <w:tc>
          <w:tcPr>
            <w:tcW w:type="dxa" w:w="5560"/>
            <w:tcBorders>
              <w:top w:val="single" w:color="CCCCCC" w:sz="1"/>
              <w:left w:val="single" w:color="CCCCCC" w:sz="1"/>
              <w:bottom w:val="single" w:color="CCCCCC" w:sz="1"/>
              <w:right w:val="single" w:color="CCCCCC" w:sz="1"/>
            </w:tcBorders>
          </w:tcPr>
          <w:p>
            <w:r>
              <w:rPr>
                <w:b w:val="false"/>
                <w:bCs w:val="false"/>
                <w:sz w:val="22"/>
                <w:szCs w:val="22"/>
              </w:rPr>
              <w:t xml:space="preserve">Hex puzzle data: 6 rows × 81 nibbles (3 puzzles × init+solution)</w:t>
            </w:r>
          </w:p>
        </w:tc>
      </w:tr>
      <w:tr>
        <w:tc>
          <w:tcPr>
            <w:tcW w:type="dxa" w:w="2800"/>
            <w:tcBorders>
              <w:top w:val="single" w:color="CCCCCC" w:sz="1"/>
              <w:left w:val="single" w:color="CCCCCC" w:sz="1"/>
              <w:bottom w:val="single" w:color="CCCCCC" w:sz="1"/>
              <w:right w:val="single" w:color="CCCCCC" w:sz="1"/>
            </w:tcBorders>
          </w:tcPr>
          <w:p>
            <w:r>
              <w:rPr>
                <w:b w:val="false"/>
                <w:bCs w:val="false"/>
                <w:sz w:val="22"/>
                <w:szCs w:val="22"/>
              </w:rPr>
              <w:t xml:space="preserve">Basys3_Master.xdc</w:t>
            </w:r>
          </w:p>
        </w:tc>
        <w:tc>
          <w:tcPr>
            <w:tcW w:type="dxa" w:w="1000"/>
            <w:tcBorders>
              <w:top w:val="single" w:color="CCCCCC" w:sz="1"/>
              <w:left w:val="single" w:color="CCCCCC" w:sz="1"/>
              <w:bottom w:val="single" w:color="CCCCCC" w:sz="1"/>
              <w:right w:val="single" w:color="CCCCCC" w:sz="1"/>
            </w:tcBorders>
          </w:tcPr>
          <w:p>
            <w:r>
              <w:rPr>
                <w:b w:val="false"/>
                <w:bCs w:val="false"/>
                <w:sz w:val="22"/>
                <w:szCs w:val="22"/>
              </w:rPr>
              <w:t xml:space="preserve">295</w:t>
            </w:r>
          </w:p>
        </w:tc>
        <w:tc>
          <w:tcPr>
            <w:tcW w:type="dxa" w:w="5560"/>
            <w:tcBorders>
              <w:top w:val="single" w:color="CCCCCC" w:sz="1"/>
              <w:left w:val="single" w:color="CCCCCC" w:sz="1"/>
              <w:bottom w:val="single" w:color="CCCCCC" w:sz="1"/>
              <w:right w:val="single" w:color="CCCCCC" w:sz="1"/>
            </w:tcBorders>
          </w:tcPr>
          <w:p>
            <w:r>
              <w:rPr>
                <w:b w:val="false"/>
                <w:bCs w:val="false"/>
                <w:sz w:val="22"/>
                <w:szCs w:val="22"/>
              </w:rPr>
              <w:t xml:space="preserve">Pin constraints for VGA, buttons, switches, 7-segment</w:t>
            </w:r>
          </w:p>
        </w:tc>
      </w:tr>
    </w:tbl>
    <w:p>
      <w:pPr>
        <w:pStyle w:val="Heading1"/>
      </w:pPr>
      <w:r>
        <w:t xml:space="preserve">4. Removed Modules</w:t>
      </w:r>
    </w:p>
    <w:p>
      <w:pPr>
        <w:spacing w:after="200"/>
      </w:pPr>
      <w:r>
        <w:t xml:space="preserve">The following modules were removed from the original design due to unnecessary complexity introduced by the RAM-based architecture with shadow registers. The simplified design uses internal arrays instead, which provides immediate VGA display updates without the synchronization delays inherent in the RAM/shadow register approach.</w:t>
      </w:r>
    </w:p>
    <w:p>
      <w:pPr>
        <w:pStyle w:val="Heading2"/>
      </w:pPr>
      <w:r>
        <w:t xml:space="preserve">4.1 Modules Removed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Pr>
          <w:p>
            <w:r>
              <w:rPr>
                <w:b/>
                <w:bCs/>
                <w:sz w:val="22"/>
                <w:szCs w:val="22"/>
              </w:rPr>
              <w:t xml:space="preserve">Module</w:t>
            </w:r>
          </w:p>
        </w:tc>
        <w:tc>
          <w:tcPr>
            <w:tcW w:type="dxa" w:w="6760"/>
            <w:tcBorders>
              <w:top w:val="single" w:color="CCCCCC" w:sz="1"/>
              <w:left w:val="single" w:color="CCCCCC" w:sz="1"/>
              <w:bottom w:val="single" w:color="CCCCCC" w:sz="1"/>
              <w:right w:val="single" w:color="CCCCCC" w:sz="1"/>
            </w:tcBorders>
            <w:shd w:fill="D5E8F0" w:val="clear"/>
          </w:tcPr>
          <w:p>
            <w:r>
              <w:rPr>
                <w:b/>
                <w:bCs/>
                <w:sz w:val="22"/>
                <w:szCs w:val="22"/>
              </w:rPr>
              <w:t xml:space="preserve">Reason for Removal</w:t>
            </w:r>
          </w:p>
        </w:tc>
      </w:tr>
      <w:tr>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sudoku_loader.sv</w:t>
            </w:r>
          </w:p>
        </w:tc>
        <w:tc>
          <w:tcPr>
            <w:tcW w:type="dxa" w:w="6760"/>
            <w:tcBorders>
              <w:top w:val="single" w:color="CCCCCC" w:sz="1"/>
              <w:left w:val="single" w:color="CCCCCC" w:sz="1"/>
              <w:bottom w:val="single" w:color="CCCCCC" w:sz="1"/>
              <w:right w:val="single" w:color="CCCCCC" w:sz="1"/>
            </w:tcBorders>
          </w:tcPr>
          <w:p>
            <w:r>
              <w:rPr>
                <w:b w:val="false"/>
                <w:bCs w:val="false"/>
                <w:sz w:val="22"/>
                <w:szCs w:val="22"/>
              </w:rPr>
              <w:t xml:space="preserve">Loading logic integrated into sudoku_engine.sv S_LOAD_INIT/S_LOAD_SOL states</w:t>
            </w:r>
          </w:p>
        </w:tc>
      </w:tr>
      <w:tr>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sudoku_gameplay.sv</w:t>
            </w:r>
          </w:p>
        </w:tc>
        <w:tc>
          <w:tcPr>
            <w:tcW w:type="dxa" w:w="6760"/>
            <w:tcBorders>
              <w:top w:val="single" w:color="CCCCCC" w:sz="1"/>
              <w:left w:val="single" w:color="CCCCCC" w:sz="1"/>
              <w:bottom w:val="single" w:color="CCCCCC" w:sz="1"/>
              <w:right w:val="single" w:color="CCCCCC" w:sz="1"/>
            </w:tcBorders>
          </w:tcPr>
          <w:p>
            <w:r>
              <w:rPr>
                <w:b w:val="false"/>
                <w:bCs w:val="false"/>
                <w:sz w:val="22"/>
                <w:szCs w:val="22"/>
              </w:rPr>
              <w:t xml:space="preserve">Cursor and number entry logic integrated into sudoku_engine.sv S_PLAY state</w:t>
            </w:r>
          </w:p>
        </w:tc>
      </w:tr>
      <w:tr>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sudoku_checker.sv</w:t>
            </w:r>
          </w:p>
        </w:tc>
        <w:tc>
          <w:tcPr>
            <w:tcW w:type="dxa" w:w="6760"/>
            <w:tcBorders>
              <w:top w:val="single" w:color="CCCCCC" w:sz="1"/>
              <w:left w:val="single" w:color="CCCCCC" w:sz="1"/>
              <w:bottom w:val="single" w:color="CCCCCC" w:sz="1"/>
              <w:right w:val="single" w:color="CCCCCC" w:sz="1"/>
            </w:tcBorders>
          </w:tcPr>
          <w:p>
            <w:r>
              <w:rPr>
                <w:b w:val="false"/>
                <w:bCs w:val="false"/>
                <w:sz w:val="22"/>
                <w:szCs w:val="22"/>
              </w:rPr>
              <w:t xml:space="preserve">Verification logic integrated into sudoku_engine.sv S_CHECK_WIN state</w:t>
            </w:r>
          </w:p>
        </w:tc>
      </w:tr>
      <w:tr>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shadow_register.sv</w:t>
            </w:r>
          </w:p>
        </w:tc>
        <w:tc>
          <w:tcPr>
            <w:tcW w:type="dxa" w:w="6760"/>
            <w:tcBorders>
              <w:top w:val="single" w:color="CCCCCC" w:sz="1"/>
              <w:left w:val="single" w:color="CCCCCC" w:sz="1"/>
              <w:bottom w:val="single" w:color="CCCCCC" w:sz="1"/>
              <w:right w:val="single" w:color="CCCCCC" w:sz="1"/>
            </w:tcBorders>
          </w:tcPr>
          <w:p>
            <w:r>
              <w:rPr>
                <w:b w:val="false"/>
                <w:bCs w:val="false"/>
                <w:sz w:val="22"/>
                <w:szCs w:val="22"/>
              </w:rPr>
              <w:t xml:space="preserve">Replaced by combinational always_comb block exposing grid arrays directly</w:t>
            </w:r>
          </w:p>
        </w:tc>
      </w:tr>
      <w:tr>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ram.sv</w:t>
            </w:r>
          </w:p>
        </w:tc>
        <w:tc>
          <w:tcPr>
            <w:tcW w:type="dxa" w:w="6760"/>
            <w:tcBorders>
              <w:top w:val="single" w:color="CCCCCC" w:sz="1"/>
              <w:left w:val="single" w:color="CCCCCC" w:sz="1"/>
              <w:bottom w:val="single" w:color="CCCCCC" w:sz="1"/>
              <w:right w:val="single" w:color="CCCCCC" w:sz="1"/>
            </w:tcBorders>
          </w:tcPr>
          <w:p>
            <w:r>
              <w:rPr>
                <w:b w:val="false"/>
                <w:bCs w:val="false"/>
                <w:sz w:val="22"/>
                <w:szCs w:val="22"/>
              </w:rPr>
              <w:t xml:space="preserve">Replaced by internal logic arrays (grid, solution, fixed_mask)</w:t>
            </w:r>
          </w:p>
        </w:tc>
      </w:tr>
      <w:tr>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puzzle_rom.sv</w:t>
            </w:r>
          </w:p>
        </w:tc>
        <w:tc>
          <w:tcPr>
            <w:tcW w:type="dxa" w:w="6760"/>
            <w:tcBorders>
              <w:top w:val="single" w:color="CCCCCC" w:sz="1"/>
              <w:left w:val="single" w:color="CCCCCC" w:sz="1"/>
              <w:bottom w:val="single" w:color="CCCCCC" w:sz="1"/>
              <w:right w:val="single" w:color="CCCCCC" w:sz="1"/>
            </w:tcBorders>
          </w:tcPr>
          <w:p>
            <w:r>
              <w:rPr>
                <w:b w:val="false"/>
                <w:bCs w:val="false"/>
                <w:sz w:val="22"/>
                <w:szCs w:val="22"/>
              </w:rPr>
              <w:t xml:space="preserve">Replaced by direct $readmemh in sudoku_engine.sv</w:t>
            </w:r>
          </w:p>
        </w:tc>
      </w:tr>
      <w:tr>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sudoku_games.sv</w:t>
            </w:r>
          </w:p>
        </w:tc>
        <w:tc>
          <w:tcPr>
            <w:tcW w:type="dxa" w:w="6760"/>
            <w:tcBorders>
              <w:top w:val="single" w:color="CCCCCC" w:sz="1"/>
              <w:left w:val="single" w:color="CCCCCC" w:sz="1"/>
              <w:bottom w:val="single" w:color="CCCCCC" w:sz="1"/>
              <w:right w:val="single" w:color="CCCCCC" w:sz="1"/>
            </w:tcBorders>
          </w:tcPr>
          <w:p>
            <w:r>
              <w:rPr>
                <w:b w:val="false"/>
                <w:bCs w:val="false"/>
                <w:sz w:val="22"/>
                <w:szCs w:val="22"/>
              </w:rPr>
              <w:t xml:space="preserve">Hardcoded puzzles unused; puzzles.mem is primary data source</w:t>
            </w:r>
          </w:p>
        </w:tc>
      </w:tr>
    </w:tbl>
    <w:p>
      <w:pPr>
        <w:pStyle w:val="Heading2"/>
        <w:spacing w:before="240"/>
      </w:pPr>
      <w:r>
        <w:t xml:space="preserve">4.2 Technical Justification</w:t>
      </w:r>
    </w:p>
    <w:p>
      <w:pPr>
        <w:spacing w:after="100"/>
      </w:pPr>
      <w:r>
        <w:rPr>
          <w:b/>
          <w:bCs/>
        </w:rPr>
        <w:t xml:space="preserve">The original RAM-based architecture caused a VGA display delay bug:</w:t>
      </w:r>
    </w:p>
    <w:p>
      <w:pPr>
        <w:pStyle w:val="ListParagraph"/>
        <w:numPr>
          <w:ilvl w:val="0"/>
          <w:numId w:val="2"/>
        </w:numPr>
      </w:pPr>
      <w:r>
        <w:t xml:space="preserve">In NUMBER mode, the seven-segment display updated immediately when incrementing numbers</w:t>
      </w:r>
    </w:p>
    <w:p>
      <w:pPr>
        <w:pStyle w:val="ListParagraph"/>
        <w:numPr>
          <w:ilvl w:val="0"/>
          <w:numId w:val="2"/>
        </w:numPr>
      </w:pPr>
      <w:r>
        <w:t xml:space="preserve">However, the VGA display lagged until the value was actually written to RAM</w:t>
      </w:r>
    </w:p>
    <w:p>
      <w:pPr>
        <w:pStyle w:val="ListParagraph"/>
        <w:numPr>
          <w:ilvl w:val="0"/>
          <w:numId w:val="2"/>
        </w:numPr>
      </w:pPr>
      <w:r>
        <w:t xml:space="preserve">Root cause: shadow_register only updated on RAM write, not on preview_number change</w:t>
      </w:r>
    </w:p>
    <w:p>
      <w:pPr>
        <w:pStyle w:val="ListParagraph"/>
        <w:numPr>
          <w:ilvl w:val="0"/>
          <w:numId w:val="2"/>
        </w:numPr>
        <w:spacing w:after="200"/>
      </w:pPr>
      <w:r>
        <w:t xml:space="preserve">The fix required either modifying display priority logic OR simplifying the architecture</w:t>
      </w:r>
    </w:p>
    <w:p>
      <w:pPr>
        <w:spacing w:after="100"/>
      </w:pPr>
      <w:r>
        <w:rPr>
          <w:b/>
          <w:bCs/>
        </w:rPr>
        <w:t xml:space="preserve">The simplified architecture resolves this by:</w:t>
      </w:r>
    </w:p>
    <w:p>
      <w:pPr>
        <w:pStyle w:val="ListParagraph"/>
        <w:numPr>
          <w:ilvl w:val="0"/>
          <w:numId w:val="2"/>
        </w:numPr>
      </w:pPr>
      <w:r>
        <w:t xml:space="preserve">Using internal arrays instead of RAM modules</w:t>
      </w:r>
    </w:p>
    <w:p>
      <w:pPr>
        <w:pStyle w:val="ListParagraph"/>
        <w:numPr>
          <w:ilvl w:val="0"/>
          <w:numId w:val="2"/>
        </w:numPr>
      </w:pPr>
      <w:r>
        <w:t xml:space="preserve">Exposing grid_out via combinational always_comb (zero latency)</w:t>
      </w:r>
    </w:p>
    <w:p>
      <w:pPr>
        <w:pStyle w:val="ListParagraph"/>
        <w:numPr>
          <w:ilvl w:val="0"/>
          <w:numId w:val="2"/>
        </w:numPr>
      </w:pPr>
      <w:r>
        <w:t xml:space="preserve">Eliminating RAM arbitration and shadow register synchronization</w:t>
      </w:r>
    </w:p>
    <w:p>
      <w:pPr>
        <w:pStyle w:val="ListParagraph"/>
        <w:numPr>
          <w:ilvl w:val="0"/>
          <w:numId w:val="2"/>
        </w:numPr>
        <w:spacing w:after="200"/>
      </w:pPr>
      <w:r>
        <w:t xml:space="preserve">Reducing total module count from 19 to 12 files</w:t>
      </w:r>
    </w:p>
    <w:p>
      <w:pPr>
        <w:pStyle w:val="Heading1"/>
      </w:pPr>
      <w:r>
        <w:t xml:space="preserve">5. AI Usage Acknowledgment</w:t>
      </w:r>
    </w:p>
    <w:p>
      <w:pPr>
        <w:spacing w:after="200"/>
      </w:pPr>
      <w:r>
        <w:t xml:space="preserve">In accordance with academic integrity requirements, the following documents all instances where AI assistance (Claude by Anthropic) was used during this project's development.</w:t>
      </w:r>
    </w:p>
    <w:p>
      <w:pPr>
        <w:pStyle w:val="Heading2"/>
      </w:pPr>
      <w:r>
        <w:t xml:space="preserve">5.1 Report Generation</w:t>
      </w:r>
    </w:p>
    <w:p>
      <w:pPr>
        <w:spacing w:after="200"/>
      </w:pPr>
      <w:r>
        <w:rPr>
          <w:i/>
          <w:iCs/>
        </w:rPr>
        <w:t xml:space="preserve">This report document was generated by Claude AI (Anthropic) based on a basic draft outline and the complete project source files provided by the authors. The AI organized the content, wrote technical descriptions, formatted tables, and structured the document according to the authors' specifications.</w:t>
      </w:r>
    </w:p>
    <w:p>
      <w:pPr>
        <w:pStyle w:val="Heading2"/>
      </w:pPr>
      <w:r>
        <w:t xml:space="preserve">5.2 Summary of AI-Assisted Development Tasks</w:t>
      </w:r>
    </w:p>
    <w:p>
      <w:pPr>
        <w:pStyle w:val="ListParagraph"/>
        <w:numPr>
          <w:ilvl w:val="0"/>
          <w:numId w:val="3"/>
        </w:numPr>
      </w:pPr>
      <w:r>
        <w:rPr>
          <w:b/>
          <w:bCs/>
        </w:rPr>
        <w:t xml:space="preserve">Architecture Simplification: </w:t>
      </w:r>
      <w:r>
        <w:t xml:space="preserve">Proposed removing RAM/shadow register architecture to fix VGA display delay bug</w:t>
      </w:r>
    </w:p>
    <w:p>
      <w:pPr>
        <w:pStyle w:val="ListParagraph"/>
        <w:numPr>
          <w:ilvl w:val="0"/>
          <w:numId w:val="3"/>
        </w:numPr>
      </w:pPr>
      <w:r>
        <w:rPr>
          <w:b/>
          <w:bCs/>
        </w:rPr>
        <w:t xml:space="preserve">Engine Consolidation: </w:t>
      </w:r>
      <w:r>
        <w:t xml:space="preserve">Integrated loader, gameplay, and checker logic into single sudoku_engine module</w:t>
      </w:r>
    </w:p>
    <w:p>
      <w:pPr>
        <w:pStyle w:val="ListParagraph"/>
        <w:numPr>
          <w:ilvl w:val="0"/>
          <w:numId w:val="3"/>
        </w:numPr>
      </w:pPr>
      <w:r>
        <w:rPr>
          <w:b/>
          <w:bCs/>
        </w:rPr>
        <w:t xml:space="preserve">Correctness Checking: </w:t>
      </w:r>
      <w:r>
        <w:t xml:space="preserve">Added check_enable, check_win, check_lose, and cell_match outputs for SW2 feature</w:t>
      </w:r>
    </w:p>
    <w:p>
      <w:pPr>
        <w:pStyle w:val="ListParagraph"/>
        <w:numPr>
          <w:ilvl w:val="0"/>
          <w:numId w:val="3"/>
        </w:numPr>
      </w:pPr>
      <w:r>
        <w:rPr>
          <w:b/>
          <w:bCs/>
        </w:rPr>
        <w:t xml:space="preserve">UI Enhancement: </w:t>
      </w:r>
      <w:r>
        <w:t xml:space="preserve">Added right-side status boxes (WIN, LOSE, ENTER 2) to sudoku_draw</w:t>
      </w:r>
    </w:p>
    <w:p>
      <w:pPr>
        <w:pStyle w:val="ListParagraph"/>
        <w:numPr>
          <w:ilvl w:val="0"/>
          <w:numId w:val="3"/>
        </w:numPr>
      </w:pPr>
      <w:r>
        <w:rPr>
          <w:b/>
          <w:bCs/>
        </w:rPr>
        <w:t xml:space="preserve">Font Extension: </w:t>
      </w:r>
      <w:r>
        <w:t xml:space="preserve">Added letters I, N, R, O to letter_font.sv for WIN/LOSE/ENTER display</w:t>
      </w:r>
    </w:p>
    <w:p>
      <w:pPr>
        <w:pStyle w:val="ListParagraph"/>
        <w:numPr>
          <w:ilvl w:val="0"/>
          <w:numId w:val="3"/>
        </w:numPr>
      </w:pPr>
      <w:r>
        <w:rPr>
          <w:b/>
          <w:bCs/>
        </w:rPr>
        <w:t xml:space="preserve">Cursor Tracking: </w:t>
      </w:r>
      <w:r>
        <w:t xml:space="preserve">Added automatic number selection update when cursor moves in NUMBER mode</w:t>
      </w:r>
    </w:p>
    <w:p>
      <w:pPr>
        <w:pStyle w:val="ListParagraph"/>
        <w:numPr>
          <w:ilvl w:val="0"/>
          <w:numId w:val="3"/>
        </w:numPr>
      </w:pPr>
      <w:r>
        <w:rPr>
          <w:b/>
          <w:bCs/>
        </w:rPr>
        <w:t xml:space="preserve">Seven-Segment Integration: </w:t>
      </w:r>
      <w:r>
        <w:t xml:space="preserve">Guided integration of flashing behavior and mode-aware display</w:t>
      </w:r>
    </w:p>
    <w:p>
      <w:pPr>
        <w:pStyle w:val="ListParagraph"/>
        <w:numPr>
          <w:ilvl w:val="0"/>
          <w:numId w:val="3"/>
        </w:numPr>
      </w:pPr>
      <w:r>
        <w:rPr>
          <w:b/>
          <w:bCs/>
        </w:rPr>
        <w:t xml:space="preserve">General Debugging: </w:t>
      </w:r>
      <w:r>
        <w:t xml:space="preserve">Various bug fixes including ROM loading, display timing, and state machine transitions</w:t>
      </w:r>
    </w:p>
    <w:p>
      <w:pPr>
        <w:pStyle w:val="ListParagraph"/>
        <w:numPr>
          <w:ilvl w:val="0"/>
          <w:numId w:val="3"/>
        </w:numPr>
      </w:pPr>
      <w:r>
        <w:rPr>
          <w:b/>
          <w:bCs/>
        </w:rPr>
        <w:t xml:space="preserve">Code Documentation: </w:t>
      </w:r>
      <w:r>
        <w:t xml:space="preserve">Added comments and corrected author name spelling (Hinds)</w:t>
      </w:r>
    </w:p>
    <w:p>
      <w:pPr>
        <w:pStyle w:val="ListParagraph"/>
        <w:numPr>
          <w:ilvl w:val="0"/>
          <w:numId w:val="3"/>
        </w:numPr>
        <w:spacing w:after="200"/>
      </w:pPr>
      <w:r>
        <w:rPr>
          <w:b/>
          <w:bCs/>
        </w:rPr>
        <w:t xml:space="preserve">Report Generation: </w:t>
      </w:r>
      <w:r>
        <w:t xml:space="preserve">Created this technical documentation</w:t>
      </w:r>
    </w:p>
    <w:p>
      <w:pPr>
        <w:pStyle w:val="Heading2"/>
      </w:pPr>
      <w:r>
        <w:t xml:space="preserve">5.3 Human Contributions</w:t>
      </w:r>
    </w:p>
    <w:p>
      <w:pPr>
        <w:spacing w:after="100"/>
      </w:pPr>
      <w:r>
        <w:t xml:space="preserve">The following work was performed primarily by the human engineers:</w:t>
      </w:r>
    </w:p>
    <w:p>
      <w:pPr>
        <w:pStyle w:val="ListParagraph"/>
        <w:numPr>
          <w:ilvl w:val="0"/>
          <w:numId w:val="4"/>
        </w:numPr>
      </w:pPr>
      <w:r>
        <w:t xml:space="preserve">Original project concept and requirements definition</w:t>
      </w:r>
    </w:p>
    <w:p>
      <w:pPr>
        <w:pStyle w:val="ListParagraph"/>
        <w:numPr>
          <w:ilvl w:val="0"/>
          <w:numId w:val="4"/>
        </w:numPr>
      </w:pPr>
      <w:r>
        <w:t xml:space="preserve">Initial architecture design and module planning</w:t>
      </w:r>
    </w:p>
    <w:p>
      <w:pPr>
        <w:pStyle w:val="ListParagraph"/>
        <w:numPr>
          <w:ilvl w:val="0"/>
          <w:numId w:val="4"/>
        </w:numPr>
      </w:pPr>
      <w:r>
        <w:t xml:space="preserve">VGA controller timing implementation (Gwendolyn)</w:t>
      </w:r>
    </w:p>
    <w:p>
      <w:pPr>
        <w:pStyle w:val="ListParagraph"/>
        <w:numPr>
          <w:ilvl w:val="0"/>
          <w:numId w:val="4"/>
        </w:numPr>
      </w:pPr>
      <w:r>
        <w:t xml:space="preserve">Digit and letter font bitmap design (Gwendolyn)</w:t>
      </w:r>
    </w:p>
    <w:p>
      <w:pPr>
        <w:pStyle w:val="ListParagraph"/>
        <w:numPr>
          <w:ilvl w:val="0"/>
          <w:numId w:val="4"/>
        </w:numPr>
      </w:pPr>
      <w:r>
        <w:t xml:space="preserve">Puzzle selection and puzzle data (Gwendolyn)</w:t>
      </w:r>
    </w:p>
    <w:p>
      <w:pPr>
        <w:pStyle w:val="ListParagraph"/>
        <w:numPr>
          <w:ilvl w:val="0"/>
          <w:numId w:val="4"/>
        </w:numPr>
      </w:pPr>
      <w:r>
        <w:t xml:space="preserve">Clock divider implementation (Gwendolyn)</w:t>
      </w:r>
    </w:p>
    <w:p>
      <w:pPr>
        <w:pStyle w:val="ListParagraph"/>
        <w:numPr>
          <w:ilvl w:val="0"/>
          <w:numId w:val="4"/>
        </w:numPr>
      </w:pPr>
      <w:r>
        <w:t xml:space="preserve">Button conditioner/debouncer logic</w:t>
      </w:r>
    </w:p>
    <w:p>
      <w:pPr>
        <w:pStyle w:val="ListParagraph"/>
        <w:numPr>
          <w:ilvl w:val="0"/>
          <w:numId w:val="4"/>
        </w:numPr>
      </w:pPr>
      <w:r>
        <w:t xml:space="preserve">Hardware testing and validation on Basys3</w:t>
      </w:r>
    </w:p>
    <w:p>
      <w:pPr>
        <w:pStyle w:val="ListParagraph"/>
        <w:numPr>
          <w:ilvl w:val="0"/>
          <w:numId w:val="4"/>
        </w:numPr>
      </w:pPr>
      <w:r>
        <w:t xml:space="preserve">All design decisions and architectural choices</w:t>
      </w:r>
    </w:p>
    <w:p>
      <w:pPr>
        <w:pStyle w:val="ListParagraph"/>
        <w:numPr>
          <w:ilvl w:val="0"/>
          <w:numId w:val="4"/>
        </w:numPr>
        <w:spacing w:after="200"/>
      </w:pPr>
      <w:r>
        <w:t xml:space="preserve">Final integration and verification</w:t>
      </w:r>
    </w:p>
    <w:p>
      <w:pPr>
        <w:pStyle w:val="Heading1"/>
      </w:pPr>
      <w:r>
        <w:t xml:space="preserve">6. License</w:t>
      </w:r>
    </w:p>
    <w:p>
      <w:pPr>
        <w:spacing w:after="100"/>
      </w:pPr>
      <w:r>
        <w:t xml:space="preserve">This project is licensed under the GNU General Public License v3.0.</w:t>
      </w:r>
    </w:p>
    <w:p>
      <w:r>
        <w:rPr>
          <w:b/>
          <w:bCs/>
        </w:rPr>
        <w:t xml:space="preserve">GNU General Public License v3.0</w:t>
      </w:r>
    </w:p>
    <w:p>
      <w:pPr>
        <w:spacing w:after="200"/>
      </w:pPr>
      <w:r>
        <w:t xml:space="preserve">Copyright (C) 2025 Gwendolyn Beecher, Constantine Hinds</w:t>
      </w:r>
    </w:p>
    <w:p>
      <w:pPr>
        <w:spacing w:after="200"/>
      </w:pPr>
      <w:r>
        <w:t xml:space="preserve">This program is free software: you can redistribute it and/or modify it under the terms of the GNU General Public License as published by the Free Software Foundation, either version 3 of the License, or (at your option) any later version.</w:t>
      </w:r>
    </w:p>
    <w:p>
      <w:pPr>
        <w:spacing w:after="200"/>
      </w:pPr>
      <w:r>
        <w:t xml:space="preserve">This program is distributed in the hope that it will be useful, but WITHOUT ANY WARRANTY; without even the implied warranty of MERCHANTABILITY or FITNESS FOR A PARTICULAR PURPOSE. See the GNU General Public License for more details.</w:t>
      </w:r>
    </w:p>
    <w:p>
      <w:pPr>
        <w:pStyle w:val="Heading1"/>
      </w:pPr>
      <w:r>
        <w:t xml:space="preserve">7. Complete File Listing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D5E8F0" w:val="clear"/>
          </w:tcPr>
          <w:p>
            <w:r>
              <w:rPr>
                <w:b/>
                <w:bCs/>
                <w:sz w:val="22"/>
                <w:szCs w:val="22"/>
              </w:rPr>
              <w:t xml:space="preserve">File</w:t>
            </w:r>
          </w:p>
        </w:tc>
        <w:tc>
          <w:tcPr>
            <w:tcW w:type="dxa" w:w="1200"/>
            <w:tcBorders>
              <w:top w:val="single" w:color="CCCCCC" w:sz="1"/>
              <w:left w:val="single" w:color="CCCCCC" w:sz="1"/>
              <w:bottom w:val="single" w:color="CCCCCC" w:sz="1"/>
              <w:right w:val="single" w:color="CCCCCC" w:sz="1"/>
            </w:tcBorders>
            <w:shd w:fill="D5E8F0" w:val="clear"/>
          </w:tcPr>
          <w:p>
            <w:r>
              <w:rPr>
                <w:b/>
                <w:bCs/>
                <w:sz w:val="22"/>
                <w:szCs w:val="22"/>
              </w:rPr>
              <w:t xml:space="preserve">Lines</w:t>
            </w:r>
          </w:p>
        </w:tc>
        <w:tc>
          <w:tcPr>
            <w:tcW w:type="dxa" w:w="4660"/>
            <w:tcBorders>
              <w:top w:val="single" w:color="CCCCCC" w:sz="1"/>
              <w:left w:val="single" w:color="CCCCCC" w:sz="1"/>
              <w:bottom w:val="single" w:color="CCCCCC" w:sz="1"/>
              <w:right w:val="single" w:color="CCCCCC" w:sz="1"/>
            </w:tcBorders>
            <w:shd w:fill="D5E8F0" w:val="clear"/>
          </w:tcPr>
          <w:p>
            <w:r>
              <w:rPr>
                <w:b/>
                <w:bCs/>
                <w:sz w:val="22"/>
                <w:szCs w:val="22"/>
              </w:rPr>
              <w:t xml:space="preserve">Description</w:t>
            </w:r>
          </w:p>
        </w:tc>
      </w:tr>
      <w:tr>
        <w:tc>
          <w:tcPr>
            <w:tcW w:type="dxa" w:w="3500"/>
            <w:tcBorders>
              <w:top w:val="single" w:color="CCCCCC" w:sz="1"/>
              <w:left w:val="single" w:color="CCCCCC" w:sz="1"/>
              <w:bottom w:val="single" w:color="CCCCCC" w:sz="1"/>
              <w:right w:val="single" w:color="CCCCCC" w:sz="1"/>
            </w:tcBorders>
          </w:tcPr>
          <w:p>
            <w:r>
              <w:rPr>
                <w:b w:val="false"/>
                <w:bCs w:val="false"/>
                <w:sz w:val="22"/>
                <w:szCs w:val="22"/>
              </w:rPr>
              <w:t xml:space="preserve">top.sv</w:t>
            </w:r>
          </w:p>
        </w:tc>
        <w:tc>
          <w:tcPr>
            <w:tcW w:type="dxa" w:w="1200"/>
            <w:tcBorders>
              <w:top w:val="single" w:color="CCCCCC" w:sz="1"/>
              <w:left w:val="single" w:color="CCCCCC" w:sz="1"/>
              <w:bottom w:val="single" w:color="CCCCCC" w:sz="1"/>
              <w:right w:val="single" w:color="CCCCCC" w:sz="1"/>
            </w:tcBorders>
          </w:tcPr>
          <w:p>
            <w:r>
              <w:rPr>
                <w:b w:val="false"/>
                <w:bCs w:val="false"/>
                <w:sz w:val="22"/>
                <w:szCs w:val="22"/>
              </w:rPr>
              <w:t xml:space="preserve">278</w:t>
            </w:r>
          </w:p>
        </w:tc>
        <w:tc>
          <w:tcPr>
            <w:tcW w:type="dxa" w:w="4660"/>
            <w:tcBorders>
              <w:top w:val="single" w:color="CCCCCC" w:sz="1"/>
              <w:left w:val="single" w:color="CCCCCC" w:sz="1"/>
              <w:bottom w:val="single" w:color="CCCCCC" w:sz="1"/>
              <w:right w:val="single" w:color="CCCCCC" w:sz="1"/>
            </w:tcBorders>
          </w:tcPr>
          <w:p>
            <w:r>
              <w:rPr>
                <w:b w:val="false"/>
                <w:bCs w:val="false"/>
                <w:sz w:val="22"/>
                <w:szCs w:val="22"/>
              </w:rPr>
              <w:t xml:space="preserve">Top-level integration module</w:t>
            </w:r>
          </w:p>
        </w:tc>
      </w:tr>
      <w:tr>
        <w:tc>
          <w:tcPr>
            <w:tcW w:type="dxa" w:w="3500"/>
            <w:tcBorders>
              <w:top w:val="single" w:color="CCCCCC" w:sz="1"/>
              <w:left w:val="single" w:color="CCCCCC" w:sz="1"/>
              <w:bottom w:val="single" w:color="CCCCCC" w:sz="1"/>
              <w:right w:val="single" w:color="CCCCCC" w:sz="1"/>
            </w:tcBorders>
          </w:tcPr>
          <w:p>
            <w:r>
              <w:rPr>
                <w:b w:val="false"/>
                <w:bCs w:val="false"/>
                <w:sz w:val="22"/>
                <w:szCs w:val="22"/>
              </w:rPr>
              <w:t xml:space="preserve">sudoku_engine.sv</w:t>
            </w:r>
          </w:p>
        </w:tc>
        <w:tc>
          <w:tcPr>
            <w:tcW w:type="dxa" w:w="1200"/>
            <w:tcBorders>
              <w:top w:val="single" w:color="CCCCCC" w:sz="1"/>
              <w:left w:val="single" w:color="CCCCCC" w:sz="1"/>
              <w:bottom w:val="single" w:color="CCCCCC" w:sz="1"/>
              <w:right w:val="single" w:color="CCCCCC" w:sz="1"/>
            </w:tcBorders>
          </w:tcPr>
          <w:p>
            <w:r>
              <w:rPr>
                <w:b w:val="false"/>
                <w:bCs w:val="false"/>
                <w:sz w:val="22"/>
                <w:szCs w:val="22"/>
              </w:rPr>
              <w:t xml:space="preserve">221</w:t>
            </w:r>
          </w:p>
        </w:tc>
        <w:tc>
          <w:tcPr>
            <w:tcW w:type="dxa" w:w="4660"/>
            <w:tcBorders>
              <w:top w:val="single" w:color="CCCCCC" w:sz="1"/>
              <w:left w:val="single" w:color="CCCCCC" w:sz="1"/>
              <w:bottom w:val="single" w:color="CCCCCC" w:sz="1"/>
              <w:right w:val="single" w:color="CCCCCC" w:sz="1"/>
            </w:tcBorders>
          </w:tcPr>
          <w:p>
            <w:r>
              <w:rPr>
                <w:b w:val="false"/>
                <w:bCs w:val="false"/>
                <w:sz w:val="22"/>
                <w:szCs w:val="22"/>
              </w:rPr>
              <w:t xml:space="preserve">Game state machine and logic</w:t>
            </w:r>
          </w:p>
        </w:tc>
      </w:tr>
      <w:tr>
        <w:tc>
          <w:tcPr>
            <w:tcW w:type="dxa" w:w="3500"/>
            <w:tcBorders>
              <w:top w:val="single" w:color="CCCCCC" w:sz="1"/>
              <w:left w:val="single" w:color="CCCCCC" w:sz="1"/>
              <w:bottom w:val="single" w:color="CCCCCC" w:sz="1"/>
              <w:right w:val="single" w:color="CCCCCC" w:sz="1"/>
            </w:tcBorders>
          </w:tcPr>
          <w:p>
            <w:r>
              <w:rPr>
                <w:b w:val="false"/>
                <w:bCs w:val="false"/>
                <w:sz w:val="22"/>
                <w:szCs w:val="22"/>
              </w:rPr>
              <w:t xml:space="preserve">sudoku_draw.sv</w:t>
            </w:r>
          </w:p>
        </w:tc>
        <w:tc>
          <w:tcPr>
            <w:tcW w:type="dxa" w:w="1200"/>
            <w:tcBorders>
              <w:top w:val="single" w:color="CCCCCC" w:sz="1"/>
              <w:left w:val="single" w:color="CCCCCC" w:sz="1"/>
              <w:bottom w:val="single" w:color="CCCCCC" w:sz="1"/>
              <w:right w:val="single" w:color="CCCCCC" w:sz="1"/>
            </w:tcBorders>
          </w:tcPr>
          <w:p>
            <w:r>
              <w:rPr>
                <w:b w:val="false"/>
                <w:bCs w:val="false"/>
                <w:sz w:val="22"/>
                <w:szCs w:val="22"/>
              </w:rPr>
              <w:t xml:space="preserve">453</w:t>
            </w:r>
          </w:p>
        </w:tc>
        <w:tc>
          <w:tcPr>
            <w:tcW w:type="dxa" w:w="4660"/>
            <w:tcBorders>
              <w:top w:val="single" w:color="CCCCCC" w:sz="1"/>
              <w:left w:val="single" w:color="CCCCCC" w:sz="1"/>
              <w:bottom w:val="single" w:color="CCCCCC" w:sz="1"/>
              <w:right w:val="single" w:color="CCCCCC" w:sz="1"/>
            </w:tcBorders>
          </w:tcPr>
          <w:p>
            <w:r>
              <w:rPr>
                <w:b w:val="false"/>
                <w:bCs w:val="false"/>
                <w:sz w:val="22"/>
                <w:szCs w:val="22"/>
              </w:rPr>
              <w:t xml:space="preserve">VGA pixel rendering with UI panels</w:t>
            </w:r>
          </w:p>
        </w:tc>
      </w:tr>
      <w:tr>
        <w:tc>
          <w:tcPr>
            <w:tcW w:type="dxa" w:w="3500"/>
            <w:tcBorders>
              <w:top w:val="single" w:color="CCCCCC" w:sz="1"/>
              <w:left w:val="single" w:color="CCCCCC" w:sz="1"/>
              <w:bottom w:val="single" w:color="CCCCCC" w:sz="1"/>
              <w:right w:val="single" w:color="CCCCCC" w:sz="1"/>
            </w:tcBorders>
          </w:tcPr>
          <w:p>
            <w:r>
              <w:rPr>
                <w:b w:val="false"/>
                <w:bCs w:val="false"/>
                <w:sz w:val="22"/>
                <w:szCs w:val="22"/>
              </w:rPr>
              <w:t xml:space="preserve">letter_font.sv</w:t>
            </w:r>
          </w:p>
        </w:tc>
        <w:tc>
          <w:tcPr>
            <w:tcW w:type="dxa" w:w="1200"/>
            <w:tcBorders>
              <w:top w:val="single" w:color="CCCCCC" w:sz="1"/>
              <w:left w:val="single" w:color="CCCCCC" w:sz="1"/>
              <w:bottom w:val="single" w:color="CCCCCC" w:sz="1"/>
              <w:right w:val="single" w:color="CCCCCC" w:sz="1"/>
            </w:tcBorders>
          </w:tcPr>
          <w:p>
            <w:r>
              <w:rPr>
                <w:b w:val="false"/>
                <w:bCs w:val="false"/>
                <w:sz w:val="22"/>
                <w:szCs w:val="22"/>
              </w:rPr>
              <w:t xml:space="preserve">266</w:t>
            </w:r>
          </w:p>
        </w:tc>
        <w:tc>
          <w:tcPr>
            <w:tcW w:type="dxa" w:w="4660"/>
            <w:tcBorders>
              <w:top w:val="single" w:color="CCCCCC" w:sz="1"/>
              <w:left w:val="single" w:color="CCCCCC" w:sz="1"/>
              <w:bottom w:val="single" w:color="CCCCCC" w:sz="1"/>
              <w:right w:val="single" w:color="CCCCCC" w:sz="1"/>
            </w:tcBorders>
          </w:tcPr>
          <w:p>
            <w:r>
              <w:rPr>
                <w:b w:val="false"/>
                <w:bCs w:val="false"/>
                <w:sz w:val="22"/>
                <w:szCs w:val="22"/>
              </w:rPr>
              <w:t xml:space="preserve">8×12 letter bitmaps</w:t>
            </w:r>
          </w:p>
        </w:tc>
      </w:tr>
      <w:tr>
        <w:tc>
          <w:tcPr>
            <w:tcW w:type="dxa" w:w="3500"/>
            <w:tcBorders>
              <w:top w:val="single" w:color="CCCCCC" w:sz="1"/>
              <w:left w:val="single" w:color="CCCCCC" w:sz="1"/>
              <w:bottom w:val="single" w:color="CCCCCC" w:sz="1"/>
              <w:right w:val="single" w:color="CCCCCC" w:sz="1"/>
            </w:tcBorders>
          </w:tcPr>
          <w:p>
            <w:r>
              <w:rPr>
                <w:b w:val="false"/>
                <w:bCs w:val="false"/>
                <w:sz w:val="22"/>
                <w:szCs w:val="22"/>
              </w:rPr>
              <w:t xml:space="preserve">digit_font.sv</w:t>
            </w:r>
          </w:p>
        </w:tc>
        <w:tc>
          <w:tcPr>
            <w:tcW w:type="dxa" w:w="1200"/>
            <w:tcBorders>
              <w:top w:val="single" w:color="CCCCCC" w:sz="1"/>
              <w:left w:val="single" w:color="CCCCCC" w:sz="1"/>
              <w:bottom w:val="single" w:color="CCCCCC" w:sz="1"/>
              <w:right w:val="single" w:color="CCCCCC" w:sz="1"/>
            </w:tcBorders>
          </w:tcPr>
          <w:p>
            <w:r>
              <w:rPr>
                <w:b w:val="false"/>
                <w:bCs w:val="false"/>
                <w:sz w:val="22"/>
                <w:szCs w:val="22"/>
              </w:rPr>
              <w:t xml:space="preserve">168</w:t>
            </w:r>
          </w:p>
        </w:tc>
        <w:tc>
          <w:tcPr>
            <w:tcW w:type="dxa" w:w="4660"/>
            <w:tcBorders>
              <w:top w:val="single" w:color="CCCCCC" w:sz="1"/>
              <w:left w:val="single" w:color="CCCCCC" w:sz="1"/>
              <w:bottom w:val="single" w:color="CCCCCC" w:sz="1"/>
              <w:right w:val="single" w:color="CCCCCC" w:sz="1"/>
            </w:tcBorders>
          </w:tcPr>
          <w:p>
            <w:r>
              <w:rPr>
                <w:b w:val="false"/>
                <w:bCs w:val="false"/>
                <w:sz w:val="22"/>
                <w:szCs w:val="22"/>
              </w:rPr>
              <w:t xml:space="preserve">8×12 digit bitmaps</w:t>
            </w:r>
          </w:p>
        </w:tc>
      </w:tr>
      <w:tr>
        <w:tc>
          <w:tcPr>
            <w:tcW w:type="dxa" w:w="3500"/>
            <w:tcBorders>
              <w:top w:val="single" w:color="CCCCCC" w:sz="1"/>
              <w:left w:val="single" w:color="CCCCCC" w:sz="1"/>
              <w:bottom w:val="single" w:color="CCCCCC" w:sz="1"/>
              <w:right w:val="single" w:color="CCCCCC" w:sz="1"/>
            </w:tcBorders>
          </w:tcPr>
          <w:p>
            <w:r>
              <w:rPr>
                <w:b w:val="false"/>
                <w:bCs w:val="false"/>
                <w:sz w:val="22"/>
                <w:szCs w:val="22"/>
              </w:rPr>
              <w:t xml:space="preserve">sevenseg_sudoku.sv</w:t>
            </w:r>
          </w:p>
        </w:tc>
        <w:tc>
          <w:tcPr>
            <w:tcW w:type="dxa" w:w="1200"/>
            <w:tcBorders>
              <w:top w:val="single" w:color="CCCCCC" w:sz="1"/>
              <w:left w:val="single" w:color="CCCCCC" w:sz="1"/>
              <w:bottom w:val="single" w:color="CCCCCC" w:sz="1"/>
              <w:right w:val="single" w:color="CCCCCC" w:sz="1"/>
            </w:tcBorders>
          </w:tcPr>
          <w:p>
            <w:r>
              <w:rPr>
                <w:b w:val="false"/>
                <w:bCs w:val="false"/>
                <w:sz w:val="22"/>
                <w:szCs w:val="22"/>
              </w:rPr>
              <w:t xml:space="preserve">75</w:t>
            </w:r>
          </w:p>
        </w:tc>
        <w:tc>
          <w:tcPr>
            <w:tcW w:type="dxa" w:w="4660"/>
            <w:tcBorders>
              <w:top w:val="single" w:color="CCCCCC" w:sz="1"/>
              <w:left w:val="single" w:color="CCCCCC" w:sz="1"/>
              <w:bottom w:val="single" w:color="CCCCCC" w:sz="1"/>
              <w:right w:val="single" w:color="CCCCCC" w:sz="1"/>
            </w:tcBorders>
          </w:tcPr>
          <w:p>
            <w:r>
              <w:rPr>
                <w:b w:val="false"/>
                <w:bCs w:val="false"/>
                <w:sz w:val="22"/>
                <w:szCs w:val="22"/>
              </w:rPr>
              <w:t xml:space="preserve">Sudoku-specific 7-seg logic</w:t>
            </w:r>
          </w:p>
        </w:tc>
      </w:tr>
      <w:tr>
        <w:tc>
          <w:tcPr>
            <w:tcW w:type="dxa" w:w="3500"/>
            <w:tcBorders>
              <w:top w:val="single" w:color="CCCCCC" w:sz="1"/>
              <w:left w:val="single" w:color="CCCCCC" w:sz="1"/>
              <w:bottom w:val="single" w:color="CCCCCC" w:sz="1"/>
              <w:right w:val="single" w:color="CCCCCC" w:sz="1"/>
            </w:tcBorders>
          </w:tcPr>
          <w:p>
            <w:r>
              <w:rPr>
                <w:b w:val="false"/>
                <w:bCs w:val="false"/>
                <w:sz w:val="22"/>
                <w:szCs w:val="22"/>
              </w:rPr>
              <w:t xml:space="preserve">sevenseg.sv</w:t>
            </w:r>
          </w:p>
        </w:tc>
        <w:tc>
          <w:tcPr>
            <w:tcW w:type="dxa" w:w="1200"/>
            <w:tcBorders>
              <w:top w:val="single" w:color="CCCCCC" w:sz="1"/>
              <w:left w:val="single" w:color="CCCCCC" w:sz="1"/>
              <w:bottom w:val="single" w:color="CCCCCC" w:sz="1"/>
              <w:right w:val="single" w:color="CCCCCC" w:sz="1"/>
            </w:tcBorders>
          </w:tcPr>
          <w:p>
            <w:r>
              <w:rPr>
                <w:b w:val="false"/>
                <w:bCs w:val="false"/>
                <w:sz w:val="22"/>
                <w:szCs w:val="22"/>
              </w:rPr>
              <w:t xml:space="preserve">75</w:t>
            </w:r>
          </w:p>
        </w:tc>
        <w:tc>
          <w:tcPr>
            <w:tcW w:type="dxa" w:w="4660"/>
            <w:tcBorders>
              <w:top w:val="single" w:color="CCCCCC" w:sz="1"/>
              <w:left w:val="single" w:color="CCCCCC" w:sz="1"/>
              <w:bottom w:val="single" w:color="CCCCCC" w:sz="1"/>
              <w:right w:val="single" w:color="CCCCCC" w:sz="1"/>
            </w:tcBorders>
          </w:tcPr>
          <w:p>
            <w:r>
              <w:rPr>
                <w:b w:val="false"/>
                <w:bCs w:val="false"/>
                <w:sz w:val="22"/>
                <w:szCs w:val="22"/>
              </w:rPr>
              <w:t xml:space="preserve">Low-level 7-seg driver</w:t>
            </w:r>
          </w:p>
        </w:tc>
      </w:tr>
      <w:tr>
        <w:tc>
          <w:tcPr>
            <w:tcW w:type="dxa" w:w="3500"/>
            <w:tcBorders>
              <w:top w:val="single" w:color="CCCCCC" w:sz="1"/>
              <w:left w:val="single" w:color="CCCCCC" w:sz="1"/>
              <w:bottom w:val="single" w:color="CCCCCC" w:sz="1"/>
              <w:right w:val="single" w:color="CCCCCC" w:sz="1"/>
            </w:tcBorders>
          </w:tcPr>
          <w:p>
            <w:r>
              <w:rPr>
                <w:b w:val="false"/>
                <w:bCs w:val="false"/>
                <w:sz w:val="22"/>
                <w:szCs w:val="22"/>
              </w:rPr>
              <w:t xml:space="preserve">vga_controller.sv</w:t>
            </w:r>
          </w:p>
        </w:tc>
        <w:tc>
          <w:tcPr>
            <w:tcW w:type="dxa" w:w="1200"/>
            <w:tcBorders>
              <w:top w:val="single" w:color="CCCCCC" w:sz="1"/>
              <w:left w:val="single" w:color="CCCCCC" w:sz="1"/>
              <w:bottom w:val="single" w:color="CCCCCC" w:sz="1"/>
              <w:right w:val="single" w:color="CCCCCC" w:sz="1"/>
            </w:tcBorders>
          </w:tcPr>
          <w:p>
            <w:r>
              <w:rPr>
                <w:b w:val="false"/>
                <w:bCs w:val="false"/>
                <w:sz w:val="22"/>
                <w:szCs w:val="22"/>
              </w:rPr>
              <w:t xml:space="preserve">67</w:t>
            </w:r>
          </w:p>
        </w:tc>
        <w:tc>
          <w:tcPr>
            <w:tcW w:type="dxa" w:w="4660"/>
            <w:tcBorders>
              <w:top w:val="single" w:color="CCCCCC" w:sz="1"/>
              <w:left w:val="single" w:color="CCCCCC" w:sz="1"/>
              <w:bottom w:val="single" w:color="CCCCCC" w:sz="1"/>
              <w:right w:val="single" w:color="CCCCCC" w:sz="1"/>
            </w:tcBorders>
          </w:tcPr>
          <w:p>
            <w:r>
              <w:rPr>
                <w:b w:val="false"/>
                <w:bCs w:val="false"/>
                <w:sz w:val="22"/>
                <w:szCs w:val="22"/>
              </w:rPr>
              <w:t xml:space="preserve">VGA timing generation</w:t>
            </w:r>
          </w:p>
        </w:tc>
      </w:tr>
      <w:tr>
        <w:tc>
          <w:tcPr>
            <w:tcW w:type="dxa" w:w="3500"/>
            <w:tcBorders>
              <w:top w:val="single" w:color="CCCCCC" w:sz="1"/>
              <w:left w:val="single" w:color="CCCCCC" w:sz="1"/>
              <w:bottom w:val="single" w:color="CCCCCC" w:sz="1"/>
              <w:right w:val="single" w:color="CCCCCC" w:sz="1"/>
            </w:tcBorders>
          </w:tcPr>
          <w:p>
            <w:r>
              <w:rPr>
                <w:b w:val="false"/>
                <w:bCs w:val="false"/>
                <w:sz w:val="22"/>
                <w:szCs w:val="22"/>
              </w:rPr>
              <w:t xml:space="preserve">conditioner.sv</w:t>
            </w:r>
          </w:p>
        </w:tc>
        <w:tc>
          <w:tcPr>
            <w:tcW w:type="dxa" w:w="1200"/>
            <w:tcBorders>
              <w:top w:val="single" w:color="CCCCCC" w:sz="1"/>
              <w:left w:val="single" w:color="CCCCCC" w:sz="1"/>
              <w:bottom w:val="single" w:color="CCCCCC" w:sz="1"/>
              <w:right w:val="single" w:color="CCCCCC" w:sz="1"/>
            </w:tcBorders>
          </w:tcPr>
          <w:p>
            <w:r>
              <w:rPr>
                <w:b w:val="false"/>
                <w:bCs w:val="false"/>
                <w:sz w:val="22"/>
                <w:szCs w:val="22"/>
              </w:rPr>
              <w:t xml:space="preserve">38</w:t>
            </w:r>
          </w:p>
        </w:tc>
        <w:tc>
          <w:tcPr>
            <w:tcW w:type="dxa" w:w="4660"/>
            <w:tcBorders>
              <w:top w:val="single" w:color="CCCCCC" w:sz="1"/>
              <w:left w:val="single" w:color="CCCCCC" w:sz="1"/>
              <w:bottom w:val="single" w:color="CCCCCC" w:sz="1"/>
              <w:right w:val="single" w:color="CCCCCC" w:sz="1"/>
            </w:tcBorders>
          </w:tcPr>
          <w:p>
            <w:r>
              <w:rPr>
                <w:b w:val="false"/>
                <w:bCs w:val="false"/>
                <w:sz w:val="22"/>
                <w:szCs w:val="22"/>
              </w:rPr>
              <w:t xml:space="preserve">Button debounce/one-pulse</w:t>
            </w:r>
          </w:p>
        </w:tc>
      </w:tr>
      <w:tr>
        <w:tc>
          <w:tcPr>
            <w:tcW w:type="dxa" w:w="3500"/>
            <w:tcBorders>
              <w:top w:val="single" w:color="CCCCCC" w:sz="1"/>
              <w:left w:val="single" w:color="CCCCCC" w:sz="1"/>
              <w:bottom w:val="single" w:color="CCCCCC" w:sz="1"/>
              <w:right w:val="single" w:color="CCCCCC" w:sz="1"/>
            </w:tcBorders>
          </w:tcPr>
          <w:p>
            <w:r>
              <w:rPr>
                <w:b w:val="false"/>
                <w:bCs w:val="false"/>
                <w:sz w:val="22"/>
                <w:szCs w:val="22"/>
              </w:rPr>
              <w:t xml:space="preserve">clock_divider.sv</w:t>
            </w:r>
          </w:p>
        </w:tc>
        <w:tc>
          <w:tcPr>
            <w:tcW w:type="dxa" w:w="1200"/>
            <w:tcBorders>
              <w:top w:val="single" w:color="CCCCCC" w:sz="1"/>
              <w:left w:val="single" w:color="CCCCCC" w:sz="1"/>
              <w:bottom w:val="single" w:color="CCCCCC" w:sz="1"/>
              <w:right w:val="single" w:color="CCCCCC" w:sz="1"/>
            </w:tcBorders>
          </w:tcPr>
          <w:p>
            <w:r>
              <w:rPr>
                <w:b w:val="false"/>
                <w:bCs w:val="false"/>
                <w:sz w:val="22"/>
                <w:szCs w:val="22"/>
              </w:rPr>
              <w:t xml:space="preserve">26</w:t>
            </w:r>
          </w:p>
        </w:tc>
        <w:tc>
          <w:tcPr>
            <w:tcW w:type="dxa" w:w="4660"/>
            <w:tcBorders>
              <w:top w:val="single" w:color="CCCCCC" w:sz="1"/>
              <w:left w:val="single" w:color="CCCCCC" w:sz="1"/>
              <w:bottom w:val="single" w:color="CCCCCC" w:sz="1"/>
              <w:right w:val="single" w:color="CCCCCC" w:sz="1"/>
            </w:tcBorders>
          </w:tcPr>
          <w:p>
            <w:r>
              <w:rPr>
                <w:b w:val="false"/>
                <w:bCs w:val="false"/>
                <w:sz w:val="22"/>
                <w:szCs w:val="22"/>
              </w:rPr>
              <w:t xml:space="preserve">100MHz → 25MHz</w:t>
            </w:r>
          </w:p>
        </w:tc>
      </w:tr>
      <w:tr>
        <w:tc>
          <w:tcPr>
            <w:tcW w:type="dxa" w:w="3500"/>
            <w:tcBorders>
              <w:top w:val="single" w:color="CCCCCC" w:sz="1"/>
              <w:left w:val="single" w:color="CCCCCC" w:sz="1"/>
              <w:bottom w:val="single" w:color="CCCCCC" w:sz="1"/>
              <w:right w:val="single" w:color="CCCCCC" w:sz="1"/>
            </w:tcBorders>
          </w:tcPr>
          <w:p>
            <w:r>
              <w:rPr>
                <w:b w:val="false"/>
                <w:bCs w:val="false"/>
                <w:sz w:val="22"/>
                <w:szCs w:val="22"/>
              </w:rPr>
              <w:t xml:space="preserve">puzzles.mem</w:t>
            </w:r>
          </w:p>
        </w:tc>
        <w:tc>
          <w:tcPr>
            <w:tcW w:type="dxa" w:w="1200"/>
            <w:tcBorders>
              <w:top w:val="single" w:color="CCCCCC" w:sz="1"/>
              <w:left w:val="single" w:color="CCCCCC" w:sz="1"/>
              <w:bottom w:val="single" w:color="CCCCCC" w:sz="1"/>
              <w:right w:val="single" w:color="CCCCCC" w:sz="1"/>
            </w:tcBorders>
          </w:tcPr>
          <w:p>
            <w:r>
              <w:rPr>
                <w:b w:val="false"/>
                <w:bCs w:val="false"/>
                <w:sz w:val="22"/>
                <w:szCs w:val="22"/>
              </w:rPr>
              <w:t xml:space="preserve">7</w:t>
            </w:r>
          </w:p>
        </w:tc>
        <w:tc>
          <w:tcPr>
            <w:tcW w:type="dxa" w:w="4660"/>
            <w:tcBorders>
              <w:top w:val="single" w:color="CCCCCC" w:sz="1"/>
              <w:left w:val="single" w:color="CCCCCC" w:sz="1"/>
              <w:bottom w:val="single" w:color="CCCCCC" w:sz="1"/>
              <w:right w:val="single" w:color="CCCCCC" w:sz="1"/>
            </w:tcBorders>
          </w:tcPr>
          <w:p>
            <w:r>
              <w:rPr>
                <w:b w:val="false"/>
                <w:bCs w:val="false"/>
                <w:sz w:val="22"/>
                <w:szCs w:val="22"/>
              </w:rPr>
              <w:t xml:space="preserve">Puzzle data file</w:t>
            </w:r>
          </w:p>
        </w:tc>
      </w:tr>
      <w:tr>
        <w:tc>
          <w:tcPr>
            <w:tcW w:type="dxa" w:w="3500"/>
            <w:tcBorders>
              <w:top w:val="single" w:color="CCCCCC" w:sz="1"/>
              <w:left w:val="single" w:color="CCCCCC" w:sz="1"/>
              <w:bottom w:val="single" w:color="CCCCCC" w:sz="1"/>
              <w:right w:val="single" w:color="CCCCCC" w:sz="1"/>
            </w:tcBorders>
          </w:tcPr>
          <w:p>
            <w:r>
              <w:rPr>
                <w:b w:val="false"/>
                <w:bCs w:val="false"/>
                <w:sz w:val="22"/>
                <w:szCs w:val="22"/>
              </w:rPr>
              <w:t xml:space="preserve">Basys3_Master.xdc</w:t>
            </w:r>
          </w:p>
        </w:tc>
        <w:tc>
          <w:tcPr>
            <w:tcW w:type="dxa" w:w="1200"/>
            <w:tcBorders>
              <w:top w:val="single" w:color="CCCCCC" w:sz="1"/>
              <w:left w:val="single" w:color="CCCCCC" w:sz="1"/>
              <w:bottom w:val="single" w:color="CCCCCC" w:sz="1"/>
              <w:right w:val="single" w:color="CCCCCC" w:sz="1"/>
            </w:tcBorders>
          </w:tcPr>
          <w:p>
            <w:r>
              <w:rPr>
                <w:b w:val="false"/>
                <w:bCs w:val="false"/>
                <w:sz w:val="22"/>
                <w:szCs w:val="22"/>
              </w:rPr>
              <w:t xml:space="preserve">295</w:t>
            </w:r>
          </w:p>
        </w:tc>
        <w:tc>
          <w:tcPr>
            <w:tcW w:type="dxa" w:w="4660"/>
            <w:tcBorders>
              <w:top w:val="single" w:color="CCCCCC" w:sz="1"/>
              <w:left w:val="single" w:color="CCCCCC" w:sz="1"/>
              <w:bottom w:val="single" w:color="CCCCCC" w:sz="1"/>
              <w:right w:val="single" w:color="CCCCCC" w:sz="1"/>
            </w:tcBorders>
          </w:tcPr>
          <w:p>
            <w:r>
              <w:rPr>
                <w:b w:val="false"/>
                <w:bCs w:val="false"/>
                <w:sz w:val="22"/>
                <w:szCs w:val="22"/>
              </w:rPr>
              <w:t xml:space="preserve">Pin constraints</w:t>
            </w:r>
          </w:p>
        </w:tc>
      </w:tr>
    </w:tbl>
    <w:p>
      <w:pPr>
        <w:spacing w:before="360"/>
        <w:jc w:val="center"/>
      </w:pPr>
      <w:r>
        <w:rPr>
          <w:i/>
          <w:iCs/>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VGA Sudoku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2025-12-04T06:05:32.393Z</dcterms:created>
  <dcterms:modified xsi:type="dcterms:W3CDTF">2025-12-04T06:05:32.394Z</dcterms:modified>
</cp:coreProperties>
</file>

<file path=docProps/custom.xml><?xml version="1.0" encoding="utf-8"?>
<Properties xmlns="http://schemas.openxmlformats.org/officeDocument/2006/custom-properties" xmlns:vt="http://schemas.openxmlformats.org/officeDocument/2006/docPropsVTypes"/>
</file>