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84B8" w14:textId="3D43CB73" w:rsidR="00FD0DE1" w:rsidRDefault="0062145F">
      <w:pPr>
        <w:rPr>
          <w:rFonts w:ascii="Arial" w:hAnsi="Arial" w:cs="Arial"/>
          <w:color w:val="333333"/>
          <w:szCs w:val="21"/>
          <w:shd w:val="clear" w:color="auto" w:fill="F7F8FA"/>
        </w:rPr>
      </w:pPr>
      <w:r>
        <w:rPr>
          <w:rFonts w:ascii="Arial" w:hAnsi="Arial" w:cs="Arial"/>
          <w:color w:val="333333"/>
          <w:szCs w:val="21"/>
          <w:shd w:val="clear" w:color="auto" w:fill="F7F8FA"/>
        </w:rPr>
        <w:t>Chi-square Statistics Feature Selection Based on Term Frequency and Distribution for Text Categorization</w:t>
      </w:r>
    </w:p>
    <w:p w14:paraId="6CE0E03A" w14:textId="2CBBC8D6" w:rsidR="0062145F" w:rsidRDefault="0062145F">
      <w:r>
        <w:rPr>
          <w:rFonts w:hint="eastAsia"/>
        </w:rPr>
        <w:t>基于词频和文本分类分布的卡方统计特征选择</w:t>
      </w:r>
    </w:p>
    <w:p w14:paraId="3B1491EF" w14:textId="1F2F4FA6" w:rsidR="0062145F" w:rsidRDefault="0062145F"/>
    <w:p w14:paraId="5DBA14B1" w14:textId="77777777" w:rsidR="0062145F" w:rsidRDefault="0062145F" w:rsidP="0062145F">
      <w:pPr>
        <w:autoSpaceDE w:val="0"/>
        <w:autoSpaceDN w:val="0"/>
        <w:adjustRightInd w:val="0"/>
        <w:jc w:val="left"/>
        <w:rPr>
          <w:rFonts w:ascii="AdvTT2ffda40f.B" w:hAnsi="AdvTT2ffda40f.B" w:cs="AdvTT2ffda40f.B"/>
          <w:kern w:val="0"/>
          <w:sz w:val="22"/>
        </w:rPr>
      </w:pPr>
      <w:r>
        <w:rPr>
          <w:rFonts w:ascii="AdvTT2ffda40f.B" w:hAnsi="AdvTT2ffda40f.B" w:cs="AdvTT2ffda40f.B"/>
          <w:kern w:val="0"/>
          <w:sz w:val="22"/>
        </w:rPr>
        <w:t>ABSTRACT</w:t>
      </w:r>
    </w:p>
    <w:p w14:paraId="750F5444" w14:textId="2B34ED6C" w:rsidR="0062145F" w:rsidRDefault="0062145F" w:rsidP="0062145F">
      <w:pPr>
        <w:spacing w:line="320" w:lineRule="exact"/>
        <w:ind w:firstLine="420"/>
      </w:pPr>
      <w:bookmarkStart w:id="0" w:name="OLE_LINK32"/>
      <w:r>
        <w:rPr>
          <w:rFonts w:ascii="AdvTT7b515deb" w:hAnsi="AdvTT7b515deb" w:cs="AdvTT7b515deb"/>
          <w:kern w:val="0"/>
          <w:sz w:val="20"/>
          <w:szCs w:val="20"/>
        </w:rPr>
        <w:t>Text categorization (</w:t>
      </w:r>
      <w:r w:rsidRPr="008F5655">
        <w:rPr>
          <w:rFonts w:ascii="AdvTT7b515deb" w:hAnsi="AdvTT7b515deb" w:cs="AdvTT7b515deb"/>
          <w:b/>
          <w:color w:val="0070C0"/>
          <w:kern w:val="0"/>
          <w:sz w:val="20"/>
          <w:szCs w:val="20"/>
        </w:rPr>
        <w:t>TC</w:t>
      </w:r>
      <w:r>
        <w:rPr>
          <w:rFonts w:ascii="AdvTT7b515deb" w:hAnsi="AdvTT7b515deb" w:cs="AdvTT7b515deb"/>
          <w:kern w:val="0"/>
          <w:sz w:val="20"/>
          <w:szCs w:val="20"/>
        </w:rPr>
        <w:t xml:space="preserve">) becomes the key technology to </w:t>
      </w:r>
      <w:r>
        <w:rPr>
          <w:rFonts w:ascii="AdvTT7b515deb+fb" w:eastAsia="AdvTT7b515deb+fb" w:hAnsi="AdvTT2ffda40f.B" w:cs="AdvTT7b515deb+fb"/>
          <w:kern w:val="0"/>
          <w:sz w:val="20"/>
          <w:szCs w:val="20"/>
        </w:rPr>
        <w:t>fi</w:t>
      </w:r>
      <w:r>
        <w:rPr>
          <w:rFonts w:ascii="AdvTT7b515deb" w:hAnsi="AdvTT7b515deb" w:cs="AdvTT7b515deb"/>
          <w:kern w:val="0"/>
          <w:sz w:val="20"/>
          <w:szCs w:val="20"/>
        </w:rPr>
        <w:t>nd relevant and timely information from a volume of digital documents, and feature selection techniques are proposed to overcome the high dimensionality</w:t>
      </w:r>
      <w:r w:rsidR="0070140E">
        <w:rPr>
          <w:rFonts w:ascii="AdvTT7b515deb" w:hAnsi="AdvTT7b515deb" w:cs="AdvTT7b515deb" w:hint="eastAsia"/>
          <w:kern w:val="0"/>
          <w:sz w:val="20"/>
          <w:szCs w:val="20"/>
        </w:rPr>
        <w:t>（</w:t>
      </w:r>
      <w:r w:rsidR="00DD75D8">
        <w:rPr>
          <w:rFonts w:ascii="AdvTT7b515deb" w:hAnsi="AdvTT7b515deb" w:cs="AdvTT7b515deb" w:hint="eastAsia"/>
          <w:kern w:val="0"/>
          <w:sz w:val="20"/>
          <w:szCs w:val="20"/>
        </w:rPr>
        <w:t>高维度</w:t>
      </w:r>
      <w:r w:rsidR="0070140E">
        <w:rPr>
          <w:rFonts w:ascii="AdvTT7b515deb" w:hAnsi="AdvTT7b515deb" w:cs="AdvTT7b515deb" w:hint="eastAsia"/>
          <w:kern w:val="0"/>
          <w:sz w:val="20"/>
          <w:szCs w:val="20"/>
        </w:rPr>
        <w:t>）</w:t>
      </w:r>
      <w:r>
        <w:rPr>
          <w:rFonts w:ascii="AdvTT7b515deb" w:hAnsi="AdvTT7b515deb" w:cs="AdvTT7b515deb"/>
          <w:kern w:val="0"/>
          <w:sz w:val="20"/>
          <w:szCs w:val="20"/>
        </w:rPr>
        <w:t>which causes the high computational complexity and low accuracy in TC tasks</w:t>
      </w:r>
      <w:r w:rsidR="00DD75D8">
        <w:rPr>
          <w:rFonts w:ascii="AdvTT7b515deb" w:hAnsi="AdvTT7b515deb" w:cs="AdvTT7b515deb" w:hint="eastAsia"/>
          <w:kern w:val="0"/>
          <w:sz w:val="20"/>
          <w:szCs w:val="20"/>
        </w:rPr>
        <w:t>（这导致了文本分类任务中的</w:t>
      </w:r>
      <w:r w:rsidR="00DD75D8">
        <w:rPr>
          <w:rFonts w:ascii="AdvTT7b515deb" w:hAnsi="AdvTT7b515deb" w:cs="AdvTT7b515deb" w:hint="eastAsia"/>
          <w:kern w:val="0"/>
          <w:sz w:val="20"/>
          <w:szCs w:val="20"/>
        </w:rPr>
        <w:t xml:space="preserve"> </w:t>
      </w:r>
      <w:r w:rsidR="00DD75D8">
        <w:rPr>
          <w:rFonts w:ascii="AdvTT7b515deb" w:hAnsi="AdvTT7b515deb" w:cs="AdvTT7b515deb" w:hint="eastAsia"/>
          <w:kern w:val="0"/>
          <w:sz w:val="20"/>
          <w:szCs w:val="20"/>
        </w:rPr>
        <w:t>计算复杂度和低准确性）</w:t>
      </w:r>
      <w:r>
        <w:rPr>
          <w:rFonts w:ascii="AdvTT7b515deb" w:hAnsi="AdvTT7b515deb" w:cs="AdvTT7b515deb"/>
          <w:kern w:val="0"/>
          <w:sz w:val="20"/>
          <w:szCs w:val="20"/>
        </w:rPr>
        <w:t>. Chi-square statistics (CHI) is one of the most e</w:t>
      </w:r>
      <w:r w:rsidR="00BF0D14">
        <w:rPr>
          <w:rFonts w:ascii="AdvTT7b515deb" w:hAnsi="AdvTT7b515deb" w:cs="AdvTT7b515deb"/>
          <w:kern w:val="0"/>
          <w:sz w:val="20"/>
          <w:szCs w:val="20"/>
        </w:rPr>
        <w:t>ff</w:t>
      </w:r>
      <w:r w:rsidRPr="00BF0D14">
        <w:rPr>
          <w:rFonts w:ascii="AdvTT7b515deb" w:hAnsi="AdvTT7b515deb" w:cs="AdvTT7b515deb"/>
          <w:kern w:val="0"/>
          <w:sz w:val="20"/>
          <w:szCs w:val="20"/>
        </w:rPr>
        <w:t>i</w:t>
      </w:r>
      <w:r>
        <w:rPr>
          <w:rFonts w:ascii="AdvTT7b515deb" w:hAnsi="AdvTT7b515deb" w:cs="AdvTT7b515deb"/>
          <w:kern w:val="0"/>
          <w:sz w:val="20"/>
          <w:szCs w:val="20"/>
        </w:rPr>
        <w:t xml:space="preserve">cient </w:t>
      </w:r>
      <w:bookmarkStart w:id="1" w:name="OLE_LINK33"/>
      <w:bookmarkStart w:id="2" w:name="OLE_LINK34"/>
      <w:r w:rsidR="00BF0D14">
        <w:rPr>
          <w:rFonts w:ascii="AdvTT7b515deb" w:hAnsi="AdvTT7b515deb" w:cs="AdvTT7b515deb"/>
          <w:kern w:val="0"/>
          <w:sz w:val="20"/>
          <w:szCs w:val="20"/>
        </w:rPr>
        <w:t>f</w:t>
      </w:r>
      <w:bookmarkEnd w:id="1"/>
      <w:bookmarkEnd w:id="2"/>
      <w:r>
        <w:rPr>
          <w:rFonts w:ascii="AdvTT7b515deb" w:hAnsi="AdvTT7b515deb" w:cs="AdvTT7b515deb"/>
          <w:kern w:val="0"/>
          <w:sz w:val="20"/>
          <w:szCs w:val="20"/>
        </w:rPr>
        <w:t>eature selection methods; however, it has two weaknesses. (1) It is document frequency based, and only counts whether the term occurs or not. Actually, high-frequency term occurring in few documents is often regarded as a discriminator in corpus</w:t>
      </w:r>
      <w:r w:rsidR="009A0F24">
        <w:rPr>
          <w:rFonts w:ascii="AdvTT7b515deb" w:hAnsi="AdvTT7b515deb" w:cs="AdvTT7b515deb"/>
          <w:kern w:val="0"/>
          <w:sz w:val="20"/>
          <w:szCs w:val="20"/>
        </w:rPr>
        <w:t>(</w:t>
      </w:r>
      <w:r w:rsidR="009A0F24">
        <w:rPr>
          <w:rFonts w:ascii="AdvTT7b515deb" w:hAnsi="AdvTT7b515deb" w:cs="AdvTT7b515deb" w:hint="eastAsia"/>
          <w:kern w:val="0"/>
          <w:sz w:val="20"/>
          <w:szCs w:val="20"/>
        </w:rPr>
        <w:t>语料库中的鉴别器</w:t>
      </w:r>
      <w:r w:rsidR="009A0F24">
        <w:rPr>
          <w:rFonts w:ascii="AdvTT7b515deb" w:hAnsi="AdvTT7b515deb" w:cs="AdvTT7b515deb"/>
          <w:kern w:val="0"/>
          <w:sz w:val="20"/>
          <w:szCs w:val="20"/>
        </w:rPr>
        <w:t>)</w:t>
      </w:r>
      <w:r>
        <w:rPr>
          <w:rFonts w:ascii="AdvTT7b515deb" w:hAnsi="AdvTT7b515deb" w:cs="AdvTT7b515deb"/>
          <w:kern w:val="0"/>
          <w:sz w:val="20"/>
          <w:szCs w:val="20"/>
        </w:rPr>
        <w:t>.</w:t>
      </w:r>
      <w:bookmarkStart w:id="3" w:name="OLE_LINK35"/>
      <w:r>
        <w:rPr>
          <w:rFonts w:ascii="AdvTT7b515deb" w:hAnsi="AdvTT7b515deb" w:cs="AdvTT7b515deb"/>
          <w:kern w:val="0"/>
          <w:sz w:val="20"/>
          <w:szCs w:val="20"/>
        </w:rPr>
        <w:t xml:space="preserve"> </w:t>
      </w:r>
      <w:r w:rsidRPr="00782875">
        <w:rPr>
          <w:rFonts w:ascii="AdvTT7b515deb" w:hAnsi="AdvTT7b515deb" w:cs="AdvTT7b515deb"/>
          <w:color w:val="C00000"/>
          <w:kern w:val="0"/>
          <w:sz w:val="20"/>
          <w:szCs w:val="20"/>
        </w:rPr>
        <w:t>(2) It does not consider the term distribution. A term has more discriminating power</w:t>
      </w:r>
      <w:r w:rsidR="00AA7507" w:rsidRPr="00782875">
        <w:rPr>
          <w:rFonts w:ascii="AdvTT7b515deb" w:hAnsi="AdvTT7b515deb" w:cs="AdvTT7b515deb"/>
          <w:color w:val="C00000"/>
          <w:kern w:val="0"/>
          <w:sz w:val="20"/>
          <w:szCs w:val="20"/>
        </w:rPr>
        <w:t>(</w:t>
      </w:r>
      <w:r w:rsidR="00AA7507" w:rsidRPr="00782875">
        <w:rPr>
          <w:rFonts w:ascii="AdvTT7b515deb" w:hAnsi="AdvTT7b515deb" w:cs="AdvTT7b515deb" w:hint="eastAsia"/>
          <w:color w:val="C00000"/>
          <w:kern w:val="0"/>
          <w:sz w:val="20"/>
          <w:szCs w:val="20"/>
        </w:rPr>
        <w:t>更多的区分能力</w:t>
      </w:r>
      <w:r w:rsidR="00AA7507" w:rsidRPr="00782875">
        <w:rPr>
          <w:rFonts w:ascii="AdvTT7b515deb" w:hAnsi="AdvTT7b515deb" w:cs="AdvTT7b515deb"/>
          <w:color w:val="C00000"/>
          <w:kern w:val="0"/>
          <w:sz w:val="20"/>
          <w:szCs w:val="20"/>
        </w:rPr>
        <w:t>)</w:t>
      </w:r>
      <w:r w:rsidRPr="00782875">
        <w:rPr>
          <w:rFonts w:ascii="AdvTT7b515deb" w:hAnsi="AdvTT7b515deb" w:cs="AdvTT7b515deb"/>
          <w:color w:val="C00000"/>
          <w:kern w:val="0"/>
          <w:sz w:val="20"/>
          <w:szCs w:val="20"/>
        </w:rPr>
        <w:t xml:space="preserve"> for a speci</w:t>
      </w:r>
      <w:r w:rsidRPr="00782875">
        <w:rPr>
          <w:rFonts w:ascii="AdvTT7b515deb+fb" w:eastAsia="AdvTT7b515deb+fb" w:hAnsi="AdvTT2ffda40f.B" w:cs="AdvTT7b515deb+fb"/>
          <w:color w:val="C00000"/>
          <w:kern w:val="0"/>
          <w:sz w:val="20"/>
          <w:szCs w:val="20"/>
        </w:rPr>
        <w:t>fi</w:t>
      </w:r>
      <w:r w:rsidRPr="00782875">
        <w:rPr>
          <w:rFonts w:ascii="AdvTT7b515deb" w:hAnsi="AdvTT7b515deb" w:cs="AdvTT7b515deb"/>
          <w:color w:val="C00000"/>
          <w:kern w:val="0"/>
          <w:sz w:val="20"/>
          <w:szCs w:val="20"/>
        </w:rPr>
        <w:t>c category when its difference in degree of distribution is lower</w:t>
      </w:r>
      <w:r w:rsidR="00AA7507" w:rsidRPr="00782875">
        <w:rPr>
          <w:rFonts w:ascii="AdvTT7b515deb" w:hAnsi="AdvTT7b515deb" w:cs="AdvTT7b515deb" w:hint="eastAsia"/>
          <w:color w:val="C00000"/>
          <w:kern w:val="0"/>
          <w:sz w:val="20"/>
          <w:szCs w:val="20"/>
        </w:rPr>
        <w:t>（分布的差异程度较小时）</w:t>
      </w:r>
      <w:r>
        <w:rPr>
          <w:rFonts w:ascii="AdvTT7b515deb" w:hAnsi="AdvTT7b515deb" w:cs="AdvTT7b515deb"/>
          <w:kern w:val="0"/>
          <w:sz w:val="20"/>
          <w:szCs w:val="20"/>
        </w:rPr>
        <w:t>. In this paper, we propose a modi</w:t>
      </w:r>
      <w:r>
        <w:rPr>
          <w:rFonts w:ascii="AdvTT7b515deb+fb" w:eastAsia="AdvTT7b515deb+fb" w:hAnsi="AdvTT2ffda40f.B" w:cs="AdvTT7b515deb+fb"/>
          <w:kern w:val="0"/>
          <w:sz w:val="20"/>
          <w:szCs w:val="20"/>
        </w:rPr>
        <w:t>fi</w:t>
      </w:r>
      <w:r>
        <w:rPr>
          <w:rFonts w:ascii="AdvTT7b515deb" w:hAnsi="AdvTT7b515deb" w:cs="AdvTT7b515deb"/>
          <w:kern w:val="0"/>
          <w:sz w:val="20"/>
          <w:szCs w:val="20"/>
        </w:rPr>
        <w:t xml:space="preserve">ed CHI feature selection approach which is called </w:t>
      </w:r>
      <w:r w:rsidRPr="002F194F">
        <w:rPr>
          <w:rFonts w:ascii="AdvTT7b515deb" w:hAnsi="AdvTT7b515deb" w:cs="AdvTT7b515deb"/>
          <w:b/>
          <w:color w:val="0070C0"/>
          <w:kern w:val="0"/>
          <w:sz w:val="20"/>
          <w:szCs w:val="20"/>
        </w:rPr>
        <w:t>term frequency and distribution based CHI</w:t>
      </w:r>
      <w:r>
        <w:rPr>
          <w:rFonts w:ascii="AdvTT7b515deb" w:hAnsi="AdvTT7b515deb" w:cs="AdvTT7b515deb"/>
          <w:kern w:val="0"/>
          <w:sz w:val="20"/>
          <w:szCs w:val="20"/>
        </w:rPr>
        <w:t xml:space="preserve"> to overcome these weaknesses. We use sample variance</w:t>
      </w:r>
      <w:r w:rsidR="002F194F">
        <w:rPr>
          <w:rFonts w:ascii="AdvTT7b515deb" w:hAnsi="AdvTT7b515deb" w:cs="AdvTT7b515deb"/>
          <w:kern w:val="0"/>
          <w:sz w:val="20"/>
          <w:szCs w:val="20"/>
        </w:rPr>
        <w:t>(</w:t>
      </w:r>
      <w:r w:rsidR="002F194F">
        <w:rPr>
          <w:rFonts w:ascii="AdvTT7b515deb" w:hAnsi="AdvTT7b515deb" w:cs="AdvTT7b515deb" w:hint="eastAsia"/>
          <w:kern w:val="0"/>
          <w:sz w:val="20"/>
          <w:szCs w:val="20"/>
        </w:rPr>
        <w:t>样本方差</w:t>
      </w:r>
      <w:r w:rsidR="002F194F">
        <w:rPr>
          <w:rFonts w:ascii="AdvTT7b515deb" w:hAnsi="AdvTT7b515deb" w:cs="AdvTT7b515deb"/>
          <w:kern w:val="0"/>
          <w:sz w:val="20"/>
          <w:szCs w:val="20"/>
        </w:rPr>
        <w:t>)</w:t>
      </w:r>
      <w:r>
        <w:rPr>
          <w:rFonts w:ascii="AdvTT7b515deb" w:hAnsi="AdvTT7b515deb" w:cs="AdvTT7b515deb"/>
          <w:kern w:val="0"/>
          <w:sz w:val="20"/>
          <w:szCs w:val="20"/>
        </w:rPr>
        <w:t xml:space="preserve"> to calculate the term distribution, and improve the classic</w:t>
      </w:r>
      <w:r w:rsidR="002F194F">
        <w:rPr>
          <w:rFonts w:ascii="AdvTT7b515deb" w:hAnsi="AdvTT7b515deb" w:cs="AdvTT7b515deb" w:hint="eastAsia"/>
          <w:kern w:val="0"/>
          <w:sz w:val="20"/>
          <w:szCs w:val="20"/>
        </w:rPr>
        <w:t>（经典的）</w:t>
      </w:r>
      <w:r>
        <w:rPr>
          <w:rFonts w:ascii="AdvTT7b515deb" w:hAnsi="AdvTT7b515deb" w:cs="AdvTT7b515deb"/>
          <w:kern w:val="0"/>
          <w:sz w:val="20"/>
          <w:szCs w:val="20"/>
        </w:rPr>
        <w:t xml:space="preserve">CHI with maximum term frequency. </w:t>
      </w:r>
      <w:bookmarkStart w:id="4" w:name="OLE_LINK1"/>
      <w:bookmarkStart w:id="5" w:name="OLE_LINK2"/>
      <w:r>
        <w:rPr>
          <w:rFonts w:ascii="AdvTT7b515deb" w:hAnsi="AdvTT7b515deb" w:cs="AdvTT7b515deb"/>
          <w:kern w:val="0"/>
          <w:sz w:val="20"/>
          <w:szCs w:val="20"/>
        </w:rPr>
        <w:t>Extensive</w:t>
      </w:r>
      <w:r w:rsidR="002F194F">
        <w:rPr>
          <w:rFonts w:ascii="AdvTT7b515deb" w:hAnsi="AdvTT7b515deb" w:cs="AdvTT7b515deb" w:hint="eastAsia"/>
          <w:kern w:val="0"/>
          <w:sz w:val="20"/>
          <w:szCs w:val="20"/>
        </w:rPr>
        <w:t>（广泛的）</w:t>
      </w:r>
      <w:r>
        <w:rPr>
          <w:rFonts w:ascii="AdvTT7b515deb" w:hAnsi="AdvTT7b515deb" w:cs="AdvTT7b515deb"/>
          <w:kern w:val="0"/>
          <w:sz w:val="20"/>
          <w:szCs w:val="20"/>
        </w:rPr>
        <w:t xml:space="preserve"> and comparative experiments on three corpora show that the proposed approach is comparable to</w:t>
      </w:r>
      <w:r w:rsidR="002F194F">
        <w:rPr>
          <w:rFonts w:ascii="AdvTT7b515deb" w:hAnsi="AdvTT7b515deb" w:cs="AdvTT7b515deb" w:hint="eastAsia"/>
          <w:kern w:val="0"/>
          <w:sz w:val="20"/>
          <w:szCs w:val="20"/>
        </w:rPr>
        <w:t>（比得上）</w:t>
      </w:r>
      <w:r>
        <w:rPr>
          <w:rFonts w:ascii="AdvTT7b515deb" w:hAnsi="AdvTT7b515deb" w:cs="AdvTT7b515deb"/>
          <w:kern w:val="0"/>
          <w:sz w:val="20"/>
          <w:szCs w:val="20"/>
        </w:rPr>
        <w:t>the classic feature selection methods in terms of macro-F1 and micro-F1.</w:t>
      </w:r>
      <w:r>
        <w:rPr>
          <w:rFonts w:hint="eastAsia"/>
        </w:rPr>
        <w:t xml:space="preserve"> </w:t>
      </w:r>
      <w:bookmarkEnd w:id="0"/>
      <w:bookmarkEnd w:id="3"/>
    </w:p>
    <w:bookmarkEnd w:id="4"/>
    <w:bookmarkEnd w:id="5"/>
    <w:p w14:paraId="27A4FABC" w14:textId="7F33BC42" w:rsidR="002F194F" w:rsidRDefault="002F194F" w:rsidP="002F194F">
      <w:pPr>
        <w:spacing w:line="320" w:lineRule="exact"/>
      </w:pPr>
    </w:p>
    <w:p w14:paraId="4BDE5EC3" w14:textId="77777777" w:rsidR="002F194F" w:rsidRDefault="002F194F" w:rsidP="002F194F">
      <w:pPr>
        <w:autoSpaceDE w:val="0"/>
        <w:autoSpaceDN w:val="0"/>
        <w:adjustRightInd w:val="0"/>
        <w:jc w:val="left"/>
        <w:rPr>
          <w:rFonts w:ascii="AdvTT2ffda40f.B" w:hAnsi="AdvTT2ffda40f.B" w:cs="AdvTT2ffda40f.B"/>
          <w:color w:val="000000"/>
          <w:kern w:val="0"/>
          <w:sz w:val="22"/>
        </w:rPr>
      </w:pPr>
      <w:r>
        <w:rPr>
          <w:rFonts w:ascii="AdvTT2ffda40f.B" w:hAnsi="AdvTT2ffda40f.B" w:cs="AdvTT2ffda40f.B"/>
          <w:color w:val="000000"/>
          <w:kern w:val="0"/>
          <w:sz w:val="22"/>
        </w:rPr>
        <w:t>1. INTRODUCTION</w:t>
      </w:r>
    </w:p>
    <w:p w14:paraId="263AFDEE" w14:textId="7245FE1E" w:rsidR="002F194F" w:rsidRPr="002F194F" w:rsidRDefault="002F194F" w:rsidP="002F194F">
      <w:pPr>
        <w:autoSpaceDE w:val="0"/>
        <w:autoSpaceDN w:val="0"/>
        <w:adjustRightInd w:val="0"/>
        <w:ind w:firstLine="420"/>
        <w:jc w:val="left"/>
        <w:rPr>
          <w:rFonts w:ascii="AdvTT7b515deb" w:hAnsi="AdvTT7b515deb" w:cs="AdvTT7b515deb"/>
          <w:kern w:val="0"/>
          <w:sz w:val="20"/>
          <w:szCs w:val="20"/>
        </w:rPr>
      </w:pPr>
      <w:bookmarkStart w:id="6" w:name="OLE_LINK36"/>
      <w:r w:rsidRPr="002F194F">
        <w:rPr>
          <w:rFonts w:ascii="AdvTT7b515deb" w:hAnsi="AdvTT7b515deb" w:cs="AdvTT7b515deb"/>
          <w:kern w:val="0"/>
          <w:sz w:val="20"/>
          <w:szCs w:val="20"/>
        </w:rPr>
        <w:t>Text categorization (TC) is defined as assigning new unlabelled documents to a set of pre-defined categories based on classification patterns [1,2,3].</w:t>
      </w:r>
      <w:r w:rsidR="005A7A2D">
        <w:rPr>
          <w:rFonts w:ascii="AdvTT7b515deb" w:hAnsi="AdvTT7b515deb" w:cs="AdvTT7b515deb"/>
          <w:kern w:val="0"/>
          <w:sz w:val="20"/>
          <w:szCs w:val="20"/>
        </w:rPr>
        <w:t>(</w:t>
      </w:r>
      <w:r w:rsidR="00015368">
        <w:rPr>
          <w:rFonts w:ascii="AdvTT7b515deb" w:hAnsi="AdvTT7b515deb" w:cs="AdvTT7b515deb" w:hint="eastAsia"/>
          <w:kern w:val="0"/>
          <w:sz w:val="20"/>
          <w:szCs w:val="20"/>
        </w:rPr>
        <w:t>文本分类是将新的未标签文档分配给一组基于分类模式的预定义</w:t>
      </w:r>
      <w:r w:rsidR="00CA32DC" w:rsidRPr="00E543EA">
        <w:rPr>
          <w:rFonts w:ascii="AdvTT7b515deb" w:hAnsi="AdvTT7b515deb" w:cs="AdvTT7b515deb" w:hint="eastAsia"/>
          <w:color w:val="0070C0"/>
          <w:kern w:val="0"/>
          <w:sz w:val="20"/>
          <w:szCs w:val="20"/>
        </w:rPr>
        <w:t>分类</w:t>
      </w:r>
      <w:r w:rsidR="005A7A2D">
        <w:rPr>
          <w:rFonts w:ascii="AdvTT7b515deb" w:hAnsi="AdvTT7b515deb" w:cs="AdvTT7b515deb"/>
          <w:kern w:val="0"/>
          <w:sz w:val="20"/>
          <w:szCs w:val="20"/>
        </w:rPr>
        <w:t>)</w:t>
      </w:r>
      <w:r w:rsidR="00AF0F64">
        <w:rPr>
          <w:rFonts w:ascii="AdvTT7b515deb" w:hAnsi="AdvTT7b515deb" w:cs="AdvTT7b515deb" w:hint="eastAsia"/>
          <w:kern w:val="0"/>
          <w:sz w:val="20"/>
          <w:szCs w:val="20"/>
        </w:rPr>
        <w:t>。</w:t>
      </w:r>
      <w:r w:rsidRPr="002F194F">
        <w:rPr>
          <w:rFonts w:ascii="AdvTT7b515deb" w:hAnsi="AdvTT7b515deb" w:cs="AdvTT7b515deb"/>
          <w:kern w:val="0"/>
          <w:sz w:val="20"/>
          <w:szCs w:val="20"/>
        </w:rPr>
        <w:t xml:space="preserve"> </w:t>
      </w:r>
      <w:bookmarkStart w:id="7" w:name="OLE_LINK3"/>
      <w:r w:rsidRPr="002F194F">
        <w:rPr>
          <w:rFonts w:ascii="AdvTT7b515deb" w:hAnsi="AdvTT7b515deb" w:cs="AdvTT7b515deb"/>
          <w:kern w:val="0"/>
          <w:sz w:val="20"/>
          <w:szCs w:val="20"/>
        </w:rPr>
        <w:t>The volumes of digital documents available online are growing exponentially</w:t>
      </w:r>
      <w:bookmarkEnd w:id="7"/>
      <w:r w:rsidR="00015368">
        <w:rPr>
          <w:rFonts w:ascii="AdvTT7b515deb" w:hAnsi="AdvTT7b515deb" w:cs="AdvTT7b515deb" w:hint="eastAsia"/>
          <w:kern w:val="0"/>
          <w:sz w:val="20"/>
          <w:szCs w:val="20"/>
        </w:rPr>
        <w:t>（以指数方式）</w:t>
      </w:r>
      <w:r w:rsidRPr="002F194F">
        <w:rPr>
          <w:rFonts w:ascii="AdvTT7b515deb" w:hAnsi="AdvTT7b515deb" w:cs="AdvTT7b515deb"/>
          <w:kern w:val="0"/>
          <w:sz w:val="20"/>
          <w:szCs w:val="20"/>
        </w:rPr>
        <w:t>. TC becomes a key technology to find relevant and timely information from these documents for many applications [4], such as customer relationship management [5], spam email filtering [6,7], web page classification [8], text sentinel classification [9]</w:t>
      </w:r>
      <w:r w:rsidR="00015368">
        <w:rPr>
          <w:rFonts w:ascii="AdvTT7b515deb" w:hAnsi="AdvTT7b515deb" w:cs="AdvTT7b515deb" w:hint="eastAsia"/>
          <w:kern w:val="0"/>
          <w:sz w:val="20"/>
          <w:szCs w:val="20"/>
        </w:rPr>
        <w:t>（文本标记分类）</w:t>
      </w:r>
      <w:r w:rsidRPr="002F194F">
        <w:rPr>
          <w:rFonts w:ascii="AdvTT7b515deb" w:hAnsi="AdvTT7b515deb" w:cs="AdvTT7b515deb"/>
          <w:kern w:val="0"/>
          <w:sz w:val="20"/>
          <w:szCs w:val="20"/>
        </w:rPr>
        <w:t xml:space="preserve">, software bug classification [10], etc. </w:t>
      </w:r>
    </w:p>
    <w:p w14:paraId="7ECA387E" w14:textId="3B99868B" w:rsidR="002F194F" w:rsidRDefault="002F194F" w:rsidP="002F194F">
      <w:pPr>
        <w:spacing w:line="320" w:lineRule="exact"/>
        <w:ind w:firstLine="420"/>
        <w:rPr>
          <w:rFonts w:ascii="AdvTT7b515deb" w:hAnsi="AdvTT7b515deb" w:cs="AdvTT7b515deb"/>
          <w:kern w:val="0"/>
          <w:sz w:val="20"/>
          <w:szCs w:val="20"/>
        </w:rPr>
      </w:pPr>
      <w:r w:rsidRPr="002F194F">
        <w:rPr>
          <w:rFonts w:ascii="AdvTT7b515deb" w:hAnsi="AdvTT7b515deb" w:cs="AdvTT7b515deb"/>
          <w:kern w:val="0"/>
          <w:sz w:val="20"/>
          <w:szCs w:val="20"/>
        </w:rPr>
        <w:t>TC is naturally treated as a supervised</w:t>
      </w:r>
      <w:r w:rsidR="00CD7C88">
        <w:rPr>
          <w:rFonts w:ascii="AdvTT7b515deb" w:hAnsi="AdvTT7b515deb" w:cs="AdvTT7b515deb" w:hint="eastAsia"/>
          <w:kern w:val="0"/>
          <w:sz w:val="20"/>
          <w:szCs w:val="20"/>
        </w:rPr>
        <w:t>（受监督的）</w:t>
      </w:r>
      <w:r w:rsidRPr="002F194F">
        <w:rPr>
          <w:rFonts w:ascii="AdvTT7b515deb" w:hAnsi="AdvTT7b515deb" w:cs="AdvTT7b515deb"/>
          <w:kern w:val="0"/>
          <w:sz w:val="20"/>
          <w:szCs w:val="20"/>
        </w:rPr>
        <w:t xml:space="preserve">learning problem, and several algorithms from machine learning (ML) approaches have been used as TC classifiers in the past years, such as k-nearest neighbour (kNN) [11], support vector machines [12], and Naive Bayes [13,14]. In recent years, many other classifiers are proposed by researchers. Zhang et al. </w:t>
      </w:r>
      <w:r w:rsidR="00F77E1A">
        <w:rPr>
          <w:rFonts w:ascii="AdvTT7b515deb" w:hAnsi="AdvTT7b515deb" w:cs="AdvTT7b515deb" w:hint="eastAsia"/>
          <w:kern w:val="0"/>
          <w:sz w:val="20"/>
          <w:szCs w:val="20"/>
        </w:rPr>
        <w:t>（张等人）</w:t>
      </w:r>
      <w:r w:rsidRPr="002F194F">
        <w:rPr>
          <w:rFonts w:ascii="AdvTT7b515deb" w:hAnsi="AdvTT7b515deb" w:cs="AdvTT7b515deb"/>
          <w:kern w:val="0"/>
          <w:sz w:val="20"/>
          <w:szCs w:val="20"/>
        </w:rPr>
        <w:t>[15] propose</w:t>
      </w:r>
      <w:bookmarkStart w:id="8" w:name="OLE_LINK4"/>
      <w:r w:rsidRPr="002F194F">
        <w:rPr>
          <w:rFonts w:ascii="AdvTT7b515deb" w:hAnsi="AdvTT7b515deb" w:cs="AdvTT7b515deb"/>
          <w:kern w:val="0"/>
          <w:sz w:val="20"/>
          <w:szCs w:val="20"/>
        </w:rPr>
        <w:t xml:space="preserve"> a novel projected</w:t>
      </w:r>
      <w:r w:rsidR="00F77E1A">
        <w:rPr>
          <w:rFonts w:ascii="AdvTT7b515deb" w:hAnsi="AdvTT7b515deb" w:cs="AdvTT7b515deb"/>
          <w:kern w:val="0"/>
          <w:sz w:val="20"/>
          <w:szCs w:val="20"/>
        </w:rPr>
        <w:t xml:space="preserve"> </w:t>
      </w:r>
      <w:r w:rsidRPr="002F194F">
        <w:rPr>
          <w:rFonts w:ascii="AdvTT7b515deb" w:hAnsi="AdvTT7b515deb" w:cs="AdvTT7b515deb"/>
          <w:kern w:val="0"/>
          <w:sz w:val="20"/>
          <w:szCs w:val="20"/>
        </w:rPr>
        <w:t>prototype based classifier</w:t>
      </w:r>
      <w:bookmarkEnd w:id="8"/>
      <w:r w:rsidR="00F77E1A">
        <w:rPr>
          <w:rFonts w:ascii="AdvTT7b515deb" w:hAnsi="AdvTT7b515deb" w:cs="AdvTT7b515deb" w:hint="eastAsia"/>
          <w:kern w:val="0"/>
          <w:sz w:val="20"/>
          <w:szCs w:val="20"/>
        </w:rPr>
        <w:t>（全新的基于分类</w:t>
      </w:r>
      <w:r w:rsidR="00DF3F0D">
        <w:rPr>
          <w:rFonts w:ascii="AdvTT7b515deb" w:hAnsi="AdvTT7b515deb" w:cs="AdvTT7b515deb" w:hint="eastAsia"/>
          <w:kern w:val="0"/>
          <w:sz w:val="20"/>
          <w:szCs w:val="20"/>
        </w:rPr>
        <w:t>的</w:t>
      </w:r>
      <w:r w:rsidR="00F77E1A">
        <w:rPr>
          <w:rFonts w:ascii="AdvTT7b515deb" w:hAnsi="AdvTT7b515deb" w:cs="AdvTT7b515deb" w:hint="eastAsia"/>
          <w:kern w:val="0"/>
          <w:sz w:val="20"/>
          <w:szCs w:val="20"/>
        </w:rPr>
        <w:t>预测模型）</w:t>
      </w:r>
      <w:r w:rsidRPr="002F194F">
        <w:rPr>
          <w:rFonts w:ascii="AdvTT7b515deb" w:hAnsi="AdvTT7b515deb" w:cs="AdvTT7b515deb"/>
          <w:kern w:val="0"/>
          <w:sz w:val="20"/>
          <w:szCs w:val="20"/>
        </w:rPr>
        <w:t xml:space="preserve">, in which a document category is represented by a set of prototypes, each assembling a representative for the documents in a subclass and its corresponding term subspace. Nguyen et al. [16] propose an </w:t>
      </w:r>
      <w:r w:rsidRPr="00DF3F0D">
        <w:rPr>
          <w:rFonts w:ascii="AdvTT7b515deb" w:hAnsi="AdvTT7b515deb" w:cs="AdvTT7b515deb"/>
          <w:color w:val="0070C0"/>
          <w:kern w:val="0"/>
          <w:sz w:val="20"/>
          <w:szCs w:val="20"/>
        </w:rPr>
        <w:t>improved centroid-based classifier</w:t>
      </w:r>
      <w:r w:rsidR="00DF3F0D">
        <w:rPr>
          <w:rFonts w:ascii="AdvTT7b515deb" w:hAnsi="AdvTT7b515deb" w:cs="AdvTT7b515deb" w:hint="eastAsia"/>
          <w:kern w:val="0"/>
          <w:sz w:val="20"/>
          <w:szCs w:val="20"/>
        </w:rPr>
        <w:t>（质心分类算法）</w:t>
      </w:r>
      <w:r w:rsidRPr="002F194F">
        <w:rPr>
          <w:rFonts w:ascii="AdvTT7b515deb" w:hAnsi="AdvTT7b515deb" w:cs="AdvTT7b515deb"/>
          <w:kern w:val="0"/>
          <w:sz w:val="20"/>
          <w:szCs w:val="20"/>
        </w:rPr>
        <w:t>which uses the precise term-class distribution properties</w:t>
      </w:r>
      <w:r w:rsidR="00924C64">
        <w:rPr>
          <w:rFonts w:ascii="AdvTT7b515deb" w:hAnsi="AdvTT7b515deb" w:cs="AdvTT7b515deb" w:hint="eastAsia"/>
          <w:kern w:val="0"/>
          <w:sz w:val="20"/>
          <w:szCs w:val="20"/>
        </w:rPr>
        <w:t>（精确地词类分布属性）</w:t>
      </w:r>
      <w:r w:rsidRPr="002F194F">
        <w:rPr>
          <w:rFonts w:ascii="AdvTT7b515deb" w:hAnsi="AdvTT7b515deb" w:cs="AdvTT7b515deb"/>
          <w:kern w:val="0"/>
          <w:sz w:val="20"/>
          <w:szCs w:val="20"/>
        </w:rPr>
        <w:t>instead of the presence or absence of terms in classes</w:t>
      </w:r>
      <w:r w:rsidR="00924C64">
        <w:rPr>
          <w:rFonts w:ascii="AdvTT7b515deb" w:hAnsi="AdvTT7b515deb" w:cs="AdvTT7b515deb" w:hint="eastAsia"/>
          <w:kern w:val="0"/>
          <w:sz w:val="20"/>
          <w:szCs w:val="20"/>
        </w:rPr>
        <w:t>（</w:t>
      </w:r>
      <w:r w:rsidR="00342292">
        <w:rPr>
          <w:rFonts w:ascii="AdvTT7b515deb" w:hAnsi="AdvTT7b515deb" w:cs="AdvTT7b515deb" w:hint="eastAsia"/>
          <w:kern w:val="0"/>
          <w:sz w:val="20"/>
          <w:szCs w:val="20"/>
        </w:rPr>
        <w:t>类别中词的</w:t>
      </w:r>
      <w:r w:rsidR="00BB56DC">
        <w:rPr>
          <w:rFonts w:ascii="AdvTT7b515deb" w:hAnsi="AdvTT7b515deb" w:cs="AdvTT7b515deb" w:hint="eastAsia"/>
          <w:kern w:val="0"/>
          <w:sz w:val="20"/>
          <w:szCs w:val="20"/>
        </w:rPr>
        <w:t>是否存在</w:t>
      </w:r>
      <w:r w:rsidR="00924C64">
        <w:rPr>
          <w:rFonts w:ascii="AdvTT7b515deb" w:hAnsi="AdvTT7b515deb" w:cs="AdvTT7b515deb" w:hint="eastAsia"/>
          <w:kern w:val="0"/>
          <w:sz w:val="20"/>
          <w:szCs w:val="20"/>
        </w:rPr>
        <w:t>）</w:t>
      </w:r>
      <w:r w:rsidRPr="002F194F">
        <w:rPr>
          <w:rFonts w:ascii="AdvTT7b515deb" w:hAnsi="AdvTT7b515deb" w:cs="AdvTT7b515deb"/>
          <w:kern w:val="0"/>
          <w:sz w:val="20"/>
          <w:szCs w:val="20"/>
        </w:rPr>
        <w:t>.</w:t>
      </w:r>
      <w:bookmarkEnd w:id="6"/>
    </w:p>
    <w:p w14:paraId="39B8FCD9" w14:textId="176983D3" w:rsidR="00E80C56" w:rsidRDefault="00E80C56" w:rsidP="00E80C56">
      <w:pPr>
        <w:spacing w:line="320" w:lineRule="exact"/>
        <w:ind w:firstLine="420"/>
        <w:rPr>
          <w:rFonts w:ascii="AdvTT7b515deb" w:hAnsi="AdvTT7b515deb" w:cs="AdvTT7b515deb"/>
          <w:kern w:val="0"/>
          <w:sz w:val="20"/>
          <w:szCs w:val="20"/>
        </w:rPr>
      </w:pPr>
      <w:r w:rsidRPr="00E80C56">
        <w:rPr>
          <w:rFonts w:ascii="AdvTT7b515deb" w:hAnsi="AdvTT7b515deb" w:cs="AdvTT7b515deb"/>
          <w:kern w:val="0"/>
          <w:sz w:val="20"/>
          <w:szCs w:val="20"/>
        </w:rPr>
        <w:t>A major problem which makes TC different from other</w:t>
      </w:r>
      <w:r>
        <w:rPr>
          <w:rFonts w:ascii="AdvTT7b515deb" w:hAnsi="AdvTT7b515deb" w:cs="AdvTT7b515deb"/>
          <w:kern w:val="0"/>
          <w:sz w:val="20"/>
          <w:szCs w:val="20"/>
        </w:rPr>
        <w:t xml:space="preserve"> </w:t>
      </w:r>
      <w:r w:rsidRPr="00E80C56">
        <w:rPr>
          <w:rFonts w:ascii="AdvTT7b515deb" w:hAnsi="AdvTT7b515deb" w:cs="AdvTT7b515deb"/>
          <w:kern w:val="0"/>
          <w:sz w:val="20"/>
          <w:szCs w:val="20"/>
        </w:rPr>
        <w:t>classification tasks is the high dimensionality of the feature</w:t>
      </w:r>
      <w:r>
        <w:rPr>
          <w:rFonts w:ascii="AdvTT7b515deb" w:hAnsi="AdvTT7b515deb" w:cs="AdvTT7b515deb"/>
          <w:kern w:val="0"/>
          <w:sz w:val="20"/>
          <w:szCs w:val="20"/>
        </w:rPr>
        <w:t xml:space="preserve"> </w:t>
      </w:r>
      <w:r w:rsidRPr="00E80C56">
        <w:rPr>
          <w:rFonts w:ascii="AdvTT7b515deb" w:hAnsi="AdvTT7b515deb" w:cs="AdvTT7b515deb"/>
          <w:kern w:val="0"/>
          <w:sz w:val="20"/>
          <w:szCs w:val="20"/>
        </w:rPr>
        <w:t>space due to</w:t>
      </w:r>
      <w:r>
        <w:rPr>
          <w:rFonts w:ascii="AdvTT7b515deb" w:hAnsi="AdvTT7b515deb" w:cs="AdvTT7b515deb"/>
          <w:kern w:val="0"/>
          <w:sz w:val="20"/>
          <w:szCs w:val="20"/>
        </w:rPr>
        <w:t>(</w:t>
      </w:r>
      <w:r>
        <w:rPr>
          <w:rFonts w:ascii="AdvTT7b515deb" w:hAnsi="AdvTT7b515deb" w:cs="AdvTT7b515deb" w:hint="eastAsia"/>
          <w:kern w:val="0"/>
          <w:sz w:val="20"/>
          <w:szCs w:val="20"/>
        </w:rPr>
        <w:t>由于</w:t>
      </w:r>
      <w:r>
        <w:rPr>
          <w:rFonts w:ascii="AdvTT7b515deb" w:hAnsi="AdvTT7b515deb" w:cs="AdvTT7b515deb"/>
          <w:kern w:val="0"/>
          <w:sz w:val="20"/>
          <w:szCs w:val="20"/>
        </w:rPr>
        <w:t>)</w:t>
      </w:r>
      <w:r w:rsidRPr="00E80C56">
        <w:rPr>
          <w:rFonts w:ascii="AdvTT7b515deb" w:hAnsi="AdvTT7b515deb" w:cs="AdvTT7b515deb"/>
          <w:kern w:val="0"/>
          <w:sz w:val="20"/>
          <w:szCs w:val="20"/>
        </w:rPr>
        <w:t xml:space="preserve"> a large number of terms. This problem</w:t>
      </w:r>
      <w:r>
        <w:rPr>
          <w:rFonts w:ascii="AdvTT7b515deb" w:hAnsi="AdvTT7b515deb" w:cs="AdvTT7b515deb"/>
          <w:kern w:val="0"/>
          <w:sz w:val="20"/>
          <w:szCs w:val="20"/>
        </w:rPr>
        <w:t xml:space="preserve"> </w:t>
      </w:r>
      <w:r w:rsidRPr="00E80C56">
        <w:rPr>
          <w:rFonts w:ascii="AdvTT7b515deb" w:hAnsi="AdvTT7b515deb" w:cs="AdvTT7b515deb"/>
          <w:kern w:val="0"/>
          <w:sz w:val="20"/>
          <w:szCs w:val="20"/>
        </w:rPr>
        <w:t>increases the computational complexity of ML</w:t>
      </w:r>
      <w:r>
        <w:rPr>
          <w:rFonts w:ascii="AdvTT7b515deb" w:hAnsi="AdvTT7b515deb" w:cs="AdvTT7b515deb"/>
          <w:kern w:val="0"/>
          <w:sz w:val="20"/>
          <w:szCs w:val="20"/>
        </w:rPr>
        <w:t xml:space="preserve"> </w:t>
      </w:r>
      <w:r w:rsidRPr="00E80C56">
        <w:rPr>
          <w:rFonts w:ascii="AdvTT7b515deb" w:hAnsi="AdvTT7b515deb" w:cs="AdvTT7b515deb"/>
          <w:kern w:val="0"/>
          <w:sz w:val="20"/>
          <w:szCs w:val="20"/>
        </w:rPr>
        <w:t xml:space="preserve">methods used for TC and brings about </w:t>
      </w:r>
      <w:bookmarkStart w:id="9" w:name="OLE_LINK5"/>
      <w:bookmarkStart w:id="10" w:name="OLE_LINK6"/>
      <w:r w:rsidRPr="00E80C56">
        <w:rPr>
          <w:rFonts w:ascii="AdvTT7b515deb" w:hAnsi="AdvTT7b515deb" w:cs="AdvTT7b515deb"/>
          <w:kern w:val="0"/>
          <w:sz w:val="20"/>
          <w:szCs w:val="20"/>
        </w:rPr>
        <w:t xml:space="preserve">inefficiency </w:t>
      </w:r>
      <w:bookmarkEnd w:id="9"/>
      <w:bookmarkEnd w:id="10"/>
      <w:r w:rsidRPr="00E80C56">
        <w:rPr>
          <w:rFonts w:ascii="AdvTT7b515deb" w:hAnsi="AdvTT7b515deb" w:cs="AdvTT7b515deb"/>
          <w:kern w:val="0"/>
          <w:sz w:val="20"/>
          <w:szCs w:val="20"/>
        </w:rPr>
        <w:t>as</w:t>
      </w:r>
      <w:r>
        <w:rPr>
          <w:rFonts w:ascii="AdvTT7b515deb" w:hAnsi="AdvTT7b515deb" w:cs="AdvTT7b515deb"/>
          <w:kern w:val="0"/>
          <w:sz w:val="20"/>
          <w:szCs w:val="20"/>
        </w:rPr>
        <w:t xml:space="preserve"> </w:t>
      </w:r>
      <w:r w:rsidRPr="00E80C56">
        <w:rPr>
          <w:rFonts w:ascii="AdvTT7b515deb" w:hAnsi="AdvTT7b515deb" w:cs="AdvTT7b515deb"/>
          <w:kern w:val="0"/>
          <w:sz w:val="20"/>
          <w:szCs w:val="20"/>
        </w:rPr>
        <w:t>well as low accuracy due to redundant</w:t>
      </w:r>
      <w:r w:rsidR="004F1C0C">
        <w:rPr>
          <w:rFonts w:ascii="AdvTT7b515deb" w:hAnsi="AdvTT7b515deb" w:cs="AdvTT7b515deb" w:hint="eastAsia"/>
          <w:kern w:val="0"/>
          <w:sz w:val="20"/>
          <w:szCs w:val="20"/>
        </w:rPr>
        <w:t>（冗余）</w:t>
      </w:r>
      <w:r w:rsidRPr="00E80C56">
        <w:rPr>
          <w:rFonts w:ascii="AdvTT7b515deb" w:hAnsi="AdvTT7b515deb" w:cs="AdvTT7b515deb"/>
          <w:kern w:val="0"/>
          <w:sz w:val="20"/>
          <w:szCs w:val="20"/>
        </w:rPr>
        <w:t xml:space="preserve"> or irrelevant</w:t>
      </w:r>
      <w:r>
        <w:rPr>
          <w:rFonts w:ascii="AdvTT7b515deb" w:hAnsi="AdvTT7b515deb" w:cs="AdvTT7b515deb"/>
          <w:kern w:val="0"/>
          <w:sz w:val="20"/>
          <w:szCs w:val="20"/>
        </w:rPr>
        <w:t xml:space="preserve"> </w:t>
      </w:r>
      <w:r w:rsidRPr="00E80C56">
        <w:rPr>
          <w:rFonts w:ascii="AdvTT7b515deb" w:hAnsi="AdvTT7b515deb" w:cs="AdvTT7b515deb"/>
          <w:kern w:val="0"/>
          <w:sz w:val="20"/>
          <w:szCs w:val="20"/>
        </w:rPr>
        <w:t>terms</w:t>
      </w:r>
      <w:r w:rsidR="00C10A19">
        <w:rPr>
          <w:rFonts w:ascii="AdvTT7b515deb" w:hAnsi="AdvTT7b515deb" w:cs="AdvTT7b515deb" w:hint="eastAsia"/>
          <w:kern w:val="0"/>
          <w:sz w:val="20"/>
          <w:szCs w:val="20"/>
        </w:rPr>
        <w:t>（不相关的词）</w:t>
      </w:r>
      <w:r w:rsidRPr="00E80C56">
        <w:rPr>
          <w:rFonts w:ascii="AdvTT7b515deb" w:hAnsi="AdvTT7b515deb" w:cs="AdvTT7b515deb"/>
          <w:kern w:val="0"/>
          <w:sz w:val="20"/>
          <w:szCs w:val="20"/>
        </w:rPr>
        <w:t xml:space="preserve"> in the feature space [3,11,17,18]. Therefore, feature</w:t>
      </w:r>
      <w:r>
        <w:rPr>
          <w:rFonts w:ascii="AdvTT7b515deb" w:hAnsi="AdvTT7b515deb" w:cs="AdvTT7b515deb"/>
          <w:kern w:val="0"/>
          <w:sz w:val="20"/>
          <w:szCs w:val="20"/>
        </w:rPr>
        <w:t xml:space="preserve"> </w:t>
      </w:r>
      <w:r w:rsidRPr="00E80C56">
        <w:rPr>
          <w:rFonts w:ascii="AdvTT7b515deb" w:hAnsi="AdvTT7b515deb" w:cs="AdvTT7b515deb"/>
          <w:kern w:val="0"/>
          <w:sz w:val="20"/>
          <w:szCs w:val="20"/>
        </w:rPr>
        <w:t>selection (FS) techniques are proposed to reduce</w:t>
      </w:r>
      <w:r>
        <w:rPr>
          <w:rFonts w:ascii="AdvTT7b515deb" w:hAnsi="AdvTT7b515deb" w:cs="AdvTT7b515deb"/>
          <w:kern w:val="0"/>
          <w:sz w:val="20"/>
          <w:szCs w:val="20"/>
        </w:rPr>
        <w:t xml:space="preserve"> </w:t>
      </w:r>
      <w:r w:rsidRPr="00E80C56">
        <w:rPr>
          <w:rFonts w:ascii="AdvTT7b515deb" w:hAnsi="AdvTT7b515deb" w:cs="AdvTT7b515deb"/>
          <w:kern w:val="0"/>
          <w:sz w:val="20"/>
          <w:szCs w:val="20"/>
        </w:rPr>
        <w:t>the high dimensionality under the premise</w:t>
      </w:r>
      <w:r w:rsidR="00C10A19">
        <w:rPr>
          <w:rFonts w:ascii="AdvTT7b515deb" w:hAnsi="AdvTT7b515deb" w:cs="AdvTT7b515deb" w:hint="eastAsia"/>
          <w:kern w:val="0"/>
          <w:sz w:val="20"/>
          <w:szCs w:val="20"/>
        </w:rPr>
        <w:t>（前提）</w:t>
      </w:r>
      <w:r w:rsidRPr="00E80C56">
        <w:rPr>
          <w:rFonts w:ascii="AdvTT7b515deb" w:hAnsi="AdvTT7b515deb" w:cs="AdvTT7b515deb"/>
          <w:kern w:val="0"/>
          <w:sz w:val="20"/>
          <w:szCs w:val="20"/>
        </w:rPr>
        <w:t xml:space="preserve"> of guaranteeing</w:t>
      </w:r>
      <w:r>
        <w:rPr>
          <w:rFonts w:ascii="AdvTT7b515deb" w:hAnsi="AdvTT7b515deb" w:cs="AdvTT7b515deb"/>
          <w:kern w:val="0"/>
          <w:sz w:val="20"/>
          <w:szCs w:val="20"/>
        </w:rPr>
        <w:t xml:space="preserve"> </w:t>
      </w:r>
      <w:r w:rsidRPr="00E80C56">
        <w:rPr>
          <w:rFonts w:ascii="AdvTT7b515deb" w:hAnsi="AdvTT7b515deb" w:cs="AdvTT7b515deb"/>
          <w:kern w:val="0"/>
          <w:sz w:val="20"/>
          <w:szCs w:val="20"/>
        </w:rPr>
        <w:t>the performance of classifiers.</w:t>
      </w:r>
      <w:r>
        <w:rPr>
          <w:rFonts w:ascii="AdvTT7b515deb" w:hAnsi="AdvTT7b515deb" w:cs="AdvTT7b515deb" w:hint="eastAsia"/>
          <w:kern w:val="0"/>
          <w:sz w:val="20"/>
          <w:szCs w:val="20"/>
        </w:rPr>
        <w:t xml:space="preserve"> </w:t>
      </w:r>
    </w:p>
    <w:p w14:paraId="45F2EAA1" w14:textId="77A7D367" w:rsidR="004331B1" w:rsidRPr="00C34095" w:rsidRDefault="004331B1" w:rsidP="004331B1">
      <w:pPr>
        <w:spacing w:line="320" w:lineRule="exact"/>
        <w:ind w:firstLine="420"/>
        <w:rPr>
          <w:rFonts w:ascii="AdvTT1dfd66bb" w:hAnsi="AdvTT1dfd66bb" w:cs="AdvTT1dfd66bb"/>
          <w:kern w:val="0"/>
          <w:sz w:val="20"/>
          <w:szCs w:val="20"/>
        </w:rPr>
      </w:pPr>
      <w:r w:rsidRPr="004331B1">
        <w:rPr>
          <w:rFonts w:ascii="AdvTT7b515deb" w:hAnsi="AdvTT7b515deb" w:cs="AdvTT7b515deb"/>
          <w:kern w:val="0"/>
          <w:sz w:val="20"/>
          <w:szCs w:val="20"/>
        </w:rPr>
        <w:t>From document frequency perspective</w:t>
      </w:r>
      <w:r>
        <w:rPr>
          <w:rFonts w:ascii="AdvTT7b515deb" w:hAnsi="AdvTT7b515deb" w:cs="AdvTT7b515deb" w:hint="eastAsia"/>
          <w:kern w:val="0"/>
          <w:sz w:val="20"/>
          <w:szCs w:val="20"/>
        </w:rPr>
        <w:t>（角度、视角）</w:t>
      </w:r>
      <w:r w:rsidRPr="004331B1">
        <w:rPr>
          <w:rFonts w:ascii="AdvTT7b515deb" w:hAnsi="AdvTT7b515deb" w:cs="AdvTT7b515deb"/>
          <w:kern w:val="0"/>
          <w:sz w:val="20"/>
          <w:szCs w:val="20"/>
        </w:rPr>
        <w:t>, the classical</w:t>
      </w:r>
      <w:r>
        <w:rPr>
          <w:rFonts w:ascii="AdvTT7b515deb" w:hAnsi="AdvTT7b515deb" w:cs="AdvTT7b515deb"/>
          <w:kern w:val="0"/>
          <w:sz w:val="20"/>
          <w:szCs w:val="20"/>
        </w:rPr>
        <w:t xml:space="preserve"> </w:t>
      </w:r>
      <w:r w:rsidRPr="004331B1">
        <w:rPr>
          <w:rFonts w:ascii="AdvTT7b515deb" w:hAnsi="AdvTT7b515deb" w:cs="AdvTT7b515deb"/>
          <w:kern w:val="0"/>
          <w:sz w:val="20"/>
          <w:szCs w:val="20"/>
        </w:rPr>
        <w:t>methods almost use document frequency (DF) sufficiently,</w:t>
      </w:r>
      <w:r>
        <w:rPr>
          <w:rFonts w:ascii="AdvTT7b515deb" w:hAnsi="AdvTT7b515deb" w:cs="AdvTT7b515deb"/>
          <w:kern w:val="0"/>
          <w:sz w:val="20"/>
          <w:szCs w:val="20"/>
        </w:rPr>
        <w:t xml:space="preserve"> </w:t>
      </w:r>
      <w:r w:rsidRPr="004331B1">
        <w:rPr>
          <w:rFonts w:ascii="AdvTT7b515deb" w:hAnsi="AdvTT7b515deb" w:cs="AdvTT7b515deb"/>
          <w:kern w:val="0"/>
          <w:sz w:val="20"/>
          <w:szCs w:val="20"/>
        </w:rPr>
        <w:t>but we also cannot ignore the impact of term</w:t>
      </w:r>
      <w:r>
        <w:rPr>
          <w:rFonts w:ascii="AdvTT7b515deb" w:hAnsi="AdvTT7b515deb" w:cs="AdvTT7b515deb"/>
          <w:kern w:val="0"/>
          <w:sz w:val="20"/>
          <w:szCs w:val="20"/>
        </w:rPr>
        <w:t xml:space="preserve"> </w:t>
      </w:r>
      <w:r w:rsidRPr="004331B1">
        <w:rPr>
          <w:rFonts w:ascii="AdvTT7b515deb" w:hAnsi="AdvTT7b515deb" w:cs="AdvTT7b515deb"/>
          <w:kern w:val="0"/>
          <w:sz w:val="20"/>
          <w:szCs w:val="20"/>
        </w:rPr>
        <w:t>frequency (TF) [19]. For instance, two words having</w:t>
      </w:r>
      <w:r>
        <w:rPr>
          <w:rFonts w:ascii="AdvTT7b515deb" w:hAnsi="AdvTT7b515deb" w:cs="AdvTT7b515deb"/>
          <w:kern w:val="0"/>
          <w:sz w:val="20"/>
          <w:szCs w:val="20"/>
        </w:rPr>
        <w:t xml:space="preserve"> </w:t>
      </w:r>
      <w:r w:rsidRPr="004331B1">
        <w:rPr>
          <w:rFonts w:ascii="AdvTT7b515deb" w:hAnsi="AdvTT7b515deb" w:cs="AdvTT7b515deb"/>
          <w:kern w:val="0"/>
          <w:sz w:val="20"/>
          <w:szCs w:val="20"/>
        </w:rPr>
        <w:t>TFs of 10 and 100, respectively</w:t>
      </w:r>
      <w:r>
        <w:rPr>
          <w:rFonts w:ascii="AdvTT7b515deb" w:hAnsi="AdvTT7b515deb" w:cs="AdvTT7b515deb" w:hint="eastAsia"/>
          <w:kern w:val="0"/>
          <w:sz w:val="20"/>
          <w:szCs w:val="20"/>
        </w:rPr>
        <w:t>（分别的）</w:t>
      </w:r>
      <w:r w:rsidRPr="004331B1">
        <w:rPr>
          <w:rFonts w:ascii="AdvTT7b515deb" w:hAnsi="AdvTT7b515deb" w:cs="AdvTT7b515deb"/>
          <w:kern w:val="0"/>
          <w:sz w:val="20"/>
          <w:szCs w:val="20"/>
        </w:rPr>
        <w:t>, and DFs are both 10,</w:t>
      </w:r>
      <w:r>
        <w:rPr>
          <w:rFonts w:ascii="AdvTT7b515deb" w:hAnsi="AdvTT7b515deb" w:cs="AdvTT7b515deb"/>
          <w:kern w:val="0"/>
          <w:sz w:val="20"/>
          <w:szCs w:val="20"/>
        </w:rPr>
        <w:t xml:space="preserve"> </w:t>
      </w:r>
      <w:r w:rsidRPr="004331B1">
        <w:rPr>
          <w:rFonts w:ascii="AdvTT7b515deb" w:hAnsi="AdvTT7b515deb" w:cs="AdvTT7b515deb"/>
          <w:kern w:val="0"/>
          <w:sz w:val="20"/>
          <w:szCs w:val="20"/>
        </w:rPr>
        <w:t>which means that we are unable to judge their relative</w:t>
      </w:r>
      <w:r>
        <w:rPr>
          <w:rFonts w:ascii="AdvTT7b515deb" w:hAnsi="AdvTT7b515deb" w:cs="AdvTT7b515deb"/>
          <w:kern w:val="0"/>
          <w:sz w:val="20"/>
          <w:szCs w:val="20"/>
        </w:rPr>
        <w:t xml:space="preserve"> </w:t>
      </w:r>
      <w:r w:rsidRPr="004331B1">
        <w:rPr>
          <w:rFonts w:ascii="AdvTT7b515deb" w:hAnsi="AdvTT7b515deb" w:cs="AdvTT7b515deb"/>
          <w:kern w:val="0"/>
          <w:sz w:val="20"/>
          <w:szCs w:val="20"/>
        </w:rPr>
        <w:t>importance according to DF; on the oth</w:t>
      </w:r>
      <w:r w:rsidRPr="00C34095">
        <w:rPr>
          <w:rFonts w:ascii="AdvTT1dfd66bb" w:hAnsi="AdvTT1dfd66bb" w:cs="AdvTT1dfd66bb"/>
          <w:kern w:val="0"/>
          <w:sz w:val="20"/>
          <w:szCs w:val="20"/>
        </w:rPr>
        <w:t>er hand, TF considers such information which may be useful in the</w:t>
      </w:r>
      <w:r w:rsidR="00403FC7">
        <w:rPr>
          <w:rFonts w:ascii="AdvTT1dfd66bb" w:hAnsi="AdvTT1dfd66bb" w:cs="AdvTT1dfd66bb" w:hint="eastAsia"/>
          <w:kern w:val="0"/>
          <w:sz w:val="20"/>
          <w:szCs w:val="20"/>
        </w:rPr>
        <w:t>in</w:t>
      </w:r>
      <w:r w:rsidRPr="00C34095">
        <w:rPr>
          <w:rFonts w:ascii="AdvTT1dfd66bb" w:hAnsi="AdvTT1dfd66bb" w:cs="AdvTT1dfd66bb"/>
          <w:kern w:val="0"/>
          <w:sz w:val="20"/>
          <w:szCs w:val="20"/>
        </w:rPr>
        <w:t xml:space="preserve"> selection of important features.</w:t>
      </w:r>
      <w:r w:rsidRPr="00C34095">
        <w:rPr>
          <w:rFonts w:ascii="AdvTT1dfd66bb" w:hAnsi="AdvTT1dfd66bb" w:cs="AdvTT1dfd66bb" w:hint="eastAsia"/>
          <w:kern w:val="0"/>
          <w:sz w:val="20"/>
          <w:szCs w:val="20"/>
        </w:rPr>
        <w:t xml:space="preserve"> </w:t>
      </w:r>
    </w:p>
    <w:p w14:paraId="56015085" w14:textId="5EDFE3CA" w:rsidR="004331B1" w:rsidRDefault="004331B1" w:rsidP="004331B1">
      <w:pPr>
        <w:spacing w:line="320" w:lineRule="exact"/>
        <w:ind w:firstLine="420"/>
        <w:rPr>
          <w:rFonts w:ascii="AdvTT1dfd66bb" w:hAnsi="AdvTT1dfd66bb" w:cs="AdvTT1dfd66bb"/>
          <w:kern w:val="0"/>
          <w:sz w:val="20"/>
          <w:szCs w:val="20"/>
        </w:rPr>
      </w:pPr>
      <w:r>
        <w:rPr>
          <w:rFonts w:ascii="AdvTT1dfd66bb" w:hAnsi="AdvTT1dfd66bb" w:cs="AdvTT1dfd66bb"/>
          <w:kern w:val="0"/>
          <w:sz w:val="20"/>
          <w:szCs w:val="20"/>
        </w:rPr>
        <w:t>In this paper, we propose a modi</w:t>
      </w:r>
      <w:r w:rsidRPr="00C34095">
        <w:rPr>
          <w:rFonts w:ascii="AdvTT1dfd66bb" w:hAnsi="AdvTT1dfd66bb" w:cs="AdvTT1dfd66bb"/>
          <w:kern w:val="0"/>
          <w:sz w:val="20"/>
          <w:szCs w:val="20"/>
        </w:rPr>
        <w:t>fi</w:t>
      </w:r>
      <w:r>
        <w:rPr>
          <w:rFonts w:ascii="AdvTT1dfd66bb" w:hAnsi="AdvTT1dfd66bb" w:cs="AdvTT1dfd66bb"/>
          <w:kern w:val="0"/>
          <w:sz w:val="20"/>
          <w:szCs w:val="20"/>
        </w:rPr>
        <w:t>ed chi-square statistics</w:t>
      </w:r>
      <w:r w:rsidR="00E43F3F">
        <w:rPr>
          <w:rFonts w:ascii="AdvTT1dfd66bb" w:hAnsi="AdvTT1dfd66bb" w:cs="AdvTT1dfd66bb" w:hint="eastAsia"/>
          <w:kern w:val="0"/>
          <w:sz w:val="20"/>
          <w:szCs w:val="20"/>
        </w:rPr>
        <w:t>（卡方统计）</w:t>
      </w:r>
      <w:r>
        <w:rPr>
          <w:rFonts w:ascii="AdvTT1dfd66bb" w:hAnsi="AdvTT1dfd66bb" w:cs="AdvTT1dfd66bb"/>
          <w:kern w:val="0"/>
          <w:sz w:val="20"/>
          <w:szCs w:val="20"/>
        </w:rPr>
        <w:t xml:space="preserve"> (CHI) FS approach called term frequency and distribution based CHI (TFDCHI)</w:t>
      </w:r>
      <w:r w:rsidR="00133B99">
        <w:rPr>
          <w:rFonts w:ascii="AdvTT1dfd66bb" w:hAnsi="AdvTT1dfd66bb" w:cs="AdvTT1dfd66bb"/>
          <w:kern w:val="0"/>
          <w:sz w:val="20"/>
          <w:szCs w:val="20"/>
        </w:rPr>
        <w:t>(</w:t>
      </w:r>
      <w:r w:rsidR="00133B99">
        <w:rPr>
          <w:rFonts w:ascii="AdvTT1dfd66bb" w:hAnsi="AdvTT1dfd66bb" w:cs="AdvTT1dfd66bb" w:hint="eastAsia"/>
          <w:kern w:val="0"/>
          <w:sz w:val="20"/>
          <w:szCs w:val="20"/>
        </w:rPr>
        <w:t>称为基于</w:t>
      </w:r>
      <w:r w:rsidR="000458EF">
        <w:rPr>
          <w:rFonts w:ascii="AdvTT1dfd66bb" w:hAnsi="AdvTT1dfd66bb" w:cs="AdvTT1dfd66bb" w:hint="eastAsia"/>
          <w:kern w:val="0"/>
          <w:sz w:val="20"/>
          <w:szCs w:val="20"/>
        </w:rPr>
        <w:t>词频和分布的</w:t>
      </w:r>
      <w:r w:rsidR="000458EF">
        <w:rPr>
          <w:rFonts w:ascii="AdvTT1dfd66bb" w:hAnsi="AdvTT1dfd66bb" w:cs="AdvTT1dfd66bb" w:hint="eastAsia"/>
          <w:kern w:val="0"/>
          <w:sz w:val="20"/>
          <w:szCs w:val="20"/>
        </w:rPr>
        <w:t>CHI</w:t>
      </w:r>
      <w:r w:rsidR="00133B99">
        <w:rPr>
          <w:rFonts w:ascii="AdvTT1dfd66bb" w:hAnsi="AdvTT1dfd66bb" w:cs="AdvTT1dfd66bb"/>
          <w:kern w:val="0"/>
          <w:sz w:val="20"/>
          <w:szCs w:val="20"/>
        </w:rPr>
        <w:t>)</w:t>
      </w:r>
      <w:r>
        <w:rPr>
          <w:rFonts w:ascii="AdvTT1dfd66bb" w:hAnsi="AdvTT1dfd66bb" w:cs="AdvTT1dfd66bb"/>
          <w:kern w:val="0"/>
          <w:sz w:val="20"/>
          <w:szCs w:val="20"/>
        </w:rPr>
        <w:t>. Then, we do experimental veri</w:t>
      </w:r>
      <w:r w:rsidRPr="00C34095">
        <w:rPr>
          <w:rFonts w:ascii="AdvTT1dfd66bb" w:hAnsi="AdvTT1dfd66bb" w:cs="AdvTT1dfd66bb"/>
          <w:kern w:val="0"/>
          <w:sz w:val="20"/>
          <w:szCs w:val="20"/>
        </w:rPr>
        <w:t>fi</w:t>
      </w:r>
      <w:r>
        <w:rPr>
          <w:rFonts w:ascii="AdvTT1dfd66bb" w:hAnsi="AdvTT1dfd66bb" w:cs="AdvTT1dfd66bb"/>
          <w:kern w:val="0"/>
          <w:sz w:val="20"/>
          <w:szCs w:val="20"/>
        </w:rPr>
        <w:t>cation</w:t>
      </w:r>
      <w:r w:rsidR="00E43F3F">
        <w:rPr>
          <w:rFonts w:ascii="AdvTT1dfd66bb" w:hAnsi="AdvTT1dfd66bb" w:cs="AdvTT1dfd66bb" w:hint="eastAsia"/>
          <w:kern w:val="0"/>
          <w:sz w:val="20"/>
          <w:szCs w:val="20"/>
        </w:rPr>
        <w:t>（进行实验验证）</w:t>
      </w:r>
      <w:r>
        <w:rPr>
          <w:rFonts w:ascii="AdvTT1dfd66bb" w:hAnsi="AdvTT1dfd66bb" w:cs="AdvTT1dfd66bb"/>
          <w:kern w:val="0"/>
          <w:sz w:val="20"/>
          <w:szCs w:val="20"/>
        </w:rPr>
        <w:t xml:space="preserve"> with </w:t>
      </w:r>
      <w:r w:rsidRPr="00C34095">
        <w:rPr>
          <w:rFonts w:ascii="AdvTT1dfd66bb" w:hAnsi="AdvTT1dfd66bb" w:cs="AdvTT1dfd66bb"/>
          <w:kern w:val="0"/>
          <w:sz w:val="20"/>
          <w:szCs w:val="20"/>
        </w:rPr>
        <w:t>k</w:t>
      </w:r>
      <w:r>
        <w:rPr>
          <w:rFonts w:ascii="AdvTT1dfd66bb" w:hAnsi="AdvTT1dfd66bb" w:cs="AdvTT1dfd66bb"/>
          <w:kern w:val="0"/>
          <w:sz w:val="20"/>
          <w:szCs w:val="20"/>
        </w:rPr>
        <w:t>NN classi</w:t>
      </w:r>
      <w:r w:rsidRPr="00C34095">
        <w:rPr>
          <w:rFonts w:ascii="AdvTT1dfd66bb" w:hAnsi="AdvTT1dfd66bb" w:cs="AdvTT1dfd66bb"/>
          <w:kern w:val="0"/>
          <w:sz w:val="20"/>
          <w:szCs w:val="20"/>
        </w:rPr>
        <w:t>fi</w:t>
      </w:r>
      <w:r>
        <w:rPr>
          <w:rFonts w:ascii="AdvTT1dfd66bb" w:hAnsi="AdvTT1dfd66bb" w:cs="AdvTT1dfd66bb"/>
          <w:kern w:val="0"/>
          <w:sz w:val="20"/>
          <w:szCs w:val="20"/>
        </w:rPr>
        <w:t>ers on common corpora</w:t>
      </w:r>
      <w:r w:rsidR="00E43F3F">
        <w:rPr>
          <w:rFonts w:ascii="AdvTT1dfd66bb" w:hAnsi="AdvTT1dfd66bb" w:cs="AdvTT1dfd66bb"/>
          <w:kern w:val="0"/>
          <w:sz w:val="20"/>
          <w:szCs w:val="20"/>
        </w:rPr>
        <w:t>(</w:t>
      </w:r>
      <w:r w:rsidR="00E43F3F">
        <w:rPr>
          <w:rFonts w:ascii="AdvTT1dfd66bb" w:hAnsi="AdvTT1dfd66bb" w:cs="AdvTT1dfd66bb" w:hint="eastAsia"/>
          <w:kern w:val="0"/>
          <w:sz w:val="20"/>
          <w:szCs w:val="20"/>
        </w:rPr>
        <w:t>语料库</w:t>
      </w:r>
      <w:r w:rsidR="00E43F3F">
        <w:rPr>
          <w:rFonts w:ascii="AdvTT1dfd66bb" w:hAnsi="AdvTT1dfd66bb" w:cs="AdvTT1dfd66bb"/>
          <w:kern w:val="0"/>
          <w:sz w:val="20"/>
          <w:szCs w:val="20"/>
        </w:rPr>
        <w:t>)</w:t>
      </w:r>
      <w:r>
        <w:rPr>
          <w:rFonts w:ascii="AdvTT1dfd66bb" w:hAnsi="AdvTT1dfd66bb" w:cs="AdvTT1dfd66bb"/>
          <w:kern w:val="0"/>
          <w:sz w:val="20"/>
          <w:szCs w:val="20"/>
        </w:rPr>
        <w:t>. The rest of this paper is organized as follows: in Section 2, we describe the related work about FS, and analyse the drawbacks of four classic FS methods; in Section 3, we propose our modi</w:t>
      </w:r>
      <w:r w:rsidRPr="00C34095">
        <w:rPr>
          <w:rFonts w:ascii="AdvTT1dfd66bb" w:hAnsi="AdvTT1dfd66bb" w:cs="AdvTT1dfd66bb"/>
          <w:kern w:val="0"/>
          <w:sz w:val="20"/>
          <w:szCs w:val="20"/>
        </w:rPr>
        <w:t>fi</w:t>
      </w:r>
      <w:r>
        <w:rPr>
          <w:rFonts w:ascii="AdvTT1dfd66bb" w:hAnsi="AdvTT1dfd66bb" w:cs="AdvTT1dfd66bb"/>
          <w:kern w:val="0"/>
          <w:sz w:val="20"/>
          <w:szCs w:val="20"/>
        </w:rPr>
        <w:t>ed chi-square statistics FS method based on term frequency and the term distribution; in Section 4, we describe the data-set, classi</w:t>
      </w:r>
      <w:r w:rsidRPr="00C34095">
        <w:rPr>
          <w:rFonts w:ascii="AdvTT1dfd66bb" w:hAnsi="AdvTT1dfd66bb" w:cs="AdvTT1dfd66bb"/>
          <w:kern w:val="0"/>
          <w:sz w:val="20"/>
          <w:szCs w:val="20"/>
        </w:rPr>
        <w:t>fi</w:t>
      </w:r>
      <w:r>
        <w:rPr>
          <w:rFonts w:ascii="AdvTT1dfd66bb" w:hAnsi="AdvTT1dfd66bb" w:cs="AdvTT1dfd66bb"/>
          <w:kern w:val="0"/>
          <w:sz w:val="20"/>
          <w:szCs w:val="20"/>
        </w:rPr>
        <w:t>er</w:t>
      </w:r>
      <w:r w:rsidR="00E43F3F">
        <w:rPr>
          <w:rFonts w:ascii="AdvTT1dfd66bb" w:hAnsi="AdvTT1dfd66bb" w:cs="AdvTT1dfd66bb" w:hint="eastAsia"/>
          <w:kern w:val="0"/>
          <w:sz w:val="20"/>
          <w:szCs w:val="20"/>
        </w:rPr>
        <w:t>（分类器）</w:t>
      </w:r>
      <w:r>
        <w:rPr>
          <w:rFonts w:ascii="AdvTT1dfd66bb" w:hAnsi="AdvTT1dfd66bb" w:cs="AdvTT1dfd66bb"/>
          <w:kern w:val="0"/>
          <w:sz w:val="20"/>
          <w:szCs w:val="20"/>
        </w:rPr>
        <w:t>, and performance measures</w:t>
      </w:r>
      <w:r w:rsidR="00E43F3F">
        <w:rPr>
          <w:rFonts w:ascii="AdvTT1dfd66bb" w:hAnsi="AdvTT1dfd66bb" w:cs="AdvTT1dfd66bb" w:hint="eastAsia"/>
          <w:kern w:val="0"/>
          <w:sz w:val="20"/>
          <w:szCs w:val="20"/>
        </w:rPr>
        <w:t>（性能度量）</w:t>
      </w:r>
      <w:r>
        <w:rPr>
          <w:rFonts w:ascii="AdvTT1dfd66bb" w:hAnsi="AdvTT1dfd66bb" w:cs="AdvTT1dfd66bb"/>
          <w:kern w:val="0"/>
          <w:sz w:val="20"/>
          <w:szCs w:val="20"/>
        </w:rPr>
        <w:t xml:space="preserve"> used in our experiments; </w:t>
      </w:r>
      <w:bookmarkStart w:id="11" w:name="OLE_LINK7"/>
      <w:bookmarkStart w:id="12" w:name="OLE_LINK8"/>
      <w:r>
        <w:rPr>
          <w:rFonts w:ascii="AdvTT1dfd66bb" w:hAnsi="AdvTT1dfd66bb" w:cs="AdvTT1dfd66bb"/>
          <w:kern w:val="0"/>
          <w:sz w:val="20"/>
          <w:szCs w:val="20"/>
        </w:rPr>
        <w:t>Section 5 presents the experimental results and shows the effectiveness</w:t>
      </w:r>
      <w:r w:rsidR="00E43F3F">
        <w:rPr>
          <w:rFonts w:ascii="AdvTT1dfd66bb" w:hAnsi="AdvTT1dfd66bb" w:cs="AdvTT1dfd66bb" w:hint="eastAsia"/>
          <w:kern w:val="0"/>
          <w:sz w:val="20"/>
          <w:szCs w:val="20"/>
        </w:rPr>
        <w:t>（有效性）</w:t>
      </w:r>
      <w:r>
        <w:rPr>
          <w:rFonts w:ascii="AdvTT1dfd66bb" w:hAnsi="AdvTT1dfd66bb" w:cs="AdvTT1dfd66bb"/>
          <w:kern w:val="0"/>
          <w:sz w:val="20"/>
          <w:szCs w:val="20"/>
        </w:rPr>
        <w:t>of our new approach;</w:t>
      </w:r>
      <w:bookmarkEnd w:id="11"/>
      <w:bookmarkEnd w:id="12"/>
      <w:r>
        <w:rPr>
          <w:rFonts w:ascii="AdvTT1dfd66bb" w:hAnsi="AdvTT1dfd66bb" w:cs="AdvTT1dfd66bb"/>
          <w:kern w:val="0"/>
          <w:sz w:val="20"/>
          <w:szCs w:val="20"/>
        </w:rPr>
        <w:t xml:space="preserve"> and </w:t>
      </w:r>
      <w:r w:rsidRPr="00C34095">
        <w:rPr>
          <w:rFonts w:ascii="AdvTT1dfd66bb" w:hAnsi="AdvTT1dfd66bb" w:cs="AdvTT1dfd66bb"/>
          <w:kern w:val="0"/>
          <w:sz w:val="20"/>
          <w:szCs w:val="20"/>
        </w:rPr>
        <w:t>fi</w:t>
      </w:r>
      <w:r>
        <w:rPr>
          <w:rFonts w:ascii="AdvTT1dfd66bb" w:hAnsi="AdvTT1dfd66bb" w:cs="AdvTT1dfd66bb"/>
          <w:kern w:val="0"/>
          <w:sz w:val="20"/>
          <w:szCs w:val="20"/>
        </w:rPr>
        <w:t>nally, we conclude this paper with future work.</w:t>
      </w:r>
      <w:r w:rsidRPr="00C34095">
        <w:rPr>
          <w:rFonts w:ascii="AdvTT1dfd66bb" w:hAnsi="AdvTT1dfd66bb" w:cs="AdvTT1dfd66bb" w:hint="eastAsia"/>
          <w:kern w:val="0"/>
          <w:sz w:val="20"/>
          <w:szCs w:val="20"/>
        </w:rPr>
        <w:t xml:space="preserve"> </w:t>
      </w:r>
      <w:r w:rsidR="00C34095" w:rsidRPr="00C34095">
        <w:rPr>
          <w:rFonts w:ascii="AdvTT1dfd66bb" w:hAnsi="AdvTT1dfd66bb" w:cs="AdvTT1dfd66bb" w:hint="eastAsia"/>
          <w:kern w:val="0"/>
          <w:sz w:val="20"/>
          <w:szCs w:val="20"/>
        </w:rPr>
        <w:t>（</w:t>
      </w:r>
      <w:r w:rsidR="00C34095" w:rsidRPr="00C34095">
        <w:rPr>
          <w:rFonts w:ascii="AdvTT1dfd66bb" w:hAnsi="AdvTT1dfd66bb" w:cs="AdvTT1dfd66bb"/>
          <w:kern w:val="0"/>
          <w:sz w:val="20"/>
          <w:szCs w:val="20"/>
        </w:rPr>
        <w:t>最后，我们以未来的工作来总结这篇论文。</w:t>
      </w:r>
      <w:r w:rsidR="00C34095" w:rsidRPr="00C34095">
        <w:rPr>
          <w:rFonts w:ascii="AdvTT1dfd66bb" w:hAnsi="AdvTT1dfd66bb" w:cs="AdvTT1dfd66bb" w:hint="eastAsia"/>
          <w:kern w:val="0"/>
          <w:sz w:val="20"/>
          <w:szCs w:val="20"/>
        </w:rPr>
        <w:t>）</w:t>
      </w:r>
    </w:p>
    <w:p w14:paraId="2564EC03" w14:textId="2BBEEE2E" w:rsidR="009D19B5" w:rsidRDefault="009D19B5" w:rsidP="009D19B5">
      <w:pPr>
        <w:spacing w:line="320" w:lineRule="exact"/>
        <w:rPr>
          <w:rFonts w:ascii="AdvTT1dfd66bb" w:hAnsi="AdvTT1dfd66bb" w:cs="AdvTT1dfd66bb"/>
          <w:kern w:val="0"/>
          <w:sz w:val="20"/>
          <w:szCs w:val="20"/>
        </w:rPr>
      </w:pPr>
    </w:p>
    <w:p w14:paraId="6BC77521" w14:textId="77777777" w:rsidR="009D19B5" w:rsidRDefault="009D19B5" w:rsidP="009D19B5">
      <w:pPr>
        <w:autoSpaceDE w:val="0"/>
        <w:autoSpaceDN w:val="0"/>
        <w:adjustRightInd w:val="0"/>
        <w:jc w:val="left"/>
        <w:rPr>
          <w:rFonts w:ascii="AdvTT2ffda40f.B" w:hAnsi="AdvTT2ffda40f.B" w:cs="AdvTT2ffda40f.B"/>
          <w:color w:val="000000"/>
          <w:kern w:val="0"/>
          <w:sz w:val="22"/>
        </w:rPr>
      </w:pPr>
      <w:r>
        <w:rPr>
          <w:rFonts w:ascii="AdvTT2ffda40f.B" w:hAnsi="AdvTT2ffda40f.B" w:cs="AdvTT2ffda40f.B"/>
          <w:color w:val="000000"/>
          <w:kern w:val="0"/>
          <w:sz w:val="22"/>
        </w:rPr>
        <w:t>2. RELATED WORK</w:t>
      </w:r>
    </w:p>
    <w:p w14:paraId="33231584" w14:textId="1C25A6EB" w:rsidR="009D19B5" w:rsidRDefault="009D19B5" w:rsidP="009D19B5">
      <w:pPr>
        <w:autoSpaceDE w:val="0"/>
        <w:autoSpaceDN w:val="0"/>
        <w:adjustRightInd w:val="0"/>
        <w:ind w:firstLine="420"/>
        <w:jc w:val="left"/>
        <w:rPr>
          <w:rFonts w:ascii="AdvTT1dfd66bb" w:hAnsi="AdvTT1dfd66bb" w:cs="AdvTT1dfd66bb"/>
          <w:kern w:val="0"/>
          <w:sz w:val="20"/>
          <w:szCs w:val="20"/>
        </w:rPr>
      </w:pPr>
      <w:r w:rsidRPr="009D19B5">
        <w:rPr>
          <w:rFonts w:ascii="AdvTT1dfd66bb" w:hAnsi="AdvTT1dfd66bb" w:cs="AdvTT1dfd66bb"/>
          <w:kern w:val="0"/>
          <w:sz w:val="20"/>
          <w:szCs w:val="20"/>
        </w:rPr>
        <w:t>FS is a process that selects a subset from the original</w:t>
      </w:r>
      <w:r>
        <w:rPr>
          <w:rFonts w:ascii="AdvTT1dfd66bb" w:hAnsi="AdvTT1dfd66bb" w:cs="AdvTT1dfd66bb"/>
          <w:kern w:val="0"/>
          <w:sz w:val="20"/>
          <w:szCs w:val="20"/>
        </w:rPr>
        <w:t xml:space="preserve"> </w:t>
      </w:r>
      <w:r w:rsidRPr="009D19B5">
        <w:rPr>
          <w:rFonts w:ascii="AdvTT1dfd66bb" w:hAnsi="AdvTT1dfd66bb" w:cs="AdvTT1dfd66bb"/>
          <w:kern w:val="0"/>
          <w:sz w:val="20"/>
          <w:szCs w:val="20"/>
        </w:rPr>
        <w:t>feature set according to some criteria</w:t>
      </w:r>
      <w:r w:rsidR="002E2BBA">
        <w:rPr>
          <w:rFonts w:ascii="AdvTT1dfd66bb" w:hAnsi="AdvTT1dfd66bb" w:cs="AdvTT1dfd66bb"/>
          <w:kern w:val="0"/>
          <w:sz w:val="20"/>
          <w:szCs w:val="20"/>
        </w:rPr>
        <w:t>(</w:t>
      </w:r>
      <w:r w:rsidR="002E2BBA">
        <w:rPr>
          <w:rFonts w:ascii="AdvTT1dfd66bb" w:hAnsi="AdvTT1dfd66bb" w:cs="AdvTT1dfd66bb" w:hint="eastAsia"/>
          <w:kern w:val="0"/>
          <w:sz w:val="20"/>
          <w:szCs w:val="20"/>
        </w:rPr>
        <w:t>标准</w:t>
      </w:r>
      <w:r w:rsidR="002E2BBA">
        <w:rPr>
          <w:rFonts w:ascii="AdvTT1dfd66bb" w:hAnsi="AdvTT1dfd66bb" w:cs="AdvTT1dfd66bb"/>
          <w:kern w:val="0"/>
          <w:sz w:val="20"/>
          <w:szCs w:val="20"/>
        </w:rPr>
        <w:t>)</w:t>
      </w:r>
      <w:r w:rsidRPr="009D19B5">
        <w:rPr>
          <w:rFonts w:ascii="AdvTT1dfd66bb" w:hAnsi="AdvTT1dfd66bb" w:cs="AdvTT1dfd66bb"/>
          <w:kern w:val="0"/>
          <w:sz w:val="20"/>
          <w:szCs w:val="20"/>
        </w:rPr>
        <w:t xml:space="preserve"> of feature importance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[3,20]. There are two major ways of viewing FS</w:t>
      </w:r>
      <w:r>
        <w:rPr>
          <w:rFonts w:ascii="AdvTT1dfd66bb" w:hAnsi="AdvTT1dfd66bb" w:cs="AdvTT1dfd66bb"/>
          <w:kern w:val="0"/>
          <w:sz w:val="20"/>
          <w:szCs w:val="20"/>
        </w:rPr>
        <w:t xml:space="preserve"> </w:t>
      </w:r>
      <w:r w:rsidRPr="009D19B5">
        <w:rPr>
          <w:rFonts w:ascii="AdvTT1dfd66bb" w:hAnsi="AdvTT1dfd66bb" w:cs="AdvTT1dfd66bb"/>
          <w:kern w:val="0"/>
          <w:sz w:val="20"/>
          <w:szCs w:val="20"/>
        </w:rPr>
        <w:t>[21]. The first one is wrapper</w:t>
      </w:r>
      <w:r w:rsidR="002E2BBA">
        <w:rPr>
          <w:rFonts w:ascii="AdvTT1dfd66bb" w:hAnsi="AdvTT1dfd66bb" w:cs="AdvTT1dfd66bb" w:hint="eastAsia"/>
          <w:kern w:val="0"/>
          <w:sz w:val="20"/>
          <w:szCs w:val="20"/>
        </w:rPr>
        <w:t>（包装器）</w:t>
      </w:r>
      <w:r w:rsidRPr="009D19B5">
        <w:rPr>
          <w:rFonts w:ascii="AdvTT1dfd66bb" w:hAnsi="AdvTT1dfd66bb" w:cs="AdvTT1dfd66bb"/>
          <w:kern w:val="0"/>
          <w:sz w:val="20"/>
          <w:szCs w:val="20"/>
        </w:rPr>
        <w:t>approach that selects the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term subset using the evaluation function which act as</w:t>
      </w:r>
      <w:r>
        <w:rPr>
          <w:rFonts w:ascii="AdvTT1dfd66bb" w:hAnsi="AdvTT1dfd66bb" w:cs="AdvTT1dfd66bb"/>
          <w:kern w:val="0"/>
          <w:sz w:val="20"/>
          <w:szCs w:val="20"/>
        </w:rPr>
        <w:t xml:space="preserve"> </w:t>
      </w:r>
      <w:r w:rsidRPr="009D19B5">
        <w:rPr>
          <w:rFonts w:ascii="AdvTT1dfd66bb" w:hAnsi="AdvTT1dfd66bb" w:cs="AdvTT1dfd66bb"/>
          <w:kern w:val="0"/>
          <w:sz w:val="20"/>
          <w:szCs w:val="20"/>
        </w:rPr>
        <w:t>a wrapper around the classifier algorithm, and these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features will be used on the same classifier algorithm</w:t>
      </w:r>
      <w:r>
        <w:rPr>
          <w:rFonts w:ascii="AdvTT1dfd66bb" w:hAnsi="AdvTT1dfd66bb" w:cs="AdvTT1dfd66bb"/>
          <w:kern w:val="0"/>
          <w:sz w:val="20"/>
          <w:szCs w:val="20"/>
        </w:rPr>
        <w:t xml:space="preserve"> </w:t>
      </w:r>
      <w:r w:rsidRPr="009D19B5">
        <w:rPr>
          <w:rFonts w:ascii="AdvTT1dfd66bb" w:hAnsi="AdvTT1dfd66bb" w:cs="AdvTT1dfd66bb"/>
          <w:kern w:val="0"/>
          <w:sz w:val="20"/>
          <w:szCs w:val="20"/>
        </w:rPr>
        <w:t>[22]; the other is the filter</w:t>
      </w:r>
      <w:r w:rsidR="002E2BBA">
        <w:rPr>
          <w:rFonts w:ascii="AdvTT1dfd66bb" w:hAnsi="AdvTT1dfd66bb" w:cs="AdvTT1dfd66bb" w:hint="eastAsia"/>
          <w:kern w:val="0"/>
          <w:sz w:val="20"/>
          <w:szCs w:val="20"/>
        </w:rPr>
        <w:t xml:space="preserve"> </w:t>
      </w:r>
      <w:r w:rsidRPr="009D19B5">
        <w:rPr>
          <w:rFonts w:ascii="AdvTT1dfd66bb" w:hAnsi="AdvTT1dfd66bb" w:cs="AdvTT1dfd66bb"/>
          <w:kern w:val="0"/>
          <w:sz w:val="20"/>
          <w:szCs w:val="20"/>
        </w:rPr>
        <w:t>approach that selects the feature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subset from the original feature space using one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evaluation function which is independent to the classifier</w:t>
      </w:r>
      <w:r>
        <w:rPr>
          <w:rFonts w:ascii="AdvTT1dfd66bb" w:hAnsi="AdvTT1dfd66bb" w:cs="AdvTT1dfd66bb"/>
          <w:kern w:val="0"/>
          <w:sz w:val="20"/>
          <w:szCs w:val="20"/>
        </w:rPr>
        <w:t xml:space="preserve"> </w:t>
      </w:r>
      <w:r w:rsidRPr="009D19B5">
        <w:rPr>
          <w:rFonts w:ascii="AdvTT1dfd66bb" w:hAnsi="AdvTT1dfd66bb" w:cs="AdvTT1dfd66bb"/>
          <w:kern w:val="0"/>
          <w:sz w:val="20"/>
          <w:szCs w:val="20"/>
        </w:rPr>
        <w:t xml:space="preserve">algorithm [22]. </w:t>
      </w:r>
      <w:r w:rsidR="008F5655">
        <w:rPr>
          <w:rFonts w:ascii="AdvTT1dfd66bb" w:hAnsi="AdvTT1dfd66bb" w:cs="AdvTT1dfd66bb" w:hint="eastAsia"/>
          <w:kern w:val="0"/>
          <w:sz w:val="20"/>
          <w:szCs w:val="20"/>
        </w:rPr>
        <w:t>（</w:t>
      </w:r>
      <w:r w:rsidR="008F5655" w:rsidRPr="008F5655">
        <w:rPr>
          <w:rFonts w:ascii="AdvTT1dfd66bb" w:hAnsi="AdvTT1dfd66bb" w:cs="AdvTT1dfd66bb" w:hint="eastAsia"/>
          <w:kern w:val="0"/>
          <w:sz w:val="20"/>
          <w:szCs w:val="20"/>
        </w:rPr>
        <w:t>第一个是包装器（</w:t>
      </w:r>
      <w:r w:rsidR="008F5655" w:rsidRPr="008F5655">
        <w:rPr>
          <w:rFonts w:ascii="AdvTT1dfd66bb" w:hAnsi="AdvTT1dfd66bb" w:cs="AdvTT1dfd66bb"/>
          <w:kern w:val="0"/>
          <w:sz w:val="20"/>
          <w:szCs w:val="20"/>
        </w:rPr>
        <w:t>wrapper</w:t>
      </w:r>
      <w:r w:rsidR="008F5655" w:rsidRPr="008F5655">
        <w:rPr>
          <w:rFonts w:ascii="AdvTT1dfd66bb" w:hAnsi="AdvTT1dfd66bb" w:cs="AdvTT1dfd66bb"/>
          <w:kern w:val="0"/>
          <w:sz w:val="20"/>
          <w:szCs w:val="20"/>
        </w:rPr>
        <w:t>）方法，它使用评估函数选择术语子集，该函数充当分类器算法的包装器，并且这些特征将用于相同的分类器算法</w:t>
      </w:r>
      <w:r w:rsidR="008F5655" w:rsidRPr="008F5655">
        <w:rPr>
          <w:rFonts w:ascii="AdvTT1dfd66bb" w:hAnsi="AdvTT1dfd66bb" w:cs="AdvTT1dfd66bb"/>
          <w:kern w:val="0"/>
          <w:sz w:val="20"/>
          <w:szCs w:val="20"/>
        </w:rPr>
        <w:t xml:space="preserve">[22]; </w:t>
      </w:r>
      <w:r w:rsidR="008F5655" w:rsidRPr="008F5655">
        <w:rPr>
          <w:rFonts w:ascii="AdvTT1dfd66bb" w:hAnsi="AdvTT1dfd66bb" w:cs="AdvTT1dfd66bb"/>
          <w:kern w:val="0"/>
          <w:sz w:val="20"/>
          <w:szCs w:val="20"/>
        </w:rPr>
        <w:t>另一种是使用一个评估函数从原始特征空间中选择特征子集的过滤方法，该评估函数独立于分类器算法</w:t>
      </w:r>
      <w:r w:rsidR="008F5655" w:rsidRPr="008F5655">
        <w:rPr>
          <w:rFonts w:ascii="AdvTT1dfd66bb" w:hAnsi="AdvTT1dfd66bb" w:cs="AdvTT1dfd66bb"/>
          <w:kern w:val="0"/>
          <w:sz w:val="20"/>
          <w:szCs w:val="20"/>
        </w:rPr>
        <w:t>[22]</w:t>
      </w:r>
      <w:r w:rsidR="008F5655">
        <w:rPr>
          <w:rFonts w:ascii="AdvTT1dfd66bb" w:hAnsi="AdvTT1dfd66bb" w:cs="AdvTT1dfd66bb" w:hint="eastAsia"/>
          <w:kern w:val="0"/>
          <w:sz w:val="20"/>
          <w:szCs w:val="20"/>
        </w:rPr>
        <w:t>）</w:t>
      </w:r>
      <w:r w:rsidR="008F5655">
        <w:rPr>
          <w:rFonts w:ascii="AdvTT1dfd66bb" w:hAnsi="AdvTT1dfd66bb" w:cs="AdvTT1dfd66bb" w:hint="eastAsia"/>
          <w:kern w:val="0"/>
          <w:sz w:val="20"/>
          <w:szCs w:val="20"/>
        </w:rPr>
        <w:t>.</w:t>
      </w:r>
      <w:r w:rsidRPr="009D19B5">
        <w:rPr>
          <w:rFonts w:ascii="AdvTT1dfd66bb" w:hAnsi="AdvTT1dfd66bb" w:cs="AdvTT1dfd66bb"/>
          <w:kern w:val="0"/>
          <w:sz w:val="20"/>
          <w:szCs w:val="20"/>
        </w:rPr>
        <w:t>Since the filter FS approach is simple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and efficient, it has been widely used in the TC, such</w:t>
      </w:r>
      <w:r>
        <w:rPr>
          <w:rFonts w:ascii="AdvTT1dfd66bb" w:hAnsi="AdvTT1dfd66bb" w:cs="AdvTT1dfd66bb"/>
          <w:kern w:val="0"/>
          <w:sz w:val="20"/>
          <w:szCs w:val="20"/>
        </w:rPr>
        <w:t xml:space="preserve"> </w:t>
      </w:r>
      <w:r w:rsidRPr="009D19B5">
        <w:rPr>
          <w:rFonts w:ascii="AdvTT1dfd66bb" w:hAnsi="AdvTT1dfd66bb" w:cs="AdvTT1dfd66bb"/>
          <w:kern w:val="0"/>
          <w:sz w:val="20"/>
          <w:szCs w:val="20"/>
        </w:rPr>
        <w:t>DF [11,23,24], CHI [11,23,24], information gain (IG)</w:t>
      </w:r>
      <w:r>
        <w:rPr>
          <w:rFonts w:ascii="AdvTT1dfd66bb" w:hAnsi="AdvTT1dfd66bb" w:cs="AdvTT1dfd66bb"/>
          <w:kern w:val="0"/>
          <w:sz w:val="20"/>
          <w:szCs w:val="20"/>
        </w:rPr>
        <w:t xml:space="preserve"> </w:t>
      </w:r>
      <w:r w:rsidRPr="009D19B5">
        <w:rPr>
          <w:rFonts w:ascii="AdvTT1dfd66bb" w:hAnsi="AdvTT1dfd66bb" w:cs="AdvTT1dfd66bb"/>
          <w:kern w:val="0"/>
          <w:sz w:val="20"/>
          <w:szCs w:val="20"/>
        </w:rPr>
        <w:t xml:space="preserve">[11,23,24], mutual information (MI) </w:t>
      </w:r>
      <w:r w:rsidR="00AD0112">
        <w:rPr>
          <w:rFonts w:ascii="AdvTT1dfd66bb" w:hAnsi="AdvTT1dfd66bb" w:cs="AdvTT1dfd66bb"/>
          <w:kern w:val="0"/>
          <w:sz w:val="20"/>
          <w:szCs w:val="20"/>
        </w:rPr>
        <w:t>(</w:t>
      </w:r>
      <w:r w:rsidR="00AD0112">
        <w:rPr>
          <w:rFonts w:ascii="AdvTT1dfd66bb" w:hAnsi="AdvTT1dfd66bb" w:cs="AdvTT1dfd66bb" w:hint="eastAsia"/>
          <w:kern w:val="0"/>
          <w:sz w:val="20"/>
          <w:szCs w:val="20"/>
        </w:rPr>
        <w:t>交互信息</w:t>
      </w:r>
      <w:r w:rsidR="00AD0112">
        <w:rPr>
          <w:rFonts w:ascii="AdvTT1dfd66bb" w:hAnsi="AdvTT1dfd66bb" w:cs="AdvTT1dfd66bb"/>
          <w:kern w:val="0"/>
          <w:sz w:val="20"/>
          <w:szCs w:val="20"/>
        </w:rPr>
        <w:t>)</w:t>
      </w:r>
      <w:r w:rsidRPr="009D19B5">
        <w:rPr>
          <w:rFonts w:ascii="AdvTT1dfd66bb" w:hAnsi="AdvTT1dfd66bb" w:cs="AdvTT1dfd66bb"/>
          <w:kern w:val="0"/>
          <w:sz w:val="20"/>
          <w:szCs w:val="20"/>
        </w:rPr>
        <w:t>[11,25], and</w:t>
      </w:r>
      <w:r>
        <w:rPr>
          <w:rFonts w:ascii="AdvTT1dfd66bb" w:hAnsi="AdvTT1dfd66bb" w:cs="AdvTT1dfd66bb"/>
          <w:kern w:val="0"/>
          <w:sz w:val="20"/>
          <w:szCs w:val="20"/>
        </w:rPr>
        <w:t xml:space="preserve"> </w:t>
      </w:r>
      <w:r w:rsidRPr="009D19B5">
        <w:rPr>
          <w:rFonts w:ascii="AdvTT1dfd66bb" w:hAnsi="AdvTT1dfd66bb" w:cs="AdvTT1dfd66bb"/>
          <w:kern w:val="0"/>
          <w:sz w:val="20"/>
          <w:szCs w:val="20"/>
        </w:rPr>
        <w:t>expected cross-entropy (ECE)</w:t>
      </w:r>
      <w:r w:rsidR="00AD0112">
        <w:rPr>
          <w:rFonts w:ascii="AdvTT1dfd66bb" w:hAnsi="AdvTT1dfd66bb" w:cs="AdvTT1dfd66bb" w:hint="eastAsia"/>
          <w:kern w:val="0"/>
          <w:sz w:val="20"/>
          <w:szCs w:val="20"/>
        </w:rPr>
        <w:t>（预期的交叉熵）</w:t>
      </w:r>
      <w:r w:rsidRPr="009D19B5">
        <w:rPr>
          <w:rFonts w:ascii="AdvTT1dfd66bb" w:hAnsi="AdvTT1dfd66bb" w:cs="AdvTT1dfd66bb"/>
          <w:kern w:val="0"/>
          <w:sz w:val="20"/>
          <w:szCs w:val="20"/>
        </w:rPr>
        <w:t xml:space="preserve"> [26]. The IG and CHI are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the two most efficient feature selections, and DF is comparable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with the performance of IG and CHI [11]. In</w:t>
      </w:r>
      <w:r>
        <w:rPr>
          <w:rFonts w:ascii="AdvTT1dfd66bb" w:hAnsi="AdvTT1dfd66bb" w:cs="AdvTT1dfd66bb"/>
          <w:kern w:val="0"/>
          <w:sz w:val="20"/>
          <w:szCs w:val="20"/>
        </w:rPr>
        <w:t xml:space="preserve"> </w:t>
      </w:r>
      <w:r w:rsidRPr="009D19B5">
        <w:rPr>
          <w:rFonts w:ascii="AdvTT1dfd66bb" w:hAnsi="AdvTT1dfd66bb" w:cs="AdvTT1dfd66bb"/>
          <w:kern w:val="0"/>
          <w:sz w:val="20"/>
          <w:szCs w:val="20"/>
        </w:rPr>
        <w:t xml:space="preserve">this paper, our new approach is also based on </w:t>
      </w:r>
      <w:r w:rsidRPr="00E2494B">
        <w:rPr>
          <w:rFonts w:ascii="AdvTT1dfd66bb" w:hAnsi="AdvTT1dfd66bb" w:cs="AdvTT1dfd66bb"/>
          <w:b/>
          <w:color w:val="0070C0"/>
          <w:kern w:val="0"/>
          <w:sz w:val="20"/>
          <w:szCs w:val="20"/>
        </w:rPr>
        <w:t>filter selection</w:t>
      </w:r>
      <w:r w:rsidRPr="009D19B5">
        <w:rPr>
          <w:rFonts w:ascii="AdvTT1dfd66bb" w:hAnsi="AdvTT1dfd66bb" w:cs="AdvTT1dfd66bb"/>
          <w:kern w:val="0"/>
          <w:sz w:val="20"/>
          <w:szCs w:val="20"/>
        </w:rPr>
        <w:t>. We will give detailed definitions on these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classical methods. Formally</w:t>
      </w:r>
      <w:r w:rsidR="00BA4DBB">
        <w:rPr>
          <w:rFonts w:ascii="AdvTT1dfd66bb" w:hAnsi="AdvTT1dfd66bb" w:cs="AdvTT1dfd66bb" w:hint="eastAsia"/>
          <w:kern w:val="0"/>
          <w:sz w:val="20"/>
          <w:szCs w:val="20"/>
        </w:rPr>
        <w:t>（形式上）</w:t>
      </w:r>
      <w:r w:rsidRPr="009D19B5">
        <w:rPr>
          <w:rFonts w:ascii="AdvTT1dfd66bb" w:hAnsi="AdvTT1dfd66bb" w:cs="AdvTT1dfd66bb"/>
          <w:kern w:val="0"/>
          <w:sz w:val="20"/>
          <w:szCs w:val="20"/>
        </w:rPr>
        <w:t>, for a specific category, we</w:t>
      </w:r>
      <w:r>
        <w:rPr>
          <w:rFonts w:ascii="AdvTT1dfd66bb" w:hAnsi="AdvTT1dfd66bb" w:cs="AdvTT1dfd66bb"/>
          <w:kern w:val="0"/>
          <w:sz w:val="20"/>
          <w:szCs w:val="20"/>
        </w:rPr>
        <w:t xml:space="preserve"> </w:t>
      </w:r>
      <w:r w:rsidRPr="009D19B5">
        <w:rPr>
          <w:rFonts w:ascii="AdvTT1dfd66bb" w:hAnsi="AdvTT1dfd66bb" w:cs="AdvTT1dfd66bb"/>
          <w:kern w:val="0"/>
          <w:sz w:val="20"/>
          <w:szCs w:val="20"/>
        </w:rPr>
        <w:t>give the following definition used in [24,27]:</w:t>
      </w:r>
      <w:r>
        <w:rPr>
          <w:rFonts w:ascii="AdvTT1dfd66bb" w:hAnsi="AdvTT1dfd66bb" w:cs="AdvTT1dfd66bb"/>
          <w:kern w:val="0"/>
          <w:sz w:val="20"/>
          <w:szCs w:val="20"/>
        </w:rPr>
        <w:t xml:space="preserve"> </w:t>
      </w:r>
    </w:p>
    <w:p w14:paraId="440C7CAF" w14:textId="037CF401" w:rsidR="009D19B5" w:rsidRPr="009D19B5" w:rsidRDefault="009D19B5" w:rsidP="009D19B5">
      <w:pPr>
        <w:autoSpaceDE w:val="0"/>
        <w:autoSpaceDN w:val="0"/>
        <w:adjustRightInd w:val="0"/>
        <w:ind w:firstLine="420"/>
        <w:jc w:val="left"/>
        <w:rPr>
          <w:rFonts w:ascii="AdvTT1dfd66bb" w:hAnsi="AdvTT1dfd66bb" w:cs="AdvTT1dfd66bb"/>
          <w:kern w:val="0"/>
          <w:sz w:val="20"/>
          <w:szCs w:val="20"/>
        </w:rPr>
      </w:pPr>
      <w:r w:rsidRPr="009D19B5">
        <w:rPr>
          <w:rFonts w:ascii="AdvTT1dfd66bb" w:hAnsi="AdvTT1dfd66bb" w:cs="AdvTT1dfd66bb"/>
          <w:kern w:val="0"/>
          <w:sz w:val="20"/>
          <w:szCs w:val="20"/>
        </w:rPr>
        <w:t>a is the number of documents with term and belongs to</w:t>
      </w:r>
      <w:r>
        <w:rPr>
          <w:rFonts w:ascii="AdvTT1dfd66bb" w:hAnsi="AdvTT1dfd66bb" w:cs="AdvTT1dfd66bb"/>
          <w:kern w:val="0"/>
          <w:sz w:val="20"/>
          <w:szCs w:val="20"/>
        </w:rPr>
        <w:t xml:space="preserve"> </w:t>
      </w:r>
      <w:r w:rsidRPr="009D19B5">
        <w:rPr>
          <w:rFonts w:ascii="AdvTT1dfd66bb" w:hAnsi="AdvTT1dfd66bb" w:cs="AdvTT1dfd66bb"/>
          <w:kern w:val="0"/>
          <w:sz w:val="20"/>
          <w:szCs w:val="20"/>
        </w:rPr>
        <w:t>category</w:t>
      </w:r>
    </w:p>
    <w:p w14:paraId="6FB628F4" w14:textId="5EBDE4C1" w:rsidR="009D19B5" w:rsidRPr="009D19B5" w:rsidRDefault="009D19B5" w:rsidP="009D19B5">
      <w:pPr>
        <w:autoSpaceDE w:val="0"/>
        <w:autoSpaceDN w:val="0"/>
        <w:adjustRightInd w:val="0"/>
        <w:ind w:firstLine="420"/>
        <w:jc w:val="left"/>
        <w:rPr>
          <w:rFonts w:ascii="AdvTT1dfd66bb" w:hAnsi="AdvTT1dfd66bb" w:cs="AdvTT1dfd66bb"/>
          <w:kern w:val="0"/>
          <w:sz w:val="20"/>
          <w:szCs w:val="20"/>
        </w:rPr>
      </w:pPr>
      <w:r w:rsidRPr="009D19B5">
        <w:rPr>
          <w:rFonts w:ascii="AdvTT1dfd66bb" w:hAnsi="AdvTT1dfd66bb" w:cs="AdvTT1dfd66bb"/>
          <w:kern w:val="0"/>
          <w:sz w:val="20"/>
          <w:szCs w:val="20"/>
        </w:rPr>
        <w:t>b is the number of documents with term and do not</w:t>
      </w:r>
      <w:r>
        <w:rPr>
          <w:rFonts w:ascii="AdvTT1dfd66bb" w:hAnsi="AdvTT1dfd66bb" w:cs="AdvTT1dfd66bb"/>
          <w:kern w:val="0"/>
          <w:sz w:val="20"/>
          <w:szCs w:val="20"/>
        </w:rPr>
        <w:t xml:space="preserve"> </w:t>
      </w:r>
      <w:r w:rsidRPr="009D19B5">
        <w:rPr>
          <w:rFonts w:ascii="AdvTT1dfd66bb" w:hAnsi="AdvTT1dfd66bb" w:cs="AdvTT1dfd66bb"/>
          <w:kern w:val="0"/>
          <w:sz w:val="20"/>
          <w:szCs w:val="20"/>
        </w:rPr>
        <w:t>belongs to category</w:t>
      </w:r>
    </w:p>
    <w:p w14:paraId="5C591F0C" w14:textId="5C94FC7C" w:rsidR="009D19B5" w:rsidRPr="009D19B5" w:rsidRDefault="009D19B5" w:rsidP="009D19B5">
      <w:pPr>
        <w:autoSpaceDE w:val="0"/>
        <w:autoSpaceDN w:val="0"/>
        <w:adjustRightInd w:val="0"/>
        <w:ind w:firstLine="420"/>
        <w:jc w:val="left"/>
        <w:rPr>
          <w:rFonts w:ascii="AdvTT1dfd66bb" w:hAnsi="AdvTT1dfd66bb" w:cs="AdvTT1dfd66bb"/>
          <w:kern w:val="0"/>
          <w:sz w:val="20"/>
          <w:szCs w:val="20"/>
        </w:rPr>
      </w:pPr>
      <w:r w:rsidRPr="009D19B5">
        <w:rPr>
          <w:rFonts w:ascii="AdvTT1dfd66bb" w:hAnsi="AdvTT1dfd66bb" w:cs="AdvTT1dfd66bb"/>
          <w:kern w:val="0"/>
          <w:sz w:val="20"/>
          <w:szCs w:val="20"/>
        </w:rPr>
        <w:t>c is the number of documents without term and belongs</w:t>
      </w:r>
      <w:r>
        <w:rPr>
          <w:rFonts w:ascii="AdvTT1dfd66bb" w:hAnsi="AdvTT1dfd66bb" w:cs="AdvTT1dfd66bb"/>
          <w:kern w:val="0"/>
          <w:sz w:val="20"/>
          <w:szCs w:val="20"/>
        </w:rPr>
        <w:t xml:space="preserve"> </w:t>
      </w:r>
      <w:r w:rsidRPr="009D19B5">
        <w:rPr>
          <w:rFonts w:ascii="AdvTT1dfd66bb" w:hAnsi="AdvTT1dfd66bb" w:cs="AdvTT1dfd66bb"/>
          <w:kern w:val="0"/>
          <w:sz w:val="20"/>
          <w:szCs w:val="20"/>
        </w:rPr>
        <w:t>to category</w:t>
      </w:r>
    </w:p>
    <w:p w14:paraId="0F060BBD" w14:textId="54975541" w:rsidR="009D19B5" w:rsidRPr="009D19B5" w:rsidRDefault="009D19B5" w:rsidP="009D19B5">
      <w:pPr>
        <w:autoSpaceDE w:val="0"/>
        <w:autoSpaceDN w:val="0"/>
        <w:adjustRightInd w:val="0"/>
        <w:ind w:firstLine="420"/>
        <w:jc w:val="left"/>
        <w:rPr>
          <w:rFonts w:ascii="AdvTT1dfd66bb" w:hAnsi="AdvTT1dfd66bb" w:cs="AdvTT1dfd66bb"/>
          <w:kern w:val="0"/>
          <w:sz w:val="20"/>
          <w:szCs w:val="20"/>
        </w:rPr>
      </w:pPr>
      <w:r w:rsidRPr="009D19B5">
        <w:rPr>
          <w:rFonts w:ascii="AdvTT1dfd66bb" w:hAnsi="AdvTT1dfd66bb" w:cs="AdvTT1dfd66bb"/>
          <w:kern w:val="0"/>
          <w:sz w:val="20"/>
          <w:szCs w:val="20"/>
        </w:rPr>
        <w:t>d is the number of documents without term and do not</w:t>
      </w:r>
      <w:r>
        <w:rPr>
          <w:rFonts w:ascii="AdvTT1dfd66bb" w:hAnsi="AdvTT1dfd66bb" w:cs="AdvTT1dfd66bb"/>
          <w:kern w:val="0"/>
          <w:sz w:val="20"/>
          <w:szCs w:val="20"/>
        </w:rPr>
        <w:t xml:space="preserve"> </w:t>
      </w:r>
      <w:r w:rsidRPr="009D19B5">
        <w:rPr>
          <w:rFonts w:ascii="AdvTT1dfd66bb" w:hAnsi="AdvTT1dfd66bb" w:cs="AdvTT1dfd66bb"/>
          <w:kern w:val="0"/>
          <w:sz w:val="20"/>
          <w:szCs w:val="20"/>
        </w:rPr>
        <w:t>belongs to category</w:t>
      </w:r>
    </w:p>
    <w:p w14:paraId="56C4324D" w14:textId="6B8141FC" w:rsidR="009D19B5" w:rsidRDefault="009D19B5" w:rsidP="009D19B5">
      <w:pPr>
        <w:autoSpaceDE w:val="0"/>
        <w:autoSpaceDN w:val="0"/>
        <w:adjustRightInd w:val="0"/>
        <w:ind w:firstLine="420"/>
        <w:jc w:val="left"/>
        <w:rPr>
          <w:rFonts w:ascii="AdvTT1dfd66bb" w:hAnsi="AdvTT1dfd66bb" w:cs="AdvTT1dfd66bb"/>
          <w:kern w:val="0"/>
          <w:sz w:val="20"/>
          <w:szCs w:val="20"/>
        </w:rPr>
      </w:pPr>
      <w:r w:rsidRPr="009D19B5">
        <w:rPr>
          <w:rFonts w:ascii="AdvTT1dfd66bb" w:hAnsi="AdvTT1dfd66bb" w:cs="AdvTT1dfd66bb"/>
          <w:kern w:val="0"/>
          <w:sz w:val="20"/>
          <w:szCs w:val="20"/>
        </w:rPr>
        <w:t>Thus, N is the number of documents in training set,</w:t>
      </w:r>
      <w:r>
        <w:rPr>
          <w:rFonts w:ascii="AdvTT1dfd66bb" w:hAnsi="AdvTT1dfd66bb" w:cs="AdvTT1dfd66bb"/>
          <w:kern w:val="0"/>
          <w:sz w:val="20"/>
          <w:szCs w:val="20"/>
        </w:rPr>
        <w:t xml:space="preserve"> </w:t>
      </w:r>
      <w:r w:rsidRPr="009D19B5">
        <w:rPr>
          <w:rFonts w:ascii="AdvTT1dfd66bb" w:hAnsi="AdvTT1dfd66bb" w:cs="AdvTT1dfd66bb"/>
          <w:kern w:val="0"/>
          <w:sz w:val="20"/>
          <w:szCs w:val="20"/>
        </w:rPr>
        <w:t>N</w:t>
      </w:r>
      <w:r w:rsidR="0047015C">
        <w:rPr>
          <w:rFonts w:ascii="AdvTT1dfd66bb" w:hAnsi="AdvTT1dfd66bb" w:cs="AdvTT1dfd66bb"/>
          <w:kern w:val="0"/>
          <w:sz w:val="20"/>
          <w:szCs w:val="20"/>
        </w:rPr>
        <w:t xml:space="preserve"> = a + b + c + d</w:t>
      </w:r>
      <w:r w:rsidRPr="009D19B5">
        <w:rPr>
          <w:rFonts w:ascii="AdvTT1dfd66bb" w:hAnsi="AdvTT1dfd66bb" w:cs="AdvTT1dfd66bb"/>
          <w:kern w:val="0"/>
          <w:sz w:val="20"/>
          <w:szCs w:val="20"/>
        </w:rPr>
        <w:t>.</w:t>
      </w:r>
    </w:p>
    <w:tbl>
      <w:tblPr>
        <w:tblStyle w:val="a7"/>
        <w:tblW w:w="0" w:type="auto"/>
        <w:tblLook w:val="04A0" w:firstRow="1" w:lastRow="0" w:firstColumn="1" w:lastColumn="0" w:noHBand="0" w:noVBand="1"/>
      </w:tblPr>
      <w:tblGrid>
        <w:gridCol w:w="3523"/>
        <w:gridCol w:w="3523"/>
        <w:gridCol w:w="3524"/>
      </w:tblGrid>
      <w:tr w:rsidR="00BA4DBB" w14:paraId="1A4A665F" w14:textId="77777777" w:rsidTr="00BA4DBB">
        <w:tc>
          <w:tcPr>
            <w:tcW w:w="3523" w:type="dxa"/>
          </w:tcPr>
          <w:p w14:paraId="5234C2A4" w14:textId="77777777" w:rsidR="00BA4DBB" w:rsidRDefault="00BA4DBB" w:rsidP="00BA4DBB">
            <w:pPr>
              <w:autoSpaceDE w:val="0"/>
              <w:autoSpaceDN w:val="0"/>
              <w:adjustRightInd w:val="0"/>
              <w:jc w:val="left"/>
              <w:rPr>
                <w:rFonts w:ascii="AdvTT1dfd66bb" w:hAnsi="AdvTT1dfd66bb" w:cs="AdvTT1dfd66bb"/>
                <w:kern w:val="0"/>
                <w:sz w:val="20"/>
                <w:szCs w:val="20"/>
              </w:rPr>
            </w:pPr>
          </w:p>
        </w:tc>
        <w:tc>
          <w:tcPr>
            <w:tcW w:w="3523" w:type="dxa"/>
          </w:tcPr>
          <w:p w14:paraId="4D1C0071" w14:textId="6E442E72"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属于</w:t>
            </w:r>
            <w:r>
              <w:rPr>
                <w:rFonts w:ascii="AdvTT1dfd66bb" w:hAnsi="AdvTT1dfd66bb" w:cs="AdvTT1dfd66bb" w:hint="eastAsia"/>
                <w:kern w:val="0"/>
                <w:sz w:val="20"/>
                <w:szCs w:val="20"/>
              </w:rPr>
              <w:t>C</w:t>
            </w:r>
            <w:r>
              <w:rPr>
                <w:rFonts w:ascii="AdvTT1dfd66bb" w:hAnsi="AdvTT1dfd66bb" w:cs="AdvTT1dfd66bb" w:hint="eastAsia"/>
                <w:kern w:val="0"/>
                <w:sz w:val="20"/>
                <w:szCs w:val="20"/>
              </w:rPr>
              <w:t>类</w:t>
            </w:r>
          </w:p>
        </w:tc>
        <w:tc>
          <w:tcPr>
            <w:tcW w:w="3524" w:type="dxa"/>
          </w:tcPr>
          <w:p w14:paraId="4649DA59" w14:textId="48B6C519"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不属于</w:t>
            </w:r>
            <w:r>
              <w:rPr>
                <w:rFonts w:ascii="AdvTT1dfd66bb" w:hAnsi="AdvTT1dfd66bb" w:cs="AdvTT1dfd66bb" w:hint="eastAsia"/>
                <w:kern w:val="0"/>
                <w:sz w:val="20"/>
                <w:szCs w:val="20"/>
              </w:rPr>
              <w:t>C</w:t>
            </w:r>
            <w:r>
              <w:rPr>
                <w:rFonts w:ascii="AdvTT1dfd66bb" w:hAnsi="AdvTT1dfd66bb" w:cs="AdvTT1dfd66bb" w:hint="eastAsia"/>
                <w:kern w:val="0"/>
                <w:sz w:val="20"/>
                <w:szCs w:val="20"/>
              </w:rPr>
              <w:t>类</w:t>
            </w:r>
          </w:p>
        </w:tc>
      </w:tr>
      <w:tr w:rsidR="00BA4DBB" w14:paraId="733D4548" w14:textId="77777777" w:rsidTr="00BA4DBB">
        <w:tc>
          <w:tcPr>
            <w:tcW w:w="3523" w:type="dxa"/>
          </w:tcPr>
          <w:p w14:paraId="3345FC6A" w14:textId="5735EF95"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包含词</w:t>
            </w:r>
            <w:r>
              <w:rPr>
                <w:rFonts w:ascii="AdvTT1dfd66bb" w:hAnsi="AdvTT1dfd66bb" w:cs="AdvTT1dfd66bb" w:hint="eastAsia"/>
                <w:kern w:val="0"/>
                <w:sz w:val="20"/>
                <w:szCs w:val="20"/>
              </w:rPr>
              <w:t>t</w:t>
            </w:r>
          </w:p>
        </w:tc>
        <w:tc>
          <w:tcPr>
            <w:tcW w:w="3523" w:type="dxa"/>
          </w:tcPr>
          <w:p w14:paraId="1EF1474D" w14:textId="68A21570"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a</w:t>
            </w:r>
          </w:p>
        </w:tc>
        <w:tc>
          <w:tcPr>
            <w:tcW w:w="3524" w:type="dxa"/>
          </w:tcPr>
          <w:p w14:paraId="294911D1" w14:textId="2D1D640C"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b</w:t>
            </w:r>
          </w:p>
        </w:tc>
      </w:tr>
      <w:tr w:rsidR="00BA4DBB" w14:paraId="5FD2BA8E" w14:textId="77777777" w:rsidTr="00BA4DBB">
        <w:tc>
          <w:tcPr>
            <w:tcW w:w="3523" w:type="dxa"/>
          </w:tcPr>
          <w:p w14:paraId="1097CA81" w14:textId="26B42953"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不包含词</w:t>
            </w:r>
            <w:r>
              <w:rPr>
                <w:rFonts w:ascii="AdvTT1dfd66bb" w:hAnsi="AdvTT1dfd66bb" w:cs="AdvTT1dfd66bb" w:hint="eastAsia"/>
                <w:kern w:val="0"/>
                <w:sz w:val="20"/>
                <w:szCs w:val="20"/>
              </w:rPr>
              <w:t>t</w:t>
            </w:r>
          </w:p>
        </w:tc>
        <w:tc>
          <w:tcPr>
            <w:tcW w:w="3523" w:type="dxa"/>
          </w:tcPr>
          <w:p w14:paraId="2A406758" w14:textId="5B93EB96"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c</w:t>
            </w:r>
          </w:p>
        </w:tc>
        <w:tc>
          <w:tcPr>
            <w:tcW w:w="3524" w:type="dxa"/>
          </w:tcPr>
          <w:p w14:paraId="03C96274" w14:textId="54C1C16B" w:rsidR="00BA4DBB" w:rsidRDefault="00BA4DBB" w:rsidP="00BA4DBB">
            <w:pPr>
              <w:autoSpaceDE w:val="0"/>
              <w:autoSpaceDN w:val="0"/>
              <w:adjustRightInd w:val="0"/>
              <w:jc w:val="left"/>
              <w:rPr>
                <w:rFonts w:ascii="AdvTT1dfd66bb" w:hAnsi="AdvTT1dfd66bb" w:cs="AdvTT1dfd66bb"/>
                <w:kern w:val="0"/>
                <w:sz w:val="20"/>
                <w:szCs w:val="20"/>
              </w:rPr>
            </w:pPr>
            <w:r>
              <w:rPr>
                <w:rFonts w:ascii="AdvTT1dfd66bb" w:hAnsi="AdvTT1dfd66bb" w:cs="AdvTT1dfd66bb" w:hint="eastAsia"/>
                <w:kern w:val="0"/>
                <w:sz w:val="20"/>
                <w:szCs w:val="20"/>
              </w:rPr>
              <w:t>d</w:t>
            </w:r>
          </w:p>
        </w:tc>
      </w:tr>
    </w:tbl>
    <w:p w14:paraId="202B3B7D" w14:textId="620814EA" w:rsidR="00E533A5" w:rsidRDefault="00E533A5" w:rsidP="00E533A5">
      <w:pPr>
        <w:autoSpaceDE w:val="0"/>
        <w:autoSpaceDN w:val="0"/>
        <w:adjustRightInd w:val="0"/>
        <w:jc w:val="left"/>
        <w:rPr>
          <w:rFonts w:ascii="AdvTT2ffda40f.B" w:hAnsi="AdvTT2ffda40f.B" w:cs="AdvTT2ffda40f.B"/>
          <w:kern w:val="0"/>
          <w:sz w:val="20"/>
          <w:szCs w:val="20"/>
        </w:rPr>
      </w:pPr>
      <w:r>
        <w:rPr>
          <w:rFonts w:ascii="AdvTT2ffda40f.B" w:hAnsi="AdvTT2ffda40f.B" w:cs="AdvTT2ffda40f.B"/>
          <w:kern w:val="0"/>
          <w:sz w:val="20"/>
          <w:szCs w:val="20"/>
        </w:rPr>
        <w:t>2.1 The Basic Principle of Chi-square Statistic and Improvement</w:t>
      </w:r>
    </w:p>
    <w:p w14:paraId="72861D4A" w14:textId="77777777" w:rsidR="00E533A5" w:rsidRDefault="00E533A5" w:rsidP="00E533A5">
      <w:pPr>
        <w:autoSpaceDE w:val="0"/>
        <w:autoSpaceDN w:val="0"/>
        <w:adjustRightInd w:val="0"/>
        <w:jc w:val="left"/>
        <w:rPr>
          <w:rFonts w:ascii="AdvTT1dfd66bb" w:hAnsi="AdvTT1dfd66bb" w:cs="AdvTT1dfd66bb"/>
          <w:color w:val="000000"/>
          <w:kern w:val="0"/>
          <w:sz w:val="20"/>
          <w:szCs w:val="20"/>
        </w:rPr>
      </w:pPr>
      <w:r>
        <w:rPr>
          <w:rFonts w:ascii="AdvTT1dfd66bb" w:hAnsi="AdvTT1dfd66bb" w:cs="AdvTT1dfd66bb"/>
          <w:kern w:val="0"/>
          <w:sz w:val="20"/>
          <w:szCs w:val="20"/>
        </w:rPr>
        <w:t xml:space="preserve">The CHI is used to measure the lack of independence between </w:t>
      </w:r>
      <w:r>
        <w:rPr>
          <w:rFonts w:ascii="AdvTT100632a0.I" w:hAnsi="AdvTT100632a0.I" w:cs="AdvTT100632a0.I"/>
          <w:kern w:val="0"/>
          <w:sz w:val="20"/>
          <w:szCs w:val="20"/>
        </w:rPr>
        <w:t>t</w:t>
      </w:r>
      <w:r>
        <w:rPr>
          <w:rFonts w:ascii="AdvTT100632a0.I" w:hAnsi="AdvTT100632a0.I" w:cs="AdvTT100632a0.I"/>
          <w:kern w:val="0"/>
          <w:sz w:val="14"/>
          <w:szCs w:val="14"/>
        </w:rPr>
        <w:t xml:space="preserve">i </w:t>
      </w:r>
      <w:r>
        <w:rPr>
          <w:rFonts w:ascii="AdvTT1dfd66bb" w:hAnsi="AdvTT1dfd66bb" w:cs="AdvTT1dfd66bb"/>
          <w:kern w:val="0"/>
          <w:sz w:val="20"/>
          <w:szCs w:val="20"/>
        </w:rPr>
        <w:t xml:space="preserve">and </w:t>
      </w:r>
      <w:r>
        <w:rPr>
          <w:rFonts w:ascii="AdvTT100632a0.I" w:hAnsi="AdvTT100632a0.I" w:cs="AdvTT100632a0.I"/>
          <w:kern w:val="0"/>
          <w:sz w:val="20"/>
          <w:szCs w:val="20"/>
        </w:rPr>
        <w:t>C</w:t>
      </w:r>
      <w:r>
        <w:rPr>
          <w:rFonts w:ascii="AdvTT100632a0.I" w:hAnsi="AdvTT100632a0.I" w:cs="AdvTT100632a0.I"/>
          <w:kern w:val="0"/>
          <w:sz w:val="14"/>
          <w:szCs w:val="14"/>
        </w:rPr>
        <w:t>k</w:t>
      </w:r>
      <w:r>
        <w:rPr>
          <w:rFonts w:ascii="AdvTT1dfd66bb" w:hAnsi="AdvTT1dfd66bb" w:cs="AdvTT1dfd66bb"/>
          <w:kern w:val="0"/>
          <w:sz w:val="20"/>
          <w:szCs w:val="20"/>
        </w:rPr>
        <w:t xml:space="preserve">, and the basic principle of chi-square is the thing which determines whether the hypothesis is true by observing the deviation of the actual value </w:t>
      </w:r>
      <w:r>
        <w:rPr>
          <w:rFonts w:ascii="AdvTT1dfd66bb" w:hAnsi="AdvTT1dfd66bb" w:cs="AdvTT1dfd66bb"/>
          <w:color w:val="000000"/>
          <w:kern w:val="0"/>
          <w:sz w:val="20"/>
          <w:szCs w:val="20"/>
        </w:rPr>
        <w:t>and the theoretical value. The speci</w:t>
      </w:r>
      <w:r>
        <w:rPr>
          <w:rFonts w:ascii="AdvTT1dfd66bb+fb" w:eastAsia="AdvTT1dfd66bb+fb" w:hAnsi="AdvTT1dfd66bb" w:cs="AdvTT1dfd66bb+fb"/>
          <w:color w:val="000000"/>
          <w:kern w:val="0"/>
          <w:sz w:val="20"/>
          <w:szCs w:val="20"/>
        </w:rPr>
        <w:t>fi</w:t>
      </w:r>
      <w:r>
        <w:rPr>
          <w:rFonts w:ascii="AdvTT1dfd66bb" w:hAnsi="AdvTT1dfd66bb" w:cs="AdvTT1dfd66bb"/>
          <w:color w:val="000000"/>
          <w:kern w:val="0"/>
          <w:sz w:val="20"/>
          <w:szCs w:val="20"/>
        </w:rPr>
        <w:t xml:space="preserve">c steps are given as follows: </w:t>
      </w:r>
    </w:p>
    <w:p w14:paraId="59DF68AE" w14:textId="3928EFD9" w:rsidR="00E533A5" w:rsidRDefault="00E533A5" w:rsidP="00E533A5">
      <w:pPr>
        <w:autoSpaceDE w:val="0"/>
        <w:autoSpaceDN w:val="0"/>
        <w:adjustRightInd w:val="0"/>
        <w:jc w:val="left"/>
        <w:rPr>
          <w:rFonts w:ascii="AdvTT1dfd66bb" w:hAnsi="AdvTT1dfd66bb" w:cs="AdvTT1dfd66bb"/>
          <w:color w:val="000000"/>
          <w:kern w:val="0"/>
          <w:sz w:val="20"/>
          <w:szCs w:val="20"/>
        </w:rPr>
      </w:pPr>
      <w:r>
        <w:rPr>
          <w:rFonts w:ascii="AdvTT1dfd66bb" w:hAnsi="AdvTT1dfd66bb" w:cs="AdvTT1dfd66bb"/>
          <w:color w:val="000000"/>
          <w:kern w:val="0"/>
          <w:sz w:val="20"/>
          <w:szCs w:val="20"/>
        </w:rPr>
        <w:t>1. Assume that two variables are independent.</w:t>
      </w:r>
    </w:p>
    <w:p w14:paraId="5B6E58E8" w14:textId="146106D0" w:rsidR="00E533A5" w:rsidRDefault="00E533A5" w:rsidP="00E533A5">
      <w:pPr>
        <w:autoSpaceDE w:val="0"/>
        <w:autoSpaceDN w:val="0"/>
        <w:adjustRightInd w:val="0"/>
        <w:jc w:val="left"/>
        <w:rPr>
          <w:rFonts w:ascii="AdvTT1dfd66bb" w:hAnsi="AdvTT1dfd66bb" w:cs="AdvTT1dfd66bb"/>
          <w:color w:val="000000"/>
          <w:kern w:val="0"/>
          <w:sz w:val="20"/>
          <w:szCs w:val="20"/>
        </w:rPr>
      </w:pPr>
      <w:r>
        <w:rPr>
          <w:rFonts w:ascii="AdvTT1dfd66bb" w:hAnsi="AdvTT1dfd66bb" w:cs="AdvTT1dfd66bb"/>
          <w:color w:val="000000"/>
          <w:kern w:val="0"/>
          <w:sz w:val="20"/>
          <w:szCs w:val="20"/>
        </w:rPr>
        <w:t>2. Observe the deviation of the actual value and the theoretical value.</w:t>
      </w:r>
    </w:p>
    <w:p w14:paraId="7CB41C9D" w14:textId="77777777" w:rsidR="00E533A5" w:rsidRDefault="00E533A5" w:rsidP="00E533A5">
      <w:pPr>
        <w:autoSpaceDE w:val="0"/>
        <w:autoSpaceDN w:val="0"/>
        <w:adjustRightInd w:val="0"/>
        <w:jc w:val="left"/>
        <w:rPr>
          <w:rFonts w:ascii="AdvTT1dfd66bb" w:hAnsi="AdvTT1dfd66bb" w:cs="AdvTT1dfd66bb"/>
          <w:color w:val="000000"/>
          <w:kern w:val="0"/>
          <w:sz w:val="20"/>
          <w:szCs w:val="20"/>
        </w:rPr>
      </w:pPr>
      <w:r>
        <w:rPr>
          <w:rFonts w:ascii="AdvTT1dfd66bb" w:hAnsi="AdvTT1dfd66bb" w:cs="AdvTT1dfd66bb"/>
          <w:color w:val="000000"/>
          <w:kern w:val="0"/>
          <w:sz w:val="20"/>
          <w:szCs w:val="20"/>
        </w:rPr>
        <w:t xml:space="preserve">3. According to the deviation, decide to accept the original assumption or the alternative hypothesis. </w:t>
      </w:r>
    </w:p>
    <w:p w14:paraId="2A2A54F2" w14:textId="77777777" w:rsidR="00E533A5" w:rsidRDefault="00E533A5" w:rsidP="00D318C5">
      <w:pPr>
        <w:autoSpaceDE w:val="0"/>
        <w:autoSpaceDN w:val="0"/>
        <w:adjustRightInd w:val="0"/>
        <w:ind w:firstLine="420"/>
        <w:jc w:val="left"/>
        <w:rPr>
          <w:rFonts w:ascii="AdvTT1dfd66bb" w:hAnsi="AdvTT1dfd66bb" w:cs="AdvTT1dfd66bb"/>
          <w:color w:val="000000"/>
          <w:kern w:val="0"/>
          <w:sz w:val="20"/>
          <w:szCs w:val="20"/>
        </w:rPr>
      </w:pPr>
      <w:bookmarkStart w:id="13" w:name="OLE_LINK9"/>
      <w:bookmarkStart w:id="14" w:name="OLE_LINK10"/>
      <w:r>
        <w:rPr>
          <w:rFonts w:ascii="AdvTT1dfd66bb" w:hAnsi="AdvTT1dfd66bb" w:cs="AdvTT1dfd66bb"/>
          <w:color w:val="000000"/>
          <w:kern w:val="0"/>
          <w:sz w:val="20"/>
          <w:szCs w:val="20"/>
        </w:rPr>
        <w:t xml:space="preserve">In step 3, if the deviation is small enough, we can argue that this error is caused by imprecise measuring methods or accident. Actually, two variables are independent; therefore, we accept the original assumption. However, if the deviation is big enough, we consider that it is unlikely to be accidental or caused by inaccurate measurement, and then we accept the alternative hypothesis. </w:t>
      </w:r>
    </w:p>
    <w:p w14:paraId="4A508029" w14:textId="77777777" w:rsidR="00E533A5" w:rsidRDefault="00E533A5" w:rsidP="00D318C5">
      <w:pPr>
        <w:autoSpaceDE w:val="0"/>
        <w:autoSpaceDN w:val="0"/>
        <w:adjustRightInd w:val="0"/>
        <w:ind w:firstLine="420"/>
        <w:jc w:val="left"/>
        <w:rPr>
          <w:rFonts w:ascii="AdvTT1dfd66bb" w:hAnsi="AdvTT1dfd66bb" w:cs="AdvTT1dfd66bb"/>
          <w:color w:val="000000"/>
          <w:kern w:val="0"/>
          <w:sz w:val="20"/>
          <w:szCs w:val="20"/>
        </w:rPr>
      </w:pPr>
      <w:r>
        <w:rPr>
          <w:rFonts w:ascii="AdvTT1dfd66bb" w:hAnsi="AdvTT1dfd66bb" w:cs="AdvTT1dfd66bb"/>
          <w:color w:val="000000"/>
          <w:kern w:val="0"/>
          <w:sz w:val="20"/>
          <w:szCs w:val="20"/>
        </w:rPr>
        <w:t xml:space="preserve">The CHI formula is used to calculate the deviation of the actual value and the theoretical value. Assume that a term </w:t>
      </w:r>
      <w:r>
        <w:rPr>
          <w:rFonts w:ascii="AdvTT100632a0.I" w:hAnsi="AdvTT100632a0.I" w:cs="AdvTT100632a0.I"/>
          <w:color w:val="000000"/>
          <w:kern w:val="0"/>
          <w:sz w:val="20"/>
          <w:szCs w:val="20"/>
        </w:rPr>
        <w:t>t</w:t>
      </w:r>
      <w:r>
        <w:rPr>
          <w:rFonts w:ascii="AdvTT100632a0.I" w:hAnsi="AdvTT100632a0.I" w:cs="AdvTT100632a0.I"/>
          <w:color w:val="000000"/>
          <w:kern w:val="0"/>
          <w:sz w:val="14"/>
          <w:szCs w:val="14"/>
        </w:rPr>
        <w:t xml:space="preserve">i </w:t>
      </w:r>
      <w:r>
        <w:rPr>
          <w:rFonts w:ascii="AdvTT1dfd66bb" w:hAnsi="AdvTT1dfd66bb" w:cs="AdvTT1dfd66bb"/>
          <w:color w:val="000000"/>
          <w:kern w:val="0"/>
          <w:sz w:val="20"/>
          <w:szCs w:val="20"/>
        </w:rPr>
        <w:t xml:space="preserve">and a category </w:t>
      </w:r>
      <w:r>
        <w:rPr>
          <w:rFonts w:ascii="AdvTT100632a0.I" w:hAnsi="AdvTT100632a0.I" w:cs="AdvTT100632a0.I"/>
          <w:color w:val="000000"/>
          <w:kern w:val="0"/>
          <w:sz w:val="20"/>
          <w:szCs w:val="20"/>
        </w:rPr>
        <w:t>C</w:t>
      </w:r>
      <w:r>
        <w:rPr>
          <w:rFonts w:ascii="AdvTT100632a0.I" w:hAnsi="AdvTT100632a0.I" w:cs="AdvTT100632a0.I"/>
          <w:color w:val="000000"/>
          <w:kern w:val="0"/>
          <w:sz w:val="14"/>
          <w:szCs w:val="14"/>
        </w:rPr>
        <w:t xml:space="preserve">k </w:t>
      </w:r>
      <w:r>
        <w:rPr>
          <w:rFonts w:ascii="AdvTT1dfd66bb" w:hAnsi="AdvTT1dfd66bb" w:cs="AdvTT1dfd66bb"/>
          <w:color w:val="000000"/>
          <w:kern w:val="0"/>
          <w:sz w:val="20"/>
          <w:szCs w:val="20"/>
        </w:rPr>
        <w:t xml:space="preserve">are independent, and the related variables are shown in </w:t>
      </w:r>
      <w:r>
        <w:rPr>
          <w:rFonts w:ascii="AdvTT1dfd66bb" w:hAnsi="AdvTT1dfd66bb" w:cs="AdvTT1dfd66bb"/>
          <w:color w:val="000081"/>
          <w:kern w:val="0"/>
          <w:sz w:val="20"/>
          <w:szCs w:val="20"/>
        </w:rPr>
        <w:t>Table 1</w:t>
      </w:r>
      <w:r>
        <w:rPr>
          <w:rFonts w:ascii="AdvTT1dfd66bb" w:hAnsi="AdvTT1dfd66bb" w:cs="AdvTT1dfd66bb"/>
          <w:color w:val="000000"/>
          <w:kern w:val="0"/>
          <w:sz w:val="20"/>
          <w:szCs w:val="20"/>
        </w:rPr>
        <w:t>.</w:t>
      </w:r>
    </w:p>
    <w:p w14:paraId="1D53FA57" w14:textId="5B9C1EDA" w:rsidR="00E533A5" w:rsidRDefault="00E533A5" w:rsidP="00D318C5">
      <w:pPr>
        <w:autoSpaceDE w:val="0"/>
        <w:autoSpaceDN w:val="0"/>
        <w:adjustRightInd w:val="0"/>
        <w:ind w:firstLine="420"/>
        <w:jc w:val="left"/>
        <w:rPr>
          <w:rFonts w:ascii="AdvTT1dfd66bb" w:hAnsi="AdvTT1dfd66bb" w:cs="AdvTT1dfd66bb"/>
          <w:kern w:val="0"/>
          <w:sz w:val="20"/>
          <w:szCs w:val="20"/>
        </w:rPr>
      </w:pPr>
      <w:r>
        <w:rPr>
          <w:rFonts w:ascii="AdvTT1dfd66bb" w:hAnsi="AdvTT1dfd66bb" w:cs="AdvTT1dfd66bb"/>
          <w:color w:val="000000"/>
          <w:kern w:val="0"/>
          <w:sz w:val="20"/>
          <w:szCs w:val="20"/>
        </w:rPr>
        <w:t xml:space="preserve">Because of the independence of </w:t>
      </w:r>
      <w:r>
        <w:rPr>
          <w:rFonts w:ascii="AdvTT100632a0.I" w:hAnsi="AdvTT100632a0.I" w:cs="AdvTT100632a0.I"/>
          <w:color w:val="000000"/>
          <w:kern w:val="0"/>
          <w:sz w:val="20"/>
          <w:szCs w:val="20"/>
        </w:rPr>
        <w:t>t</w:t>
      </w:r>
      <w:r>
        <w:rPr>
          <w:rFonts w:ascii="AdvTT100632a0.I" w:hAnsi="AdvTT100632a0.I" w:cs="AdvTT100632a0.I"/>
          <w:color w:val="000000"/>
          <w:kern w:val="0"/>
          <w:sz w:val="14"/>
          <w:szCs w:val="14"/>
        </w:rPr>
        <w:t xml:space="preserve">i </w:t>
      </w:r>
      <w:r>
        <w:rPr>
          <w:rFonts w:ascii="AdvTT1dfd66bb" w:hAnsi="AdvTT1dfd66bb" w:cs="AdvTT1dfd66bb"/>
          <w:color w:val="000000"/>
          <w:kern w:val="0"/>
          <w:sz w:val="20"/>
          <w:szCs w:val="20"/>
        </w:rPr>
        <w:t xml:space="preserve">and </w:t>
      </w:r>
      <w:r>
        <w:rPr>
          <w:rFonts w:ascii="AdvTT100632a0.I" w:hAnsi="AdvTT100632a0.I" w:cs="AdvTT100632a0.I"/>
          <w:color w:val="000000"/>
          <w:kern w:val="0"/>
          <w:sz w:val="20"/>
          <w:szCs w:val="20"/>
        </w:rPr>
        <w:t>C</w:t>
      </w:r>
      <w:r>
        <w:rPr>
          <w:rFonts w:ascii="AdvTT100632a0.I" w:hAnsi="AdvTT100632a0.I" w:cs="AdvTT100632a0.I"/>
          <w:color w:val="000000"/>
          <w:kern w:val="0"/>
          <w:sz w:val="14"/>
          <w:szCs w:val="14"/>
        </w:rPr>
        <w:t>k</w:t>
      </w:r>
      <w:r>
        <w:rPr>
          <w:rFonts w:ascii="AdvTT1dfd66bb" w:hAnsi="AdvTT1dfd66bb" w:cs="AdvTT1dfd66bb"/>
          <w:color w:val="000000"/>
          <w:kern w:val="0"/>
          <w:sz w:val="20"/>
          <w:szCs w:val="20"/>
        </w:rPr>
        <w:t xml:space="preserve">, the term </w:t>
      </w:r>
      <w:r>
        <w:rPr>
          <w:rFonts w:ascii="AdvTT100632a0.I" w:hAnsi="AdvTT100632a0.I" w:cs="AdvTT100632a0.I"/>
          <w:color w:val="000000"/>
          <w:kern w:val="0"/>
          <w:sz w:val="20"/>
          <w:szCs w:val="20"/>
        </w:rPr>
        <w:t>t</w:t>
      </w:r>
      <w:r>
        <w:rPr>
          <w:rFonts w:ascii="AdvTT100632a0.I" w:hAnsi="AdvTT100632a0.I" w:cs="AdvTT100632a0.I"/>
          <w:color w:val="000000"/>
          <w:kern w:val="0"/>
          <w:sz w:val="13"/>
          <w:szCs w:val="13"/>
        </w:rPr>
        <w:t xml:space="preserve">i </w:t>
      </w:r>
      <w:r>
        <w:rPr>
          <w:rFonts w:ascii="AdvTT1dfd66bb" w:hAnsi="AdvTT1dfd66bb" w:cs="AdvTT1dfd66bb"/>
          <w:color w:val="000000"/>
          <w:kern w:val="0"/>
          <w:sz w:val="20"/>
          <w:szCs w:val="20"/>
        </w:rPr>
        <w:t>should occur equiprobably in all documents, so this probability is de</w:t>
      </w:r>
      <w:r>
        <w:rPr>
          <w:rFonts w:ascii="AdvTT1dfd66bb+fb" w:eastAsia="AdvTT1dfd66bb+fb" w:hAnsi="AdvTT1dfd66bb" w:cs="AdvTT1dfd66bb+fb"/>
          <w:color w:val="000000"/>
          <w:kern w:val="0"/>
          <w:sz w:val="20"/>
          <w:szCs w:val="20"/>
        </w:rPr>
        <w:t>fi</w:t>
      </w:r>
      <w:r>
        <w:rPr>
          <w:rFonts w:ascii="AdvTT1dfd66bb" w:hAnsi="AdvTT1dfd66bb" w:cs="AdvTT1dfd66bb"/>
          <w:color w:val="000000"/>
          <w:kern w:val="0"/>
          <w:sz w:val="20"/>
          <w:szCs w:val="20"/>
        </w:rPr>
        <w:t>ned as follows:</w:t>
      </w:r>
      <w:r>
        <w:rPr>
          <w:rFonts w:ascii="AdvTT1dfd66bb" w:hAnsi="AdvTT1dfd66bb" w:cs="AdvTT1dfd66bb" w:hint="eastAsia"/>
          <w:kern w:val="0"/>
          <w:sz w:val="20"/>
          <w:szCs w:val="20"/>
        </w:rPr>
        <w:t xml:space="preserve"> </w:t>
      </w:r>
    </w:p>
    <w:p w14:paraId="0F587228" w14:textId="49C5FE10" w:rsidR="006A7426" w:rsidRDefault="006A7426" w:rsidP="00D318C5">
      <w:pPr>
        <w:autoSpaceDE w:val="0"/>
        <w:autoSpaceDN w:val="0"/>
        <w:adjustRightInd w:val="0"/>
        <w:ind w:firstLine="420"/>
        <w:jc w:val="left"/>
        <w:rPr>
          <w:rFonts w:ascii="AdvTT1dfd66bb" w:hAnsi="AdvTT1dfd66bb" w:cs="AdvTT1dfd66bb" w:hint="eastAsia"/>
          <w:kern w:val="0"/>
          <w:sz w:val="20"/>
          <w:szCs w:val="20"/>
        </w:rPr>
      </w:pPr>
      <w:bookmarkStart w:id="15" w:name="OLE_LINK11"/>
      <w:r>
        <w:rPr>
          <w:rFonts w:ascii="AdvTT1dfd66bb" w:hAnsi="AdvTT1dfd66bb" w:cs="AdvTT1dfd66bb" w:hint="eastAsia"/>
          <w:kern w:val="0"/>
          <w:sz w:val="20"/>
          <w:szCs w:val="20"/>
        </w:rPr>
        <w:t>【公式一】</w:t>
      </w:r>
    </w:p>
    <w:bookmarkEnd w:id="13"/>
    <w:bookmarkEnd w:id="14"/>
    <w:bookmarkEnd w:id="15"/>
    <w:p w14:paraId="0252E2A1" w14:textId="487E077A" w:rsidR="00E533A5" w:rsidRDefault="006A7426" w:rsidP="006A7426">
      <w:pPr>
        <w:autoSpaceDE w:val="0"/>
        <w:autoSpaceDN w:val="0"/>
        <w:adjustRightInd w:val="0"/>
        <w:ind w:firstLine="420"/>
        <w:jc w:val="left"/>
        <w:rPr>
          <w:rFonts w:ascii="AdvTT1dfd66bb" w:hAnsi="AdvTT1dfd66bb" w:cs="AdvTT1dfd66bb"/>
          <w:kern w:val="0"/>
          <w:sz w:val="20"/>
          <w:szCs w:val="20"/>
        </w:rPr>
      </w:pPr>
      <w:r>
        <w:rPr>
          <w:rFonts w:ascii="AdvTT1dfd66bb" w:hAnsi="AdvTT1dfd66bb" w:cs="AdvTT1dfd66bb"/>
          <w:color w:val="000000"/>
          <w:kern w:val="0"/>
          <w:sz w:val="20"/>
          <w:szCs w:val="20"/>
        </w:rPr>
        <w:t xml:space="preserve">According to </w:t>
      </w:r>
      <w:r>
        <w:rPr>
          <w:rFonts w:ascii="AdvTT1dfd66bb" w:hAnsi="AdvTT1dfd66bb" w:cs="AdvTT1dfd66bb"/>
          <w:color w:val="000081"/>
          <w:kern w:val="0"/>
          <w:sz w:val="20"/>
          <w:szCs w:val="20"/>
        </w:rPr>
        <w:t>Table 1</w:t>
      </w:r>
      <w:r>
        <w:rPr>
          <w:rFonts w:ascii="AdvTT1dfd66bb" w:hAnsi="AdvTT1dfd66bb" w:cs="AdvTT1dfd66bb"/>
          <w:color w:val="000000"/>
          <w:kern w:val="0"/>
          <w:sz w:val="20"/>
          <w:szCs w:val="20"/>
        </w:rPr>
        <w:t>, whether a document containing a</w:t>
      </w:r>
      <w:r>
        <w:rPr>
          <w:rFonts w:ascii="AdvTT1dfd66bb" w:hAnsi="AdvTT1dfd66bb" w:cs="AdvTT1dfd66bb"/>
          <w:color w:val="000000"/>
          <w:kern w:val="0"/>
          <w:sz w:val="20"/>
          <w:szCs w:val="20"/>
        </w:rPr>
        <w:t xml:space="preserve"> </w:t>
      </w:r>
      <w:r>
        <w:rPr>
          <w:rFonts w:ascii="AdvTT1dfd66bb" w:hAnsi="AdvTT1dfd66bb" w:cs="AdvTT1dfd66bb"/>
          <w:color w:val="000000"/>
          <w:kern w:val="0"/>
          <w:sz w:val="20"/>
          <w:szCs w:val="20"/>
        </w:rPr>
        <w:t xml:space="preserve">term </w:t>
      </w:r>
      <w:r>
        <w:rPr>
          <w:rFonts w:ascii="AdvTT100632a0.I" w:hAnsi="AdvTT100632a0.I" w:cs="AdvTT100632a0.I"/>
          <w:color w:val="000000"/>
          <w:kern w:val="0"/>
          <w:sz w:val="20"/>
          <w:szCs w:val="20"/>
        </w:rPr>
        <w:t>t</w:t>
      </w:r>
      <w:r>
        <w:rPr>
          <w:rFonts w:ascii="AdvTT100632a0.I" w:hAnsi="AdvTT100632a0.I" w:cs="AdvTT100632a0.I"/>
          <w:color w:val="000000"/>
          <w:kern w:val="0"/>
          <w:sz w:val="14"/>
          <w:szCs w:val="14"/>
        </w:rPr>
        <w:t xml:space="preserve">i </w:t>
      </w:r>
      <w:r>
        <w:rPr>
          <w:rFonts w:ascii="AdvTT1dfd66bb" w:hAnsi="AdvTT1dfd66bb" w:cs="AdvTT1dfd66bb"/>
          <w:color w:val="000000"/>
          <w:kern w:val="0"/>
          <w:sz w:val="20"/>
          <w:szCs w:val="20"/>
        </w:rPr>
        <w:t xml:space="preserve">belongs to category </w:t>
      </w:r>
      <w:r>
        <w:rPr>
          <w:rFonts w:ascii="AdvTT100632a0.I" w:hAnsi="AdvTT100632a0.I" w:cs="AdvTT100632a0.I"/>
          <w:color w:val="000000"/>
          <w:kern w:val="0"/>
          <w:sz w:val="20"/>
          <w:szCs w:val="20"/>
        </w:rPr>
        <w:t>C</w:t>
      </w:r>
      <w:r>
        <w:rPr>
          <w:rFonts w:ascii="AdvTT100632a0.I" w:hAnsi="AdvTT100632a0.I" w:cs="AdvTT100632a0.I"/>
          <w:color w:val="000000"/>
          <w:kern w:val="0"/>
          <w:sz w:val="14"/>
          <w:szCs w:val="14"/>
        </w:rPr>
        <w:t xml:space="preserve">k </w:t>
      </w:r>
      <w:r>
        <w:rPr>
          <w:rFonts w:ascii="AdvTT1dfd66bb" w:hAnsi="AdvTT1dfd66bb" w:cs="AdvTT1dfd66bb"/>
          <w:color w:val="000000"/>
          <w:kern w:val="0"/>
          <w:sz w:val="20"/>
          <w:szCs w:val="20"/>
        </w:rPr>
        <w:t>has four circumstances.</w:t>
      </w:r>
      <w:r>
        <w:rPr>
          <w:rFonts w:ascii="AdvTT1dfd66bb" w:hAnsi="AdvTT1dfd66bb" w:cs="AdvTT1dfd66bb"/>
          <w:color w:val="000000"/>
          <w:kern w:val="0"/>
          <w:sz w:val="20"/>
          <w:szCs w:val="20"/>
        </w:rPr>
        <w:t xml:space="preserve"> </w:t>
      </w:r>
      <w:r>
        <w:rPr>
          <w:rFonts w:ascii="AdvTT1dfd66bb" w:hAnsi="AdvTT1dfd66bb" w:cs="AdvTT1dfd66bb"/>
          <w:color w:val="000000"/>
          <w:kern w:val="0"/>
          <w:sz w:val="20"/>
          <w:szCs w:val="20"/>
        </w:rPr>
        <w:t xml:space="preserve">The number of documents that belongs to category </w:t>
      </w:r>
      <w:r>
        <w:rPr>
          <w:rFonts w:ascii="AdvTT100632a0.I" w:hAnsi="AdvTT100632a0.I" w:cs="AdvTT100632a0.I"/>
          <w:color w:val="000000"/>
          <w:kern w:val="0"/>
          <w:sz w:val="20"/>
          <w:szCs w:val="20"/>
        </w:rPr>
        <w:t>C</w:t>
      </w:r>
      <w:r>
        <w:rPr>
          <w:rFonts w:ascii="AdvTT100632a0.I" w:hAnsi="AdvTT100632a0.I" w:cs="AdvTT100632a0.I"/>
          <w:color w:val="000000"/>
          <w:kern w:val="0"/>
          <w:sz w:val="14"/>
          <w:szCs w:val="14"/>
        </w:rPr>
        <w:t>k</w:t>
      </w:r>
      <w:r>
        <w:rPr>
          <w:rFonts w:ascii="AdvTT100632a0.I" w:hAnsi="AdvTT100632a0.I" w:cs="AdvTT100632a0.I"/>
          <w:color w:val="000000"/>
          <w:kern w:val="0"/>
          <w:sz w:val="14"/>
          <w:szCs w:val="14"/>
        </w:rPr>
        <w:t xml:space="preserve"> </w:t>
      </w:r>
      <w:r>
        <w:rPr>
          <w:rFonts w:ascii="AdvTT1dfd66bb" w:hAnsi="AdvTT1dfd66bb" w:cs="AdvTT1dfd66bb"/>
          <w:color w:val="000000"/>
          <w:kern w:val="0"/>
          <w:sz w:val="20"/>
          <w:szCs w:val="20"/>
        </w:rPr>
        <w:t xml:space="preserve">are </w:t>
      </w:r>
      <w:r>
        <w:rPr>
          <w:rFonts w:ascii="AdvTT100632a0.I" w:hAnsi="AdvTT100632a0.I" w:cs="AdvTT100632a0.I"/>
          <w:color w:val="000000"/>
          <w:kern w:val="0"/>
          <w:sz w:val="20"/>
          <w:szCs w:val="20"/>
        </w:rPr>
        <w:t>a</w:t>
      </w:r>
      <w:r>
        <w:rPr>
          <w:rFonts w:ascii="AdvP4C9543" w:eastAsia="AdvP4C9543" w:hAnsi="AdvTT1dfd66bb" w:cs="AdvP4C9543" w:hint="eastAsia"/>
          <w:color w:val="000000"/>
          <w:kern w:val="0"/>
          <w:sz w:val="20"/>
          <w:szCs w:val="20"/>
        </w:rPr>
        <w:t>+</w:t>
      </w:r>
      <w:r>
        <w:rPr>
          <w:rFonts w:ascii="AdvTT100632a0.I" w:hAnsi="AdvTT100632a0.I" w:cs="AdvTT100632a0.I"/>
          <w:color w:val="000000"/>
          <w:kern w:val="0"/>
          <w:sz w:val="20"/>
          <w:szCs w:val="20"/>
        </w:rPr>
        <w:t>c</w:t>
      </w:r>
      <w:r>
        <w:rPr>
          <w:rFonts w:ascii="AdvTT1dfd66bb" w:hAnsi="AdvTT1dfd66bb" w:cs="AdvTT1dfd66bb"/>
          <w:color w:val="000000"/>
          <w:kern w:val="0"/>
          <w:sz w:val="20"/>
          <w:szCs w:val="20"/>
        </w:rPr>
        <w:t>; therefore, in these documents, the number of</w:t>
      </w:r>
      <w:r>
        <w:rPr>
          <w:rFonts w:ascii="AdvTT1dfd66bb" w:hAnsi="AdvTT1dfd66bb" w:cs="AdvTT1dfd66bb"/>
          <w:color w:val="000000"/>
          <w:kern w:val="0"/>
          <w:sz w:val="20"/>
          <w:szCs w:val="20"/>
        </w:rPr>
        <w:t xml:space="preserve"> </w:t>
      </w:r>
      <w:r>
        <w:rPr>
          <w:rFonts w:ascii="AdvTT1dfd66bb" w:hAnsi="AdvTT1dfd66bb" w:cs="AdvTT1dfd66bb"/>
          <w:color w:val="000000"/>
          <w:kern w:val="0"/>
          <w:sz w:val="20"/>
          <w:szCs w:val="20"/>
        </w:rPr>
        <w:t xml:space="preserve">documents where term </w:t>
      </w:r>
      <w:r>
        <w:rPr>
          <w:rFonts w:ascii="AdvTT100632a0.I" w:hAnsi="AdvTT100632a0.I" w:cs="AdvTT100632a0.I"/>
          <w:color w:val="000000"/>
          <w:kern w:val="0"/>
          <w:sz w:val="20"/>
          <w:szCs w:val="20"/>
        </w:rPr>
        <w:t>t</w:t>
      </w:r>
      <w:r>
        <w:rPr>
          <w:rFonts w:ascii="AdvTT100632a0.I" w:hAnsi="AdvTT100632a0.I" w:cs="AdvTT100632a0.I"/>
          <w:color w:val="000000"/>
          <w:kern w:val="0"/>
          <w:sz w:val="14"/>
          <w:szCs w:val="14"/>
        </w:rPr>
        <w:t xml:space="preserve">i </w:t>
      </w:r>
      <w:r>
        <w:rPr>
          <w:rFonts w:ascii="AdvTT1dfd66bb" w:hAnsi="AdvTT1dfd66bb" w:cs="AdvTT1dfd66bb"/>
          <w:color w:val="000000"/>
          <w:kern w:val="0"/>
          <w:sz w:val="20"/>
          <w:szCs w:val="20"/>
        </w:rPr>
        <w:t>should occur is given by</w:t>
      </w:r>
      <w:r>
        <w:rPr>
          <w:rFonts w:ascii="AdvTT1dfd66bb" w:hAnsi="AdvTT1dfd66bb" w:cs="AdvTT1dfd66bb"/>
          <w:kern w:val="0"/>
          <w:sz w:val="20"/>
          <w:szCs w:val="20"/>
        </w:rPr>
        <w:t xml:space="preserve"> </w:t>
      </w:r>
    </w:p>
    <w:p w14:paraId="719DE0B8" w14:textId="0E0D1DAC" w:rsidR="006A7426" w:rsidRDefault="006A7426" w:rsidP="006A7426">
      <w:pPr>
        <w:autoSpaceDE w:val="0"/>
        <w:autoSpaceDN w:val="0"/>
        <w:adjustRightInd w:val="0"/>
        <w:ind w:firstLine="420"/>
        <w:jc w:val="left"/>
        <w:rPr>
          <w:rFonts w:ascii="AdvTT1dfd66bb" w:hAnsi="AdvTT1dfd66bb" w:cs="AdvTT1dfd66bb" w:hint="eastAsia"/>
          <w:kern w:val="0"/>
          <w:sz w:val="20"/>
          <w:szCs w:val="20"/>
        </w:rPr>
      </w:pPr>
      <w:bookmarkStart w:id="16" w:name="OLE_LINK12"/>
      <w:bookmarkStart w:id="17" w:name="OLE_LINK13"/>
      <w:r>
        <w:rPr>
          <w:rFonts w:ascii="AdvTT1dfd66bb" w:hAnsi="AdvTT1dfd66bb" w:cs="AdvTT1dfd66bb" w:hint="eastAsia"/>
          <w:kern w:val="0"/>
          <w:sz w:val="20"/>
          <w:szCs w:val="20"/>
        </w:rPr>
        <w:t>【公式</w:t>
      </w:r>
      <w:r>
        <w:rPr>
          <w:rFonts w:ascii="AdvTT1dfd66bb" w:hAnsi="AdvTT1dfd66bb" w:cs="AdvTT1dfd66bb" w:hint="eastAsia"/>
          <w:kern w:val="0"/>
          <w:sz w:val="20"/>
          <w:szCs w:val="20"/>
        </w:rPr>
        <w:t>二</w:t>
      </w:r>
      <w:r>
        <w:rPr>
          <w:rFonts w:ascii="AdvTT1dfd66bb" w:hAnsi="AdvTT1dfd66bb" w:cs="AdvTT1dfd66bb" w:hint="eastAsia"/>
          <w:kern w:val="0"/>
          <w:sz w:val="20"/>
          <w:szCs w:val="20"/>
        </w:rPr>
        <w:t>】</w:t>
      </w:r>
    </w:p>
    <w:bookmarkEnd w:id="16"/>
    <w:bookmarkEnd w:id="17"/>
    <w:p w14:paraId="327BDA97" w14:textId="2BAEFF0C" w:rsidR="006A7426" w:rsidRDefault="006A7426" w:rsidP="006A7426">
      <w:pPr>
        <w:autoSpaceDE w:val="0"/>
        <w:autoSpaceDN w:val="0"/>
        <w:adjustRightInd w:val="0"/>
        <w:ind w:firstLine="420"/>
        <w:jc w:val="left"/>
        <w:rPr>
          <w:rFonts w:ascii="AdvTT1dfd66bb" w:hAnsi="AdvTT1dfd66bb" w:cs="AdvTT1dfd66bb"/>
          <w:kern w:val="0"/>
          <w:sz w:val="20"/>
          <w:szCs w:val="20"/>
        </w:rPr>
      </w:pPr>
      <w:r>
        <w:rPr>
          <w:rFonts w:ascii="AdvTT1dfd66bb" w:hAnsi="AdvTT1dfd66bb" w:cs="AdvTT1dfd66bb"/>
          <w:kern w:val="0"/>
          <w:sz w:val="20"/>
          <w:szCs w:val="20"/>
        </w:rPr>
        <w:t>Then, according to Eq. (2), we can calculate the deviation</w:t>
      </w:r>
      <w:r>
        <w:rPr>
          <w:rFonts w:ascii="AdvTT1dfd66bb" w:hAnsi="AdvTT1dfd66bb" w:cs="AdvTT1dfd66bb"/>
          <w:kern w:val="0"/>
          <w:sz w:val="20"/>
          <w:szCs w:val="20"/>
        </w:rPr>
        <w:t xml:space="preserve"> </w:t>
      </w:r>
      <w:r>
        <w:rPr>
          <w:rFonts w:ascii="AdvTT1dfd66bb" w:hAnsi="AdvTT1dfd66bb" w:cs="AdvTT1dfd66bb"/>
          <w:kern w:val="0"/>
          <w:sz w:val="20"/>
          <w:szCs w:val="20"/>
        </w:rPr>
        <w:t>of the actual value and the theoretical value for the</w:t>
      </w:r>
      <w:r>
        <w:rPr>
          <w:rFonts w:ascii="AdvTT1dfd66bb" w:hAnsi="AdvTT1dfd66bb" w:cs="AdvTT1dfd66bb"/>
          <w:kern w:val="0"/>
          <w:sz w:val="20"/>
          <w:szCs w:val="20"/>
        </w:rPr>
        <w:t xml:space="preserve"> </w:t>
      </w:r>
      <w:r>
        <w:rPr>
          <w:rFonts w:ascii="AdvTT1dfd66bb" w:hAnsi="AdvTT1dfd66bb" w:cs="AdvTT1dfd66bb"/>
          <w:kern w:val="0"/>
          <w:sz w:val="20"/>
          <w:szCs w:val="20"/>
        </w:rPr>
        <w:t xml:space="preserve">documents with term </w:t>
      </w:r>
      <w:r>
        <w:rPr>
          <w:rFonts w:ascii="AdvTT100632a0.I" w:hAnsi="AdvTT100632a0.I" w:cs="AdvTT100632a0.I"/>
          <w:kern w:val="0"/>
          <w:sz w:val="20"/>
          <w:szCs w:val="20"/>
        </w:rPr>
        <w:t>t</w:t>
      </w:r>
      <w:r>
        <w:rPr>
          <w:rFonts w:ascii="AdvTT100632a0.I" w:hAnsi="AdvTT100632a0.I" w:cs="AdvTT100632a0.I"/>
          <w:kern w:val="0"/>
          <w:sz w:val="14"/>
          <w:szCs w:val="14"/>
        </w:rPr>
        <w:t xml:space="preserve">i </w:t>
      </w:r>
      <w:r>
        <w:rPr>
          <w:rFonts w:ascii="AdvTT1dfd66bb" w:hAnsi="AdvTT1dfd66bb" w:cs="AdvTT1dfd66bb"/>
          <w:kern w:val="0"/>
          <w:sz w:val="20"/>
          <w:szCs w:val="20"/>
        </w:rPr>
        <w:t xml:space="preserve">which belongs to category </w:t>
      </w:r>
      <w:r>
        <w:rPr>
          <w:rFonts w:ascii="AdvTT100632a0.I" w:hAnsi="AdvTT100632a0.I" w:cs="AdvTT100632a0.I"/>
          <w:kern w:val="0"/>
          <w:sz w:val="20"/>
          <w:szCs w:val="20"/>
        </w:rPr>
        <w:t>C</w:t>
      </w:r>
      <w:r>
        <w:rPr>
          <w:rFonts w:ascii="AdvTT100632a0.I" w:hAnsi="AdvTT100632a0.I" w:cs="AdvTT100632a0.I"/>
          <w:kern w:val="0"/>
          <w:sz w:val="14"/>
          <w:szCs w:val="14"/>
        </w:rPr>
        <w:t>k</w:t>
      </w:r>
      <w:r>
        <w:rPr>
          <w:rFonts w:ascii="AdvTT1dfd66bb" w:hAnsi="AdvTT1dfd66bb" w:cs="AdvTT1dfd66bb"/>
          <w:kern w:val="0"/>
          <w:sz w:val="20"/>
          <w:szCs w:val="20"/>
        </w:rPr>
        <w:t>,</w:t>
      </w:r>
      <w:r>
        <w:rPr>
          <w:rFonts w:ascii="AdvTT1dfd66bb" w:hAnsi="AdvTT1dfd66bb" w:cs="AdvTT1dfd66bb"/>
          <w:kern w:val="0"/>
          <w:sz w:val="20"/>
          <w:szCs w:val="20"/>
        </w:rPr>
        <w:t xml:space="preserve"> </w:t>
      </w:r>
      <w:r>
        <w:rPr>
          <w:rFonts w:ascii="AdvTT1dfd66bb" w:hAnsi="AdvTT1dfd66bb" w:cs="AdvTT1dfd66bb"/>
          <w:kern w:val="0"/>
          <w:sz w:val="20"/>
          <w:szCs w:val="20"/>
        </w:rPr>
        <w:t>the formula is shown as follows:</w:t>
      </w:r>
      <w:r>
        <w:rPr>
          <w:rFonts w:ascii="AdvTT1dfd66bb" w:hAnsi="AdvTT1dfd66bb" w:cs="AdvTT1dfd66bb" w:hint="eastAsia"/>
          <w:kern w:val="0"/>
          <w:sz w:val="20"/>
          <w:szCs w:val="20"/>
        </w:rPr>
        <w:t xml:space="preserve"> </w:t>
      </w:r>
    </w:p>
    <w:p w14:paraId="5C26F606" w14:textId="6E637653" w:rsidR="006A7426" w:rsidRDefault="006A7426" w:rsidP="006A7426">
      <w:pPr>
        <w:autoSpaceDE w:val="0"/>
        <w:autoSpaceDN w:val="0"/>
        <w:adjustRightInd w:val="0"/>
        <w:ind w:firstLine="420"/>
        <w:jc w:val="left"/>
        <w:rPr>
          <w:rFonts w:ascii="AdvTT1dfd66bb" w:hAnsi="AdvTT1dfd66bb" w:cs="AdvTT1dfd66bb" w:hint="eastAsia"/>
          <w:kern w:val="0"/>
          <w:sz w:val="20"/>
          <w:szCs w:val="20"/>
        </w:rPr>
      </w:pPr>
      <w:bookmarkStart w:id="18" w:name="OLE_LINK14"/>
      <w:r>
        <w:rPr>
          <w:rFonts w:ascii="AdvTT1dfd66bb" w:hAnsi="AdvTT1dfd66bb" w:cs="AdvTT1dfd66bb" w:hint="eastAsia"/>
          <w:kern w:val="0"/>
          <w:sz w:val="20"/>
          <w:szCs w:val="20"/>
        </w:rPr>
        <w:t>【公式</w:t>
      </w:r>
      <w:r>
        <w:rPr>
          <w:rFonts w:ascii="AdvTT1dfd66bb" w:hAnsi="AdvTT1dfd66bb" w:cs="AdvTT1dfd66bb" w:hint="eastAsia"/>
          <w:kern w:val="0"/>
          <w:sz w:val="20"/>
          <w:szCs w:val="20"/>
        </w:rPr>
        <w:t>三</w:t>
      </w:r>
      <w:r>
        <w:rPr>
          <w:rFonts w:ascii="AdvTT1dfd66bb" w:hAnsi="AdvTT1dfd66bb" w:cs="AdvTT1dfd66bb" w:hint="eastAsia"/>
          <w:kern w:val="0"/>
          <w:sz w:val="20"/>
          <w:szCs w:val="20"/>
        </w:rPr>
        <w:t>】</w:t>
      </w:r>
    </w:p>
    <w:bookmarkEnd w:id="18"/>
    <w:p w14:paraId="737B4C31" w14:textId="6EBE0C32" w:rsidR="006A7426" w:rsidRDefault="006A7426" w:rsidP="006A7426">
      <w:pPr>
        <w:autoSpaceDE w:val="0"/>
        <w:autoSpaceDN w:val="0"/>
        <w:adjustRightInd w:val="0"/>
        <w:ind w:firstLine="420"/>
        <w:jc w:val="left"/>
        <w:rPr>
          <w:rFonts w:ascii="AdvTT1dfd66bb" w:hAnsi="AdvTT1dfd66bb" w:cs="AdvTT1dfd66bb"/>
          <w:kern w:val="0"/>
          <w:sz w:val="20"/>
          <w:szCs w:val="20"/>
        </w:rPr>
      </w:pPr>
      <w:r>
        <w:rPr>
          <w:rFonts w:ascii="AdvTT1dfd66bb" w:hAnsi="AdvTT1dfd66bb" w:cs="AdvTT1dfd66bb"/>
          <w:kern w:val="0"/>
          <w:sz w:val="20"/>
          <w:szCs w:val="20"/>
        </w:rPr>
        <w:t>Similarly, the deviation of the remaining circumstances</w:t>
      </w:r>
      <w:r>
        <w:rPr>
          <w:rFonts w:ascii="AdvTT1dfd66bb" w:hAnsi="AdvTT1dfd66bb" w:cs="AdvTT1dfd66bb"/>
          <w:kern w:val="0"/>
          <w:sz w:val="20"/>
          <w:szCs w:val="20"/>
        </w:rPr>
        <w:t xml:space="preserve"> </w:t>
      </w:r>
      <w:r>
        <w:rPr>
          <w:rFonts w:ascii="AdvTT1dfd66bb" w:hAnsi="AdvTT1dfd66bb" w:cs="AdvTT1dfd66bb"/>
          <w:kern w:val="0"/>
          <w:sz w:val="20"/>
          <w:szCs w:val="20"/>
        </w:rPr>
        <w:t xml:space="preserve">can be calculated and indicated as </w:t>
      </w:r>
      <w:r>
        <w:rPr>
          <w:rFonts w:ascii="AdvTT100632a0.I" w:hAnsi="AdvTT100632a0.I" w:cs="AdvTT100632a0.I"/>
          <w:kern w:val="0"/>
          <w:sz w:val="20"/>
          <w:szCs w:val="20"/>
        </w:rPr>
        <w:t>D</w:t>
      </w:r>
      <w:r>
        <w:rPr>
          <w:rFonts w:ascii="AdvTT1dfd66bb" w:hAnsi="AdvTT1dfd66bb" w:cs="AdvTT1dfd66bb"/>
          <w:kern w:val="0"/>
          <w:sz w:val="14"/>
          <w:szCs w:val="14"/>
        </w:rPr>
        <w:t>2</w:t>
      </w:r>
      <w:r>
        <w:rPr>
          <w:rFonts w:ascii="AdvP4C4E51" w:hAnsi="AdvP4C4E51" w:cs="AdvP4C4E51"/>
          <w:kern w:val="0"/>
          <w:sz w:val="20"/>
          <w:szCs w:val="20"/>
        </w:rPr>
        <w:t>;</w:t>
      </w:r>
      <w:r>
        <w:rPr>
          <w:rFonts w:ascii="AdvTT100632a0.I" w:hAnsi="AdvTT100632a0.I" w:cs="AdvTT100632a0.I"/>
          <w:kern w:val="0"/>
          <w:sz w:val="20"/>
          <w:szCs w:val="20"/>
        </w:rPr>
        <w:t>D</w:t>
      </w:r>
      <w:r>
        <w:rPr>
          <w:rFonts w:ascii="AdvTT1dfd66bb" w:hAnsi="AdvTT1dfd66bb" w:cs="AdvTT1dfd66bb"/>
          <w:kern w:val="0"/>
          <w:sz w:val="14"/>
          <w:szCs w:val="14"/>
        </w:rPr>
        <w:t>3</w:t>
      </w:r>
      <w:r>
        <w:rPr>
          <w:rFonts w:ascii="AdvP4C4E51" w:hAnsi="AdvP4C4E51" w:cs="AdvP4C4E51"/>
          <w:kern w:val="0"/>
          <w:sz w:val="20"/>
          <w:szCs w:val="20"/>
        </w:rPr>
        <w:t xml:space="preserve">; </w:t>
      </w:r>
      <w:r>
        <w:rPr>
          <w:rFonts w:ascii="AdvTT100632a0.I" w:hAnsi="AdvTT100632a0.I" w:cs="AdvTT100632a0.I"/>
          <w:kern w:val="0"/>
          <w:sz w:val="20"/>
          <w:szCs w:val="20"/>
        </w:rPr>
        <w:t>andD</w:t>
      </w:r>
      <w:r>
        <w:rPr>
          <w:rFonts w:ascii="AdvTT1dfd66bb" w:hAnsi="AdvTT1dfd66bb" w:cs="AdvTT1dfd66bb"/>
          <w:kern w:val="0"/>
          <w:sz w:val="14"/>
          <w:szCs w:val="14"/>
        </w:rPr>
        <w:t>4</w:t>
      </w:r>
      <w:r>
        <w:rPr>
          <w:rFonts w:ascii="AdvTT1dfd66bb" w:hAnsi="AdvTT1dfd66bb" w:cs="AdvTT1dfd66bb"/>
          <w:kern w:val="0"/>
          <w:sz w:val="20"/>
          <w:szCs w:val="20"/>
        </w:rPr>
        <w:t>.</w:t>
      </w:r>
      <w:r>
        <w:rPr>
          <w:rFonts w:ascii="AdvTT1dfd66bb" w:hAnsi="AdvTT1dfd66bb" w:cs="AdvTT1dfd66bb"/>
          <w:kern w:val="0"/>
          <w:sz w:val="20"/>
          <w:szCs w:val="20"/>
        </w:rPr>
        <w:t xml:space="preserve"> </w:t>
      </w:r>
      <w:r>
        <w:rPr>
          <w:rFonts w:ascii="AdvTT1dfd66bb" w:hAnsi="AdvTT1dfd66bb" w:cs="AdvTT1dfd66bb"/>
          <w:kern w:val="0"/>
          <w:sz w:val="20"/>
          <w:szCs w:val="20"/>
        </w:rPr>
        <w:t xml:space="preserve">Finally, the deviation of term </w:t>
      </w:r>
      <w:r>
        <w:rPr>
          <w:rFonts w:ascii="AdvTT100632a0.I" w:hAnsi="AdvTT100632a0.I" w:cs="AdvTT100632a0.I"/>
          <w:kern w:val="0"/>
          <w:sz w:val="20"/>
          <w:szCs w:val="20"/>
        </w:rPr>
        <w:t>t</w:t>
      </w:r>
      <w:r>
        <w:rPr>
          <w:rFonts w:ascii="AdvTT100632a0.I" w:hAnsi="AdvTT100632a0.I" w:cs="AdvTT100632a0.I"/>
          <w:kern w:val="0"/>
          <w:sz w:val="14"/>
          <w:szCs w:val="14"/>
        </w:rPr>
        <w:t xml:space="preserve">i </w:t>
      </w:r>
      <w:r>
        <w:rPr>
          <w:rFonts w:ascii="AdvTT1dfd66bb" w:hAnsi="AdvTT1dfd66bb" w:cs="AdvTT1dfd66bb"/>
          <w:kern w:val="0"/>
          <w:sz w:val="20"/>
          <w:szCs w:val="20"/>
        </w:rPr>
        <w:t xml:space="preserve">and category </w:t>
      </w:r>
      <w:r>
        <w:rPr>
          <w:rFonts w:ascii="AdvTT100632a0.I" w:hAnsi="AdvTT100632a0.I" w:cs="AdvTT100632a0.I"/>
          <w:kern w:val="0"/>
          <w:sz w:val="20"/>
          <w:szCs w:val="20"/>
        </w:rPr>
        <w:t>C</w:t>
      </w:r>
      <w:r>
        <w:rPr>
          <w:rFonts w:ascii="AdvTT100632a0.I" w:hAnsi="AdvTT100632a0.I" w:cs="AdvTT100632a0.I"/>
          <w:kern w:val="0"/>
          <w:sz w:val="14"/>
          <w:szCs w:val="14"/>
        </w:rPr>
        <w:t xml:space="preserve">k </w:t>
      </w:r>
      <w:r>
        <w:rPr>
          <w:rFonts w:ascii="AdvTT1dfd66bb" w:hAnsi="AdvTT1dfd66bb" w:cs="AdvTT1dfd66bb"/>
          <w:kern w:val="0"/>
          <w:sz w:val="20"/>
          <w:szCs w:val="20"/>
        </w:rPr>
        <w:t>is</w:t>
      </w:r>
      <w:r>
        <w:rPr>
          <w:rFonts w:ascii="AdvTT1dfd66bb" w:hAnsi="AdvTT1dfd66bb" w:cs="AdvTT1dfd66bb"/>
          <w:kern w:val="0"/>
          <w:sz w:val="20"/>
          <w:szCs w:val="20"/>
        </w:rPr>
        <w:t xml:space="preserve"> </w:t>
      </w:r>
      <w:r>
        <w:rPr>
          <w:rFonts w:ascii="AdvTT1dfd66bb" w:hAnsi="AdvTT1dfd66bb" w:cs="AdvTT1dfd66bb" w:hint="eastAsia"/>
          <w:kern w:val="0"/>
          <w:sz w:val="20"/>
          <w:szCs w:val="20"/>
        </w:rPr>
        <w:t>calculate</w:t>
      </w:r>
      <w:r>
        <w:rPr>
          <w:rFonts w:ascii="AdvTT1dfd66bb" w:hAnsi="AdvTT1dfd66bb" w:cs="AdvTT1dfd66bb"/>
          <w:kern w:val="0"/>
          <w:sz w:val="20"/>
          <w:szCs w:val="20"/>
        </w:rPr>
        <w:t xml:space="preserve"> </w:t>
      </w:r>
      <w:r>
        <w:rPr>
          <w:rFonts w:ascii="AdvTT1dfd66bb" w:hAnsi="AdvTT1dfd66bb" w:cs="AdvTT1dfd66bb" w:hint="eastAsia"/>
          <w:kern w:val="0"/>
          <w:sz w:val="20"/>
          <w:szCs w:val="20"/>
        </w:rPr>
        <w:t>by</w:t>
      </w:r>
    </w:p>
    <w:p w14:paraId="7132972C" w14:textId="0D48BC24" w:rsidR="006A7426" w:rsidRDefault="006A7426" w:rsidP="006A7426">
      <w:pPr>
        <w:autoSpaceDE w:val="0"/>
        <w:autoSpaceDN w:val="0"/>
        <w:adjustRightInd w:val="0"/>
        <w:ind w:firstLine="420"/>
        <w:jc w:val="left"/>
        <w:rPr>
          <w:rFonts w:ascii="AdvTT1dfd66bb" w:hAnsi="AdvTT1dfd66bb" w:cs="AdvTT1dfd66bb" w:hint="eastAsia"/>
          <w:kern w:val="0"/>
          <w:sz w:val="20"/>
          <w:szCs w:val="20"/>
        </w:rPr>
      </w:pPr>
      <w:bookmarkStart w:id="19" w:name="OLE_LINK15"/>
      <w:bookmarkStart w:id="20" w:name="OLE_LINK16"/>
      <w:bookmarkStart w:id="21" w:name="OLE_LINK17"/>
      <w:r>
        <w:rPr>
          <w:rFonts w:ascii="AdvTT1dfd66bb" w:hAnsi="AdvTT1dfd66bb" w:cs="AdvTT1dfd66bb" w:hint="eastAsia"/>
          <w:kern w:val="0"/>
          <w:sz w:val="20"/>
          <w:szCs w:val="20"/>
        </w:rPr>
        <w:lastRenderedPageBreak/>
        <w:t>【公式</w:t>
      </w:r>
      <w:r>
        <w:rPr>
          <w:rFonts w:ascii="AdvTT1dfd66bb" w:hAnsi="AdvTT1dfd66bb" w:cs="AdvTT1dfd66bb" w:hint="eastAsia"/>
          <w:kern w:val="0"/>
          <w:sz w:val="20"/>
          <w:szCs w:val="20"/>
        </w:rPr>
        <w:t>四</w:t>
      </w:r>
      <w:r>
        <w:rPr>
          <w:rFonts w:ascii="AdvTT1dfd66bb" w:hAnsi="AdvTT1dfd66bb" w:cs="AdvTT1dfd66bb" w:hint="eastAsia"/>
          <w:kern w:val="0"/>
          <w:sz w:val="20"/>
          <w:szCs w:val="20"/>
        </w:rPr>
        <w:t>】</w:t>
      </w:r>
    </w:p>
    <w:bookmarkEnd w:id="19"/>
    <w:bookmarkEnd w:id="20"/>
    <w:bookmarkEnd w:id="21"/>
    <w:p w14:paraId="0BE6C923" w14:textId="03630931" w:rsidR="006A7426" w:rsidRDefault="00ED6B6F" w:rsidP="00ED6B6F">
      <w:pPr>
        <w:autoSpaceDE w:val="0"/>
        <w:autoSpaceDN w:val="0"/>
        <w:adjustRightInd w:val="0"/>
        <w:ind w:firstLine="420"/>
        <w:jc w:val="left"/>
        <w:rPr>
          <w:rFonts w:ascii="AdvTT1dfd66bb" w:hAnsi="AdvTT1dfd66bb" w:cs="AdvTT1dfd66bb" w:hint="eastAsia"/>
          <w:kern w:val="0"/>
          <w:sz w:val="20"/>
          <w:szCs w:val="20"/>
        </w:rPr>
      </w:pPr>
      <w:r>
        <w:rPr>
          <w:rFonts w:ascii="AdvTT1dfd66bb" w:hAnsi="AdvTT1dfd66bb" w:cs="AdvTT1dfd66bb"/>
          <w:kern w:val="0"/>
          <w:sz w:val="20"/>
          <w:szCs w:val="20"/>
        </w:rPr>
        <w:t>This is the CHI formula, and then we simplify Eq. (4)</w:t>
      </w:r>
      <w:r>
        <w:rPr>
          <w:rFonts w:ascii="AdvTT1dfd66bb" w:hAnsi="AdvTT1dfd66bb" w:cs="AdvTT1dfd66bb"/>
          <w:kern w:val="0"/>
          <w:sz w:val="20"/>
          <w:szCs w:val="20"/>
        </w:rPr>
        <w:t xml:space="preserve"> </w:t>
      </w:r>
      <w:r>
        <w:rPr>
          <w:rFonts w:ascii="AdvTT1dfd66bb" w:hAnsi="AdvTT1dfd66bb" w:cs="AdvTT1dfd66bb"/>
          <w:kern w:val="0"/>
          <w:sz w:val="20"/>
          <w:szCs w:val="20"/>
        </w:rPr>
        <w:t>and obtain the formula as follows:</w:t>
      </w:r>
    </w:p>
    <w:p w14:paraId="74B6A657" w14:textId="6E160E81" w:rsidR="00ED6B6F" w:rsidRDefault="00ED6B6F" w:rsidP="00ED6B6F">
      <w:pPr>
        <w:autoSpaceDE w:val="0"/>
        <w:autoSpaceDN w:val="0"/>
        <w:adjustRightInd w:val="0"/>
        <w:ind w:firstLine="420"/>
        <w:jc w:val="left"/>
        <w:rPr>
          <w:rFonts w:ascii="AdvTT1dfd66bb" w:hAnsi="AdvTT1dfd66bb" w:cs="AdvTT1dfd66bb" w:hint="eastAsia"/>
          <w:kern w:val="0"/>
          <w:sz w:val="20"/>
          <w:szCs w:val="20"/>
        </w:rPr>
      </w:pPr>
      <w:bookmarkStart w:id="22" w:name="OLE_LINK19"/>
      <w:bookmarkStart w:id="23" w:name="OLE_LINK20"/>
      <w:r>
        <w:rPr>
          <w:rFonts w:ascii="AdvTT1dfd66bb" w:hAnsi="AdvTT1dfd66bb" w:cs="AdvTT1dfd66bb" w:hint="eastAsia"/>
          <w:kern w:val="0"/>
          <w:sz w:val="20"/>
          <w:szCs w:val="20"/>
        </w:rPr>
        <w:t>【公式</w:t>
      </w:r>
      <w:r>
        <w:rPr>
          <w:rFonts w:ascii="AdvTT1dfd66bb" w:hAnsi="AdvTT1dfd66bb" w:cs="AdvTT1dfd66bb" w:hint="eastAsia"/>
          <w:kern w:val="0"/>
          <w:sz w:val="20"/>
          <w:szCs w:val="20"/>
        </w:rPr>
        <w:t>五</w:t>
      </w:r>
      <w:r>
        <w:rPr>
          <w:rFonts w:ascii="AdvTT1dfd66bb" w:hAnsi="AdvTT1dfd66bb" w:cs="AdvTT1dfd66bb" w:hint="eastAsia"/>
          <w:kern w:val="0"/>
          <w:sz w:val="20"/>
          <w:szCs w:val="20"/>
        </w:rPr>
        <w:t>】</w:t>
      </w:r>
    </w:p>
    <w:bookmarkEnd w:id="22"/>
    <w:bookmarkEnd w:id="23"/>
    <w:p w14:paraId="0A2A5A37" w14:textId="0C06D511" w:rsidR="00ED6B6F" w:rsidRDefault="00ED6B6F" w:rsidP="00ED6B6F">
      <w:pPr>
        <w:autoSpaceDE w:val="0"/>
        <w:autoSpaceDN w:val="0"/>
        <w:adjustRightInd w:val="0"/>
        <w:ind w:firstLine="420"/>
        <w:jc w:val="left"/>
        <w:rPr>
          <w:rFonts w:ascii="AdvTT1dfd66bb" w:hAnsi="AdvTT1dfd66bb" w:cs="AdvTT1dfd66bb"/>
          <w:kern w:val="0"/>
          <w:sz w:val="20"/>
          <w:szCs w:val="20"/>
        </w:rPr>
      </w:pPr>
      <w:r>
        <w:rPr>
          <w:rFonts w:ascii="AdvTT1dfd66bb" w:hAnsi="AdvTT1dfd66bb" w:cs="AdvTT1dfd66bb"/>
          <w:kern w:val="0"/>
          <w:sz w:val="20"/>
          <w:szCs w:val="20"/>
        </w:rPr>
        <w:t xml:space="preserve">If </w:t>
      </w:r>
      <w:r>
        <w:rPr>
          <w:rFonts w:ascii="AdvTT1dfd66bb" w:hAnsi="AdvTT1dfd66bb" w:cs="AdvTT1dfd66bb" w:hint="eastAsia"/>
          <w:kern w:val="0"/>
          <w:sz w:val="20"/>
          <w:szCs w:val="20"/>
        </w:rPr>
        <w:t>卡方</w:t>
      </w:r>
      <w:r>
        <w:rPr>
          <w:rFonts w:ascii="AdvTT1dfd66bb" w:hAnsi="AdvTT1dfd66bb" w:cs="AdvTT1dfd66bb" w:hint="eastAsia"/>
          <w:kern w:val="0"/>
          <w:sz w:val="20"/>
          <w:szCs w:val="20"/>
        </w:rPr>
        <w:t>=</w:t>
      </w:r>
      <w:r>
        <w:rPr>
          <w:rFonts w:ascii="AdvTT1dfd66bb" w:hAnsi="AdvTT1dfd66bb" w:cs="AdvTT1dfd66bb"/>
          <w:kern w:val="0"/>
          <w:sz w:val="20"/>
          <w:szCs w:val="20"/>
        </w:rPr>
        <w:t>0</w:t>
      </w:r>
      <w:r>
        <w:rPr>
          <w:rFonts w:ascii="AdvTT1dfd66bb" w:hAnsi="AdvTT1dfd66bb" w:cs="AdvTT1dfd66bb"/>
          <w:kern w:val="0"/>
          <w:sz w:val="20"/>
          <w:szCs w:val="20"/>
        </w:rPr>
        <w:t xml:space="preserve">, the term </w:t>
      </w:r>
      <w:r>
        <w:rPr>
          <w:rFonts w:ascii="AdvTT100632a0.I" w:hAnsi="AdvTT100632a0.I" w:cs="AdvTT100632a0.I"/>
          <w:kern w:val="0"/>
          <w:sz w:val="20"/>
          <w:szCs w:val="20"/>
        </w:rPr>
        <w:t>t</w:t>
      </w:r>
      <w:r>
        <w:rPr>
          <w:rFonts w:ascii="AdvTT100632a0.I" w:hAnsi="AdvTT100632a0.I" w:cs="AdvTT100632a0.I"/>
          <w:kern w:val="0"/>
          <w:sz w:val="14"/>
          <w:szCs w:val="14"/>
        </w:rPr>
        <w:t xml:space="preserve">i </w:t>
      </w:r>
      <w:r>
        <w:rPr>
          <w:rFonts w:ascii="AdvTT1dfd66bb" w:hAnsi="AdvTT1dfd66bb" w:cs="AdvTT1dfd66bb"/>
          <w:kern w:val="0"/>
          <w:sz w:val="20"/>
          <w:szCs w:val="20"/>
        </w:rPr>
        <w:t xml:space="preserve">and the category </w:t>
      </w:r>
      <w:r>
        <w:rPr>
          <w:rFonts w:ascii="AdvTT100632a0.I" w:hAnsi="AdvTT100632a0.I" w:cs="AdvTT100632a0.I"/>
          <w:kern w:val="0"/>
          <w:sz w:val="20"/>
          <w:szCs w:val="20"/>
        </w:rPr>
        <w:t>C</w:t>
      </w:r>
      <w:r>
        <w:rPr>
          <w:rFonts w:ascii="AdvTT100632a0.I" w:hAnsi="AdvTT100632a0.I" w:cs="AdvTT100632a0.I"/>
          <w:kern w:val="0"/>
          <w:sz w:val="14"/>
          <w:szCs w:val="14"/>
        </w:rPr>
        <w:t xml:space="preserve">k </w:t>
      </w:r>
      <w:r>
        <w:rPr>
          <w:rFonts w:ascii="AdvTT1dfd66bb" w:hAnsi="AdvTT1dfd66bb" w:cs="AdvTT1dfd66bb"/>
          <w:kern w:val="0"/>
          <w:sz w:val="20"/>
          <w:szCs w:val="20"/>
        </w:rPr>
        <w:t>are independent;</w:t>
      </w:r>
      <w:r>
        <w:rPr>
          <w:rFonts w:ascii="AdvTT1dfd66bb" w:hAnsi="AdvTT1dfd66bb" w:cs="AdvTT1dfd66bb"/>
          <w:kern w:val="0"/>
          <w:sz w:val="20"/>
          <w:szCs w:val="20"/>
        </w:rPr>
        <w:t xml:space="preserve"> </w:t>
      </w:r>
      <w:r>
        <w:rPr>
          <w:rFonts w:ascii="AdvTT1dfd66bb" w:hAnsi="AdvTT1dfd66bb" w:cs="AdvTT1dfd66bb"/>
          <w:kern w:val="0"/>
          <w:sz w:val="20"/>
          <w:szCs w:val="20"/>
        </w:rPr>
        <w:t xml:space="preserve">therefore, the term </w:t>
      </w:r>
      <w:r>
        <w:rPr>
          <w:rFonts w:ascii="AdvTT100632a0.I" w:hAnsi="AdvTT100632a0.I" w:cs="AdvTT100632a0.I"/>
          <w:kern w:val="0"/>
          <w:sz w:val="20"/>
          <w:szCs w:val="20"/>
        </w:rPr>
        <w:t>t</w:t>
      </w:r>
      <w:r>
        <w:rPr>
          <w:rFonts w:ascii="AdvTT100632a0.I" w:hAnsi="AdvTT100632a0.I" w:cs="AdvTT100632a0.I"/>
          <w:kern w:val="0"/>
          <w:sz w:val="14"/>
          <w:szCs w:val="14"/>
        </w:rPr>
        <w:t xml:space="preserve">i </w:t>
      </w:r>
      <w:r>
        <w:rPr>
          <w:rFonts w:ascii="AdvTT1dfd66bb" w:hAnsi="AdvTT1dfd66bb" w:cs="AdvTT1dfd66bb"/>
          <w:kern w:val="0"/>
          <w:sz w:val="20"/>
          <w:szCs w:val="20"/>
        </w:rPr>
        <w:t>does not contain any category</w:t>
      </w:r>
      <w:r>
        <w:rPr>
          <w:rFonts w:ascii="AdvTT1dfd66bb" w:hAnsi="AdvTT1dfd66bb" w:cs="AdvTT1dfd66bb"/>
          <w:kern w:val="0"/>
          <w:sz w:val="20"/>
          <w:szCs w:val="20"/>
        </w:rPr>
        <w:t xml:space="preserve"> </w:t>
      </w:r>
      <w:r>
        <w:rPr>
          <w:rFonts w:ascii="AdvTT1dfd66bb" w:hAnsi="AdvTT1dfd66bb" w:cs="AdvTT1dfd66bb"/>
          <w:kern w:val="0"/>
          <w:sz w:val="20"/>
          <w:szCs w:val="20"/>
        </w:rPr>
        <w:t>information. Otherwise, the greater the value of</w:t>
      </w:r>
      <w:r>
        <w:rPr>
          <w:rFonts w:ascii="AdvTT1dfd66bb" w:hAnsi="AdvTT1dfd66bb" w:cs="AdvTT1dfd66bb"/>
          <w:kern w:val="0"/>
          <w:sz w:val="20"/>
          <w:szCs w:val="20"/>
        </w:rPr>
        <w:t xml:space="preserve"> </w:t>
      </w:r>
      <w:r>
        <w:rPr>
          <w:rFonts w:ascii="AdvTT1dfd66bb" w:hAnsi="AdvTT1dfd66bb" w:cs="AdvTT1dfd66bb"/>
          <w:kern w:val="0"/>
          <w:sz w:val="20"/>
          <w:szCs w:val="20"/>
        </w:rPr>
        <w:t>the</w:t>
      </w:r>
      <w:r>
        <w:rPr>
          <w:rFonts w:ascii="AdvP4A5FDB" w:hAnsi="AdvP4A5FDB" w:cs="AdvP4A5FDB" w:hint="eastAsia"/>
          <w:kern w:val="0"/>
          <w:sz w:val="20"/>
          <w:szCs w:val="20"/>
        </w:rPr>
        <w:t>卡方</w:t>
      </w:r>
      <w:r>
        <w:rPr>
          <w:rFonts w:ascii="AdvTT1dfd66bb" w:hAnsi="AdvTT1dfd66bb" w:cs="AdvTT1dfd66bb"/>
          <w:kern w:val="0"/>
          <w:sz w:val="20"/>
          <w:szCs w:val="20"/>
        </w:rPr>
        <w:t>, the more category information the feature</w:t>
      </w:r>
      <w:r>
        <w:rPr>
          <w:rFonts w:ascii="AdvTT1dfd66bb" w:hAnsi="AdvTT1dfd66bb" w:cs="AdvTT1dfd66bb"/>
          <w:kern w:val="0"/>
          <w:sz w:val="20"/>
          <w:szCs w:val="20"/>
        </w:rPr>
        <w:t xml:space="preserve"> </w:t>
      </w:r>
      <w:r>
        <w:rPr>
          <w:rFonts w:ascii="AdvTT100632a0.I" w:hAnsi="AdvTT100632a0.I" w:cs="AdvTT100632a0.I"/>
          <w:kern w:val="0"/>
          <w:sz w:val="20"/>
          <w:szCs w:val="20"/>
        </w:rPr>
        <w:t>t</w:t>
      </w:r>
      <w:r>
        <w:rPr>
          <w:rFonts w:ascii="AdvTT100632a0.I" w:hAnsi="AdvTT100632a0.I" w:cs="AdvTT100632a0.I"/>
          <w:kern w:val="0"/>
          <w:sz w:val="14"/>
          <w:szCs w:val="14"/>
        </w:rPr>
        <w:t xml:space="preserve">i </w:t>
      </w:r>
      <w:r>
        <w:rPr>
          <w:rFonts w:ascii="AdvTT1dfd66bb" w:hAnsi="AdvTT1dfd66bb" w:cs="AdvTT1dfd66bb"/>
          <w:kern w:val="0"/>
          <w:sz w:val="20"/>
          <w:szCs w:val="20"/>
        </w:rPr>
        <w:t>owns.</w:t>
      </w:r>
    </w:p>
    <w:p w14:paraId="197AF52A" w14:textId="5FEE0E17" w:rsidR="006A7426" w:rsidRDefault="00ED6B6F" w:rsidP="00ED6B6F">
      <w:pPr>
        <w:autoSpaceDE w:val="0"/>
        <w:autoSpaceDN w:val="0"/>
        <w:adjustRightInd w:val="0"/>
        <w:ind w:firstLine="420"/>
        <w:jc w:val="left"/>
        <w:rPr>
          <w:rFonts w:ascii="AdvTT1dfd66bb" w:hAnsi="AdvTT1dfd66bb" w:cs="AdvTT1dfd66bb"/>
          <w:kern w:val="0"/>
          <w:sz w:val="20"/>
          <w:szCs w:val="20"/>
        </w:rPr>
      </w:pPr>
      <w:bookmarkStart w:id="24" w:name="OLE_LINK18"/>
      <w:r>
        <w:rPr>
          <w:rFonts w:ascii="AdvTT1dfd66bb" w:hAnsi="AdvTT1dfd66bb" w:cs="AdvTT1dfd66bb"/>
          <w:kern w:val="0"/>
          <w:sz w:val="20"/>
          <w:szCs w:val="20"/>
        </w:rPr>
        <w:t xml:space="preserve">The score of term </w:t>
      </w:r>
      <w:r>
        <w:rPr>
          <w:rFonts w:ascii="AdvTT100632a0.I" w:hAnsi="AdvTT100632a0.I" w:cs="AdvTT100632a0.I"/>
          <w:kern w:val="0"/>
          <w:sz w:val="20"/>
          <w:szCs w:val="20"/>
        </w:rPr>
        <w:t>t</w:t>
      </w:r>
      <w:r>
        <w:rPr>
          <w:rFonts w:ascii="AdvTT100632a0.I" w:hAnsi="AdvTT100632a0.I" w:cs="AdvTT100632a0.I"/>
          <w:kern w:val="0"/>
          <w:sz w:val="14"/>
          <w:szCs w:val="14"/>
        </w:rPr>
        <w:t xml:space="preserve">i </w:t>
      </w:r>
      <w:r>
        <w:rPr>
          <w:rFonts w:ascii="AdvTT1dfd66bb" w:hAnsi="AdvTT1dfd66bb" w:cs="AdvTT1dfd66bb"/>
          <w:kern w:val="0"/>
          <w:sz w:val="20"/>
          <w:szCs w:val="20"/>
        </w:rPr>
        <w:t>in text collection is obtained by</w:t>
      </w:r>
      <w:r>
        <w:rPr>
          <w:rFonts w:ascii="AdvTT1dfd66bb" w:hAnsi="AdvTT1dfd66bb" w:cs="AdvTT1dfd66bb"/>
          <w:kern w:val="0"/>
          <w:sz w:val="20"/>
          <w:szCs w:val="20"/>
        </w:rPr>
        <w:t xml:space="preserve"> </w:t>
      </w:r>
      <w:r>
        <w:rPr>
          <w:rFonts w:ascii="AdvTT1dfd66bb" w:hAnsi="AdvTT1dfd66bb" w:cs="AdvTT1dfd66bb"/>
          <w:kern w:val="0"/>
          <w:sz w:val="20"/>
          <w:szCs w:val="20"/>
        </w:rPr>
        <w:t>averaging or maximizing the category-speci</w:t>
      </w:r>
      <w:r>
        <w:rPr>
          <w:rFonts w:ascii="AdvTT1dfd66bb+fb" w:eastAsia="AdvTT1dfd66bb+fb" w:hAnsi="AdvTT1dfd66bb" w:cs="AdvTT1dfd66bb+fb"/>
          <w:kern w:val="0"/>
          <w:sz w:val="20"/>
          <w:szCs w:val="20"/>
        </w:rPr>
        <w:t>fi</w:t>
      </w:r>
      <w:r>
        <w:rPr>
          <w:rFonts w:ascii="AdvTT1dfd66bb" w:hAnsi="AdvTT1dfd66bb" w:cs="AdvTT1dfd66bb"/>
          <w:kern w:val="0"/>
          <w:sz w:val="20"/>
          <w:szCs w:val="20"/>
        </w:rPr>
        <w:t>c scores:</w:t>
      </w:r>
      <w:bookmarkEnd w:id="24"/>
    </w:p>
    <w:p w14:paraId="4A9F66B1" w14:textId="1D399AAD" w:rsidR="00ED6B6F" w:rsidRDefault="00ED6B6F" w:rsidP="00ED6B6F">
      <w:pPr>
        <w:autoSpaceDE w:val="0"/>
        <w:autoSpaceDN w:val="0"/>
        <w:adjustRightInd w:val="0"/>
        <w:ind w:firstLine="420"/>
        <w:jc w:val="left"/>
        <w:rPr>
          <w:rFonts w:ascii="AdvTT1dfd66bb" w:hAnsi="AdvTT1dfd66bb" w:cs="AdvTT1dfd66bb" w:hint="eastAsia"/>
          <w:kern w:val="0"/>
          <w:sz w:val="20"/>
          <w:szCs w:val="20"/>
        </w:rPr>
      </w:pPr>
      <w:r>
        <w:rPr>
          <w:rFonts w:ascii="AdvTT1dfd66bb" w:hAnsi="AdvTT1dfd66bb" w:cs="AdvTT1dfd66bb" w:hint="eastAsia"/>
          <w:kern w:val="0"/>
          <w:sz w:val="20"/>
          <w:szCs w:val="20"/>
        </w:rPr>
        <w:t>【公式</w:t>
      </w:r>
      <w:r>
        <w:rPr>
          <w:rFonts w:ascii="AdvTT1dfd66bb" w:hAnsi="AdvTT1dfd66bb" w:cs="AdvTT1dfd66bb" w:hint="eastAsia"/>
          <w:kern w:val="0"/>
          <w:sz w:val="20"/>
          <w:szCs w:val="20"/>
        </w:rPr>
        <w:t>六</w:t>
      </w:r>
      <w:r>
        <w:rPr>
          <w:rFonts w:ascii="AdvTT1dfd66bb" w:hAnsi="AdvTT1dfd66bb" w:cs="AdvTT1dfd66bb" w:hint="eastAsia"/>
          <w:kern w:val="0"/>
          <w:sz w:val="20"/>
          <w:szCs w:val="20"/>
        </w:rPr>
        <w:t>】</w:t>
      </w:r>
    </w:p>
    <w:p w14:paraId="3E4991BD" w14:textId="686CA796" w:rsidR="00ED6B6F" w:rsidRDefault="00ED6B6F" w:rsidP="00ED6B6F">
      <w:pPr>
        <w:autoSpaceDE w:val="0"/>
        <w:autoSpaceDN w:val="0"/>
        <w:adjustRightInd w:val="0"/>
        <w:ind w:firstLine="420"/>
        <w:jc w:val="left"/>
        <w:rPr>
          <w:rFonts w:ascii="AdvTT1dfd66bb" w:hAnsi="AdvTT1dfd66bb" w:cs="AdvTT1dfd66bb" w:hint="eastAsia"/>
          <w:kern w:val="0"/>
          <w:sz w:val="20"/>
          <w:szCs w:val="20"/>
        </w:rPr>
      </w:pPr>
      <w:r>
        <w:rPr>
          <w:rFonts w:ascii="AdvTT1dfd66bb" w:hAnsi="AdvTT1dfd66bb" w:cs="AdvTT1dfd66bb" w:hint="eastAsia"/>
          <w:kern w:val="0"/>
          <w:sz w:val="20"/>
          <w:szCs w:val="20"/>
        </w:rPr>
        <w:t>【公式</w:t>
      </w:r>
      <w:r>
        <w:rPr>
          <w:rFonts w:ascii="AdvTT1dfd66bb" w:hAnsi="AdvTT1dfd66bb" w:cs="AdvTT1dfd66bb" w:hint="eastAsia"/>
          <w:kern w:val="0"/>
          <w:sz w:val="20"/>
          <w:szCs w:val="20"/>
        </w:rPr>
        <w:t>七</w:t>
      </w:r>
      <w:bookmarkStart w:id="25" w:name="_GoBack"/>
      <w:bookmarkEnd w:id="25"/>
      <w:r>
        <w:rPr>
          <w:rFonts w:ascii="AdvTT1dfd66bb" w:hAnsi="AdvTT1dfd66bb" w:cs="AdvTT1dfd66bb" w:hint="eastAsia"/>
          <w:kern w:val="0"/>
          <w:sz w:val="20"/>
          <w:szCs w:val="20"/>
        </w:rPr>
        <w:t>】</w:t>
      </w:r>
    </w:p>
    <w:p w14:paraId="5AFD30E4" w14:textId="77777777" w:rsidR="00ED6B6F" w:rsidRPr="00C34095" w:rsidRDefault="00ED6B6F" w:rsidP="00ED6B6F">
      <w:pPr>
        <w:autoSpaceDE w:val="0"/>
        <w:autoSpaceDN w:val="0"/>
        <w:adjustRightInd w:val="0"/>
        <w:ind w:firstLine="420"/>
        <w:jc w:val="left"/>
        <w:rPr>
          <w:rFonts w:ascii="AdvTT1dfd66bb" w:hAnsi="AdvTT1dfd66bb" w:cs="AdvTT1dfd66bb" w:hint="eastAsia"/>
          <w:kern w:val="0"/>
          <w:sz w:val="20"/>
          <w:szCs w:val="20"/>
        </w:rPr>
      </w:pPr>
    </w:p>
    <w:sectPr w:rsidR="00ED6B6F" w:rsidRPr="00C34095" w:rsidSect="004625E7">
      <w:pgSz w:w="11906" w:h="16838"/>
      <w:pgMar w:top="873" w:right="663" w:bottom="306"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CE1EB" w14:textId="77777777" w:rsidR="00FE714B" w:rsidRDefault="00FE714B" w:rsidP="0062145F">
      <w:r>
        <w:separator/>
      </w:r>
    </w:p>
  </w:endnote>
  <w:endnote w:type="continuationSeparator" w:id="0">
    <w:p w14:paraId="242ADA3F" w14:textId="77777777" w:rsidR="00FE714B" w:rsidRDefault="00FE714B" w:rsidP="0062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TT2ffda40f.B">
    <w:altName w:val="Cambria"/>
    <w:panose1 w:val="00000000000000000000"/>
    <w:charset w:val="00"/>
    <w:family w:val="roman"/>
    <w:notTrueType/>
    <w:pitch w:val="default"/>
    <w:sig w:usb0="00000003" w:usb1="00000000" w:usb2="00000000" w:usb3="00000000" w:csb0="00000001" w:csb1="00000000"/>
  </w:font>
  <w:font w:name="AdvTT7b515deb">
    <w:altName w:val="Cambria"/>
    <w:panose1 w:val="00000000000000000000"/>
    <w:charset w:val="00"/>
    <w:family w:val="roman"/>
    <w:notTrueType/>
    <w:pitch w:val="default"/>
    <w:sig w:usb0="00000003" w:usb1="00000000" w:usb2="00000000" w:usb3="00000000" w:csb0="00000001" w:csb1="00000000"/>
  </w:font>
  <w:font w:name="AdvTT7b515deb+fb">
    <w:altName w:val="微软雅黑"/>
    <w:panose1 w:val="00000000000000000000"/>
    <w:charset w:val="86"/>
    <w:family w:val="auto"/>
    <w:notTrueType/>
    <w:pitch w:val="default"/>
    <w:sig w:usb0="00000001" w:usb1="080E0000" w:usb2="00000010" w:usb3="00000000" w:csb0="00040000" w:csb1="00000000"/>
  </w:font>
  <w:font w:name="AdvTT1dfd66bb">
    <w:altName w:val="Cambria"/>
    <w:panose1 w:val="00000000000000000000"/>
    <w:charset w:val="00"/>
    <w:family w:val="roman"/>
    <w:notTrueType/>
    <w:pitch w:val="default"/>
    <w:sig w:usb0="00000003" w:usb1="00000000" w:usb2="00000000" w:usb3="00000000" w:csb0="00000001" w:csb1="00000000"/>
  </w:font>
  <w:font w:name="AdvTT100632a0.I">
    <w:altName w:val="Calibri"/>
    <w:panose1 w:val="00000000000000000000"/>
    <w:charset w:val="00"/>
    <w:family w:val="swiss"/>
    <w:notTrueType/>
    <w:pitch w:val="default"/>
    <w:sig w:usb0="00000003" w:usb1="00000000" w:usb2="00000000" w:usb3="00000000" w:csb0="00000001" w:csb1="00000000"/>
  </w:font>
  <w:font w:name="AdvTT1dfd66bb+fb">
    <w:altName w:val="微软雅黑"/>
    <w:panose1 w:val="00000000000000000000"/>
    <w:charset w:val="86"/>
    <w:family w:val="auto"/>
    <w:notTrueType/>
    <w:pitch w:val="default"/>
    <w:sig w:usb0="00000001" w:usb1="080E0000" w:usb2="00000010" w:usb3="00000000" w:csb0="00040000" w:csb1="00000000"/>
  </w:font>
  <w:font w:name="AdvP4C9543">
    <w:altName w:val="微软雅黑"/>
    <w:panose1 w:val="00000000000000000000"/>
    <w:charset w:val="86"/>
    <w:family w:val="auto"/>
    <w:notTrueType/>
    <w:pitch w:val="default"/>
    <w:sig w:usb0="00000001" w:usb1="080E0000" w:usb2="00000010" w:usb3="00000000" w:csb0="00040000" w:csb1="00000000"/>
  </w:font>
  <w:font w:name="AdvP4C4E51">
    <w:altName w:val="Calibri"/>
    <w:panose1 w:val="00000000000000000000"/>
    <w:charset w:val="00"/>
    <w:family w:val="swiss"/>
    <w:notTrueType/>
    <w:pitch w:val="default"/>
    <w:sig w:usb0="00000003" w:usb1="00000000" w:usb2="00000000" w:usb3="00000000" w:csb0="00000001" w:csb1="00000000"/>
  </w:font>
  <w:font w:name="AdvP4A5FDB">
    <w:altName w:val="Calibri"/>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4385C" w14:textId="77777777" w:rsidR="00FE714B" w:rsidRDefault="00FE714B" w:rsidP="0062145F">
      <w:r>
        <w:separator/>
      </w:r>
    </w:p>
  </w:footnote>
  <w:footnote w:type="continuationSeparator" w:id="0">
    <w:p w14:paraId="6ADB98DD" w14:textId="77777777" w:rsidR="00FE714B" w:rsidRDefault="00FE714B" w:rsidP="00621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CD"/>
    <w:rsid w:val="00015368"/>
    <w:rsid w:val="000458EF"/>
    <w:rsid w:val="00133B99"/>
    <w:rsid w:val="002E2BBA"/>
    <w:rsid w:val="002F194F"/>
    <w:rsid w:val="00342292"/>
    <w:rsid w:val="003E23CD"/>
    <w:rsid w:val="00403FC7"/>
    <w:rsid w:val="004331B1"/>
    <w:rsid w:val="004625E7"/>
    <w:rsid w:val="0046326E"/>
    <w:rsid w:val="0047015C"/>
    <w:rsid w:val="004F1C0C"/>
    <w:rsid w:val="00536AFD"/>
    <w:rsid w:val="005A7A2D"/>
    <w:rsid w:val="005D67F0"/>
    <w:rsid w:val="0062145F"/>
    <w:rsid w:val="006718C0"/>
    <w:rsid w:val="006A7426"/>
    <w:rsid w:val="0070140E"/>
    <w:rsid w:val="00782875"/>
    <w:rsid w:val="008B3B9A"/>
    <w:rsid w:val="008F5655"/>
    <w:rsid w:val="00924C64"/>
    <w:rsid w:val="009A0F24"/>
    <w:rsid w:val="009D19B5"/>
    <w:rsid w:val="00A05906"/>
    <w:rsid w:val="00A23837"/>
    <w:rsid w:val="00AA7507"/>
    <w:rsid w:val="00AD0112"/>
    <w:rsid w:val="00AF0F64"/>
    <w:rsid w:val="00BA4DBB"/>
    <w:rsid w:val="00BB56DC"/>
    <w:rsid w:val="00BF0D14"/>
    <w:rsid w:val="00C10A19"/>
    <w:rsid w:val="00C34095"/>
    <w:rsid w:val="00CA32DC"/>
    <w:rsid w:val="00CC2325"/>
    <w:rsid w:val="00CD7C88"/>
    <w:rsid w:val="00D318C5"/>
    <w:rsid w:val="00DB0D26"/>
    <w:rsid w:val="00DD75D8"/>
    <w:rsid w:val="00DF3F0D"/>
    <w:rsid w:val="00E05AB2"/>
    <w:rsid w:val="00E2494B"/>
    <w:rsid w:val="00E43F3F"/>
    <w:rsid w:val="00E533A5"/>
    <w:rsid w:val="00E543EA"/>
    <w:rsid w:val="00E80C56"/>
    <w:rsid w:val="00ED6B6F"/>
    <w:rsid w:val="00F77E1A"/>
    <w:rsid w:val="00FD0DE1"/>
    <w:rsid w:val="00FE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55CBE"/>
  <w15:chartTrackingRefBased/>
  <w15:docId w15:val="{BE50D309-8F73-42AC-8FE9-0895C649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6B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4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145F"/>
    <w:rPr>
      <w:sz w:val="18"/>
      <w:szCs w:val="18"/>
    </w:rPr>
  </w:style>
  <w:style w:type="paragraph" w:styleId="a5">
    <w:name w:val="footer"/>
    <w:basedOn w:val="a"/>
    <w:link w:val="a6"/>
    <w:uiPriority w:val="99"/>
    <w:unhideWhenUsed/>
    <w:rsid w:val="0062145F"/>
    <w:pPr>
      <w:tabs>
        <w:tab w:val="center" w:pos="4153"/>
        <w:tab w:val="right" w:pos="8306"/>
      </w:tabs>
      <w:snapToGrid w:val="0"/>
      <w:jc w:val="left"/>
    </w:pPr>
    <w:rPr>
      <w:sz w:val="18"/>
      <w:szCs w:val="18"/>
    </w:rPr>
  </w:style>
  <w:style w:type="character" w:customStyle="1" w:styleId="a6">
    <w:name w:val="页脚 字符"/>
    <w:basedOn w:val="a0"/>
    <w:link w:val="a5"/>
    <w:uiPriority w:val="99"/>
    <w:rsid w:val="0062145F"/>
    <w:rPr>
      <w:sz w:val="18"/>
      <w:szCs w:val="18"/>
    </w:rPr>
  </w:style>
  <w:style w:type="table" w:styleId="a7">
    <w:name w:val="Table Grid"/>
    <w:basedOn w:val="a1"/>
    <w:uiPriority w:val="39"/>
    <w:rsid w:val="00BA4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1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2A978-49B9-41E8-905E-E8218099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dc:creator>
  <cp:keywords/>
  <dc:description/>
  <cp:lastModifiedBy>xiaolin</cp:lastModifiedBy>
  <cp:revision>23</cp:revision>
  <dcterms:created xsi:type="dcterms:W3CDTF">2018-09-28T08:33:00Z</dcterms:created>
  <dcterms:modified xsi:type="dcterms:W3CDTF">2018-10-16T03:27:00Z</dcterms:modified>
</cp:coreProperties>
</file>