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GEMCITABINE FOR INJECTION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16,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PVR-0004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GEMCITABINE FOR INJECTION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GEMCITABINE FOR INJECTION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Purified Water  system</w:t>
            </w:r>
          </w:p>
        </w:tc>
        <w:tc>
          <w:tcPr>
            <w:tcW w:type="dxa" w:w="2160"/>
          </w:tcPr>
          <w:p>
            <w:r>
              <w:t>36.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Water  for lnjection  System</w:t>
            </w:r>
          </w:p>
        </w:tc>
        <w:tc>
          <w:tcPr>
            <w:tcW w:type="dxa" w:w="2160"/>
          </w:tcPr>
          <w:p>
            <w:r>
              <w:t>37.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Pure  steam  System</w:t>
            </w:r>
          </w:p>
        </w:tc>
        <w:tc>
          <w:tcPr>
            <w:tcW w:type="dxa" w:w="2160"/>
          </w:tcPr>
          <w:p>
            <w:r>
              <w:t>38.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Compressed  Air System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Nitrogen  System</w:t>
            </w:r>
          </w:p>
        </w:tc>
        <w:tc>
          <w:tcPr>
            <w:tcW w:type="dxa" w:w="2160"/>
          </w:tcPr>
          <w:p>
            <w:r>
              <w:t>40.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4L.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42.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  nd ling Unit</w:t>
            </w:r>
          </w:p>
        </w:tc>
        <w:tc>
          <w:tcPr>
            <w:tcW w:type="dxa" w:w="2160"/>
          </w:tcPr>
          <w:p>
            <w:r>
              <w:t>43.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Unit</w:t>
            </w:r>
          </w:p>
        </w:tc>
        <w:tc>
          <w:tcPr>
            <w:tcW w:type="dxa" w:w="2160"/>
          </w:tcPr>
          <w:p>
            <w:r>
              <w:t>44.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  ling Unit</w:t>
            </w:r>
          </w:p>
        </w:tc>
        <w:tc>
          <w:tcPr>
            <w:tcW w:type="dxa" w:w="2160"/>
          </w:tcPr>
          <w:p>
            <w:r>
              <w:t>45.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 nlt</w:t>
            </w:r>
          </w:p>
        </w:tc>
        <w:tc>
          <w:tcPr>
            <w:tcW w:type="dxa" w:w="2160"/>
          </w:tcPr>
          <w:p>
            <w:r>
              <w:t>47.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U nit</w:t>
            </w:r>
          </w:p>
        </w:tc>
        <w:tc>
          <w:tcPr>
            <w:tcW w:type="dxa" w:w="2160"/>
          </w:tcPr>
          <w:p>
            <w:r>
              <w:t>48.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49.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9.1 ProductionEquipment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Equipment Name Make Equipment ld.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Sampling &amp; Dispensing lsolator Kle nzide KPL/WH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New Brehz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Reverse Lam ina r Air Flow KPL/wH/00s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Refrigerator 2 -8 'C KPL/wH/009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Weighing Ba la nce A&amp;DcompanyLimited KPL/WH/oo6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Washing Machine Kailas machine tools KPL/Ct/O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Dry Heat Sterilizer KPL/Ct/OLz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Closer Processing System cum HPHV Machin Fabrik KP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Compounding lsolator Klen zide KPL/Crl030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 n ufacturing Tank Komal KPL/Crl033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Bubble Point Pall Life Science KPt/Ct/O29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Filling Tank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L2. KPt/Ct/O2s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Automatic Vial Filling and stopering machine Parth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KPL/Crl019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74.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Sea ling Machine Parth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KPL/Crl001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Visual lnspection Table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Labeling &amp; Coding machine Parth EnBineering KPL/Ct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Dynamic Pass Box -Vlll PS Air technolo8y KPL/C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Dynamic Pass Box -ll PS Air technology KPt/Ct/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Dynamic Pass Box -l PS Air technology KPL/Cv04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-V PS Air technology KPL/Ct/O4s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?7. Dynamic Pass Box -Vl PS Air technology KPL/Ct/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22. Mobile Trolley PS Air technology KPt/Ct/O49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23. Mobile Trolley PS Air technology KPL/Crl0s0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24. Sterile Garment Cubicle KPL/Ct/O57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25. Sterile Garment Cubicle KPL/Ct/0s2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26. Vial Washing Area LAF PS Air technology KPL/Cr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NO CHANGE IS PERMITTED WITHOUT AUTHORIZ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KWALTTY PHARMACEUTICALS LI M 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Gemcitabine  Hydrochloride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Mannitol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 Acetate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Hydrochloric  Acid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 for  lnjection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Packing  material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L0 ml  clear moulded  Glass  vial USP Type  I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Bromo butyl slotted  Rubber Stopper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Flip Top Red  Grain  Finish Aluminium</w:t>
              <w:br/>
              <w:t>Sea  l.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 of Raw Material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Component Preparation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Filtration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Filling &amp; Partial Plugging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14.1 After Bubble point test, take line clearance from IPQA personal for Filling and partial plugging and for the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7.5 Lyophilization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73-74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7.6 Sealing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7.7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List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7.8 Labeling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GEMCITABINE FOR INJECTION,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GEMCITABINE FOR INJECTION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16,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