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C18EE" w14:textId="77777777" w:rsidR="006C1959" w:rsidRPr="006C1959" w:rsidRDefault="006C1959" w:rsidP="006C1959">
      <w:pPr>
        <w:rPr>
          <w:b/>
          <w:bCs/>
        </w:rPr>
      </w:pPr>
      <w:r w:rsidRPr="006C1959">
        <w:rPr>
          <w:b/>
          <w:bCs/>
        </w:rPr>
        <w:t>06_REGLAS_DE_NEGOCIO.md</w:t>
      </w:r>
    </w:p>
    <w:p w14:paraId="0BA51CD5" w14:textId="77777777" w:rsidR="006C1959" w:rsidRPr="006C1959" w:rsidRDefault="006C1959" w:rsidP="006C1959">
      <w:r w:rsidRPr="006C1959">
        <w:rPr>
          <w:b/>
          <w:bCs/>
        </w:rPr>
        <w:t>Proyecto:</w:t>
      </w:r>
      <w:r w:rsidRPr="006C1959">
        <w:t xml:space="preserve"> Ceiba</w:t>
      </w:r>
      <w:r w:rsidRPr="006C1959">
        <w:br/>
      </w:r>
      <w:r w:rsidRPr="006C1959">
        <w:rPr>
          <w:b/>
          <w:bCs/>
        </w:rPr>
        <w:t>Tipo:</w:t>
      </w:r>
      <w:r w:rsidRPr="006C1959">
        <w:t xml:space="preserve"> Documento núcleo – reglas ejecutables</w:t>
      </w:r>
      <w:r w:rsidRPr="006C1959">
        <w:br/>
      </w:r>
      <w:r w:rsidRPr="006C1959">
        <w:rPr>
          <w:b/>
          <w:bCs/>
        </w:rPr>
        <w:t>Rol:</w:t>
      </w:r>
      <w:r w:rsidRPr="006C1959">
        <w:t xml:space="preserve"> Define qué está permitido, qué es obligatorio y qué está prohibido en Ceiba</w:t>
      </w:r>
    </w:p>
    <w:p w14:paraId="584FDDF6" w14:textId="77777777" w:rsidR="006C1959" w:rsidRPr="006C1959" w:rsidRDefault="006C1959" w:rsidP="006C1959">
      <w:r w:rsidRPr="006C1959">
        <w:pict w14:anchorId="28AB9184">
          <v:rect id="_x0000_i1157" style="width:0;height:1.5pt" o:hralign="center" o:hrstd="t" o:hr="t" fillcolor="#a0a0a0" stroked="f"/>
        </w:pict>
      </w:r>
    </w:p>
    <w:p w14:paraId="0B030442" w14:textId="77777777" w:rsidR="006C1959" w:rsidRPr="006C1959" w:rsidRDefault="006C1959" w:rsidP="006C1959">
      <w:pPr>
        <w:rPr>
          <w:b/>
          <w:bCs/>
        </w:rPr>
      </w:pPr>
      <w:r w:rsidRPr="006C1959">
        <w:rPr>
          <w:b/>
          <w:bCs/>
        </w:rPr>
        <w:t>1. Propósito del documento</w:t>
      </w:r>
    </w:p>
    <w:p w14:paraId="0DC6FBF2" w14:textId="77777777" w:rsidR="006C1959" w:rsidRPr="006C1959" w:rsidRDefault="006C1959" w:rsidP="006C1959">
      <w:r w:rsidRPr="006C1959">
        <w:t xml:space="preserve">Este documento define las </w:t>
      </w:r>
      <w:r w:rsidRPr="006C1959">
        <w:rPr>
          <w:b/>
          <w:bCs/>
        </w:rPr>
        <w:t>reglas duras</w:t>
      </w:r>
      <w:r w:rsidRPr="006C1959">
        <w:t xml:space="preserve"> que gobiernan Ceiba.</w:t>
      </w:r>
      <w:r w:rsidRPr="006C1959">
        <w:br/>
        <w:t xml:space="preserve">No describe cómo se ve el sistema, sino </w:t>
      </w:r>
      <w:r w:rsidRPr="006C1959">
        <w:rPr>
          <w:b/>
          <w:bCs/>
        </w:rPr>
        <w:t>cómo se comporta</w:t>
      </w:r>
      <w:r w:rsidRPr="006C1959">
        <w:t>.</w:t>
      </w:r>
    </w:p>
    <w:p w14:paraId="25BC2D96" w14:textId="77777777" w:rsidR="006C1959" w:rsidRPr="006C1959" w:rsidRDefault="006C1959" w:rsidP="006C1959">
      <w:r w:rsidRPr="006C1959">
        <w:t>Las reglas aquí descritas:</w:t>
      </w:r>
    </w:p>
    <w:p w14:paraId="3F2D8F96" w14:textId="77777777" w:rsidR="006C1959" w:rsidRPr="006C1959" w:rsidRDefault="006C1959" w:rsidP="006C1959">
      <w:pPr>
        <w:numPr>
          <w:ilvl w:val="0"/>
          <w:numId w:val="1"/>
        </w:numPr>
      </w:pPr>
      <w:r w:rsidRPr="006C1959">
        <w:t xml:space="preserve">Son </w:t>
      </w:r>
      <w:r w:rsidRPr="006C1959">
        <w:rPr>
          <w:b/>
          <w:bCs/>
        </w:rPr>
        <w:t>obligatorias</w:t>
      </w:r>
      <w:r w:rsidRPr="006C1959">
        <w:t xml:space="preserve"> para </w:t>
      </w:r>
      <w:proofErr w:type="spellStart"/>
      <w:r w:rsidRPr="006C1959">
        <w:t>backend</w:t>
      </w:r>
      <w:proofErr w:type="spellEnd"/>
      <w:r w:rsidRPr="006C1959">
        <w:t xml:space="preserve"> y lógica de dominio.</w:t>
      </w:r>
    </w:p>
    <w:p w14:paraId="51EA3AE4" w14:textId="77777777" w:rsidR="006C1959" w:rsidRPr="006C1959" w:rsidRDefault="006C1959" w:rsidP="006C1959">
      <w:pPr>
        <w:numPr>
          <w:ilvl w:val="0"/>
          <w:numId w:val="1"/>
        </w:numPr>
      </w:pPr>
      <w:r w:rsidRPr="006C1959">
        <w:t>Tienen prioridad sobre UX, conveniencia administrativa o rapidez operativa.</w:t>
      </w:r>
    </w:p>
    <w:p w14:paraId="21E22F05" w14:textId="77777777" w:rsidR="006C1959" w:rsidRPr="006C1959" w:rsidRDefault="006C1959" w:rsidP="006C1959">
      <w:pPr>
        <w:numPr>
          <w:ilvl w:val="0"/>
          <w:numId w:val="1"/>
        </w:numPr>
      </w:pPr>
      <w:r w:rsidRPr="006C1959">
        <w:t xml:space="preserve">Están pensadas para </w:t>
      </w:r>
      <w:r w:rsidRPr="006C1959">
        <w:rPr>
          <w:b/>
          <w:bCs/>
        </w:rPr>
        <w:t>clínica real</w:t>
      </w:r>
      <w:r w:rsidRPr="006C1959">
        <w:t xml:space="preserve">, no para </w:t>
      </w:r>
      <w:proofErr w:type="spellStart"/>
      <w:r w:rsidRPr="006C1959">
        <w:t>datasets</w:t>
      </w:r>
      <w:proofErr w:type="spellEnd"/>
      <w:r w:rsidRPr="006C1959">
        <w:t xml:space="preserve"> ideales.</w:t>
      </w:r>
    </w:p>
    <w:p w14:paraId="7D32A5C2" w14:textId="77777777" w:rsidR="006C1959" w:rsidRPr="006C1959" w:rsidRDefault="006C1959" w:rsidP="006C1959">
      <w:pPr>
        <w:numPr>
          <w:ilvl w:val="0"/>
          <w:numId w:val="1"/>
        </w:numPr>
      </w:pPr>
      <w:r w:rsidRPr="006C1959">
        <w:t>Protegen al paciente, al médico y a la clínica.</w:t>
      </w:r>
    </w:p>
    <w:p w14:paraId="1B0E069B" w14:textId="77777777" w:rsidR="006C1959" w:rsidRPr="006C1959" w:rsidRDefault="006C1959" w:rsidP="006C1959">
      <w:r w:rsidRPr="006C1959">
        <w:t xml:space="preserve">Toda excepción, </w:t>
      </w:r>
      <w:proofErr w:type="gramStart"/>
      <w:r w:rsidRPr="006C1959">
        <w:t>bypass</w:t>
      </w:r>
      <w:proofErr w:type="gramEnd"/>
      <w:r w:rsidRPr="006C1959">
        <w:t xml:space="preserve"> u </w:t>
      </w:r>
      <w:proofErr w:type="spellStart"/>
      <w:r w:rsidRPr="006C1959">
        <w:t>override</w:t>
      </w:r>
      <w:proofErr w:type="spellEnd"/>
      <w:r w:rsidRPr="006C1959">
        <w:t xml:space="preserve"> debe quedar registrada y auditable.</w:t>
      </w:r>
    </w:p>
    <w:p w14:paraId="042016FE" w14:textId="77777777" w:rsidR="006C1959" w:rsidRPr="006C1959" w:rsidRDefault="006C1959" w:rsidP="006C1959">
      <w:r w:rsidRPr="006C1959">
        <w:pict w14:anchorId="58FA4E0B">
          <v:rect id="_x0000_i1158" style="width:0;height:1.5pt" o:hralign="center" o:hrstd="t" o:hr="t" fillcolor="#a0a0a0" stroked="f"/>
        </w:pict>
      </w:r>
    </w:p>
    <w:p w14:paraId="5E1EC7F7" w14:textId="77777777" w:rsidR="006C1959" w:rsidRPr="006C1959" w:rsidRDefault="006C1959" w:rsidP="006C1959">
      <w:pPr>
        <w:rPr>
          <w:b/>
          <w:bCs/>
        </w:rPr>
      </w:pPr>
      <w:r w:rsidRPr="006C1959">
        <w:rPr>
          <w:b/>
          <w:bCs/>
        </w:rPr>
        <w:t>2. Principios rectores de las reglas</w:t>
      </w:r>
    </w:p>
    <w:p w14:paraId="5DEA49B0" w14:textId="77777777" w:rsidR="006C1959" w:rsidRPr="006C1959" w:rsidRDefault="006C1959" w:rsidP="006C1959">
      <w:pPr>
        <w:numPr>
          <w:ilvl w:val="0"/>
          <w:numId w:val="2"/>
        </w:numPr>
      </w:pPr>
      <w:r w:rsidRPr="006C1959">
        <w:rPr>
          <w:b/>
          <w:bCs/>
        </w:rPr>
        <w:t>Seguridad clínica primero</w:t>
      </w:r>
      <w:r w:rsidRPr="006C1959">
        <w:br/>
        <w:t>Ninguna regla administrativa puede comprometer al paciente.</w:t>
      </w:r>
    </w:p>
    <w:p w14:paraId="0019C18E" w14:textId="77777777" w:rsidR="006C1959" w:rsidRPr="006C1959" w:rsidRDefault="006C1959" w:rsidP="006C1959">
      <w:pPr>
        <w:numPr>
          <w:ilvl w:val="0"/>
          <w:numId w:val="2"/>
        </w:numPr>
      </w:pPr>
      <w:r w:rsidRPr="006C1959">
        <w:rPr>
          <w:b/>
          <w:bCs/>
        </w:rPr>
        <w:t>Trazabilidad total</w:t>
      </w:r>
      <w:r w:rsidRPr="006C1959">
        <w:br/>
        <w:t>Todo evento clínico, financiero o técnico relevante deja rastro.</w:t>
      </w:r>
    </w:p>
    <w:p w14:paraId="7723052D" w14:textId="77777777" w:rsidR="006C1959" w:rsidRPr="006C1959" w:rsidRDefault="006C1959" w:rsidP="006C1959">
      <w:pPr>
        <w:numPr>
          <w:ilvl w:val="0"/>
          <w:numId w:val="2"/>
        </w:numPr>
      </w:pPr>
      <w:r w:rsidRPr="006C1959">
        <w:rPr>
          <w:b/>
          <w:bCs/>
        </w:rPr>
        <w:t xml:space="preserve">Sistema </w:t>
      </w:r>
      <w:proofErr w:type="spellStart"/>
      <w:r w:rsidRPr="006C1959">
        <w:rPr>
          <w:b/>
          <w:bCs/>
        </w:rPr>
        <w:t>asistivo</w:t>
      </w:r>
      <w:proofErr w:type="spellEnd"/>
      <w:r w:rsidRPr="006C1959">
        <w:rPr>
          <w:b/>
          <w:bCs/>
        </w:rPr>
        <w:t>, no autoritario</w:t>
      </w:r>
      <w:r w:rsidRPr="006C1959">
        <w:br/>
        <w:t>Ceiba sugiere, alerta y bloquea solo cuando hay riesgo real.</w:t>
      </w:r>
    </w:p>
    <w:p w14:paraId="158A9014" w14:textId="77777777" w:rsidR="006C1959" w:rsidRPr="006C1959" w:rsidRDefault="006C1959" w:rsidP="006C1959">
      <w:pPr>
        <w:numPr>
          <w:ilvl w:val="0"/>
          <w:numId w:val="2"/>
        </w:numPr>
      </w:pPr>
      <w:r w:rsidRPr="006C1959">
        <w:rPr>
          <w:b/>
          <w:bCs/>
        </w:rPr>
        <w:t>Fail-</w:t>
      </w:r>
      <w:proofErr w:type="spellStart"/>
      <w:r w:rsidRPr="006C1959">
        <w:rPr>
          <w:b/>
          <w:bCs/>
        </w:rPr>
        <w:t>safe</w:t>
      </w:r>
      <w:proofErr w:type="spellEnd"/>
      <w:r w:rsidRPr="006C1959">
        <w:rPr>
          <w:b/>
          <w:bCs/>
        </w:rPr>
        <w:t xml:space="preserve"> explícito</w:t>
      </w:r>
      <w:r w:rsidRPr="006C1959">
        <w:br/>
        <w:t>Si algo no se puede validar, el sistema debe detener la acción o pedir confirmación humana.</w:t>
      </w:r>
    </w:p>
    <w:p w14:paraId="7FC612C6" w14:textId="77777777" w:rsidR="006C1959" w:rsidRPr="006C1959" w:rsidRDefault="006C1959" w:rsidP="006C1959">
      <w:pPr>
        <w:numPr>
          <w:ilvl w:val="0"/>
          <w:numId w:val="2"/>
        </w:numPr>
      </w:pPr>
      <w:r w:rsidRPr="006C1959">
        <w:rPr>
          <w:b/>
          <w:bCs/>
        </w:rPr>
        <w:t>El dato imperfecto es válido si se declara</w:t>
      </w:r>
      <w:r w:rsidRPr="006C1959">
        <w:br/>
        <w:t>Ceiba acepta aproximaciones siempre que se indiquen como tales (ver FIELD_ASSUMPTIONS).</w:t>
      </w:r>
    </w:p>
    <w:p w14:paraId="6CCB2904" w14:textId="77777777" w:rsidR="006C1959" w:rsidRPr="006C1959" w:rsidRDefault="006C1959" w:rsidP="006C1959">
      <w:r w:rsidRPr="006C1959">
        <w:pict w14:anchorId="1590D4B7">
          <v:rect id="_x0000_i1159" style="width:0;height:1.5pt" o:hralign="center" o:hrstd="t" o:hr="t" fillcolor="#a0a0a0" stroked="f"/>
        </w:pict>
      </w:r>
    </w:p>
    <w:p w14:paraId="48F17EA8" w14:textId="77777777" w:rsidR="006C1959" w:rsidRPr="006C1959" w:rsidRDefault="006C1959" w:rsidP="006C1959">
      <w:pPr>
        <w:rPr>
          <w:b/>
          <w:bCs/>
        </w:rPr>
      </w:pPr>
      <w:r w:rsidRPr="006C1959">
        <w:rPr>
          <w:b/>
          <w:bCs/>
        </w:rPr>
        <w:t xml:space="preserve">3. Reglas de identidad, clínicas y </w:t>
      </w:r>
      <w:proofErr w:type="spellStart"/>
      <w:r w:rsidRPr="006C1959">
        <w:rPr>
          <w:b/>
          <w:bCs/>
        </w:rPr>
        <w:t>multi-tenant</w:t>
      </w:r>
      <w:proofErr w:type="spellEnd"/>
    </w:p>
    <w:p w14:paraId="7394C4C6" w14:textId="77777777" w:rsidR="006C1959" w:rsidRPr="006C1959" w:rsidRDefault="006C1959" w:rsidP="006C1959">
      <w:pPr>
        <w:rPr>
          <w:b/>
          <w:bCs/>
        </w:rPr>
      </w:pPr>
      <w:r w:rsidRPr="006C1959">
        <w:rPr>
          <w:b/>
          <w:bCs/>
        </w:rPr>
        <w:t xml:space="preserve">3.1 Aislamiento por </w:t>
      </w:r>
      <w:proofErr w:type="spellStart"/>
      <w:r w:rsidRPr="006C1959">
        <w:rPr>
          <w:b/>
          <w:bCs/>
        </w:rPr>
        <w:t>tenant</w:t>
      </w:r>
      <w:proofErr w:type="spellEnd"/>
    </w:p>
    <w:p w14:paraId="2D4DE6A7" w14:textId="77777777" w:rsidR="006C1959" w:rsidRPr="006C1959" w:rsidRDefault="006C1959" w:rsidP="006C1959">
      <w:pPr>
        <w:numPr>
          <w:ilvl w:val="0"/>
          <w:numId w:val="3"/>
        </w:numPr>
      </w:pPr>
      <w:r w:rsidRPr="006C1959">
        <w:t xml:space="preserve">Ningún usuario puede ver, editar o inferir datos de otro </w:t>
      </w:r>
      <w:proofErr w:type="spellStart"/>
      <w:r w:rsidRPr="006C1959">
        <w:t>tenant</w:t>
      </w:r>
      <w:proofErr w:type="spellEnd"/>
      <w:r w:rsidRPr="006C1959">
        <w:t>.</w:t>
      </w:r>
    </w:p>
    <w:p w14:paraId="20965EED" w14:textId="77777777" w:rsidR="006C1959" w:rsidRPr="006C1959" w:rsidRDefault="006C1959" w:rsidP="006C1959">
      <w:pPr>
        <w:numPr>
          <w:ilvl w:val="0"/>
          <w:numId w:val="3"/>
        </w:numPr>
      </w:pPr>
      <w:r w:rsidRPr="006C1959">
        <w:lastRenderedPageBreak/>
        <w:t xml:space="preserve">Todas las entidades clínicas y comerciales </w:t>
      </w:r>
      <w:r w:rsidRPr="006C1959">
        <w:rPr>
          <w:b/>
          <w:bCs/>
        </w:rPr>
        <w:t xml:space="preserve">pertenecen a un </w:t>
      </w:r>
      <w:proofErr w:type="spellStart"/>
      <w:r w:rsidRPr="006C1959">
        <w:rPr>
          <w:b/>
          <w:bCs/>
        </w:rPr>
        <w:t>tenant</w:t>
      </w:r>
      <w:proofErr w:type="spellEnd"/>
      <w:r w:rsidRPr="006C1959">
        <w:t>.</w:t>
      </w:r>
    </w:p>
    <w:p w14:paraId="43C45DCC" w14:textId="77777777" w:rsidR="006C1959" w:rsidRPr="006C1959" w:rsidRDefault="006C1959" w:rsidP="006C1959">
      <w:pPr>
        <w:numPr>
          <w:ilvl w:val="0"/>
          <w:numId w:val="3"/>
        </w:numPr>
      </w:pPr>
      <w:r w:rsidRPr="006C1959">
        <w:t xml:space="preserve">El </w:t>
      </w:r>
      <w:proofErr w:type="spellStart"/>
      <w:r w:rsidRPr="006C1959">
        <w:t>tenant</w:t>
      </w:r>
      <w:proofErr w:type="spellEnd"/>
      <w:r w:rsidRPr="006C1959">
        <w:t xml:space="preserve"> se resuelve antes de cualquier operación.</w:t>
      </w:r>
    </w:p>
    <w:p w14:paraId="5F4F41AF" w14:textId="77777777" w:rsidR="006C1959" w:rsidRPr="006C1959" w:rsidRDefault="006C1959" w:rsidP="006C1959">
      <w:r w:rsidRPr="006C1959">
        <w:t>Violación de esto es un bug crítico de severidad máxima.</w:t>
      </w:r>
    </w:p>
    <w:p w14:paraId="7E97C9F6" w14:textId="77777777" w:rsidR="006C1959" w:rsidRPr="006C1959" w:rsidRDefault="006C1959" w:rsidP="006C1959">
      <w:r w:rsidRPr="006C1959">
        <w:pict w14:anchorId="703D265A">
          <v:rect id="_x0000_i1160" style="width:0;height:1.5pt" o:hralign="center" o:hrstd="t" o:hr="t" fillcolor="#a0a0a0" stroked="f"/>
        </w:pict>
      </w:r>
    </w:p>
    <w:p w14:paraId="202BD815" w14:textId="77777777" w:rsidR="006C1959" w:rsidRPr="006C1959" w:rsidRDefault="006C1959" w:rsidP="006C1959">
      <w:pPr>
        <w:rPr>
          <w:b/>
          <w:bCs/>
        </w:rPr>
      </w:pPr>
      <w:r w:rsidRPr="006C1959">
        <w:rPr>
          <w:b/>
          <w:bCs/>
        </w:rPr>
        <w:t>3.2 Roles y autoridad clínica</w:t>
      </w:r>
    </w:p>
    <w:p w14:paraId="4D0D5EE4" w14:textId="77777777" w:rsidR="006C1959" w:rsidRPr="006C1959" w:rsidRDefault="006C1959" w:rsidP="006C1959">
      <w:pPr>
        <w:numPr>
          <w:ilvl w:val="0"/>
          <w:numId w:val="4"/>
        </w:numPr>
      </w:pPr>
      <w:r w:rsidRPr="006C1959">
        <w:t>Solo usuarios con rol clínico pueden:</w:t>
      </w:r>
    </w:p>
    <w:p w14:paraId="14FE32B0" w14:textId="77777777" w:rsidR="006C1959" w:rsidRPr="006C1959" w:rsidRDefault="006C1959" w:rsidP="006C1959">
      <w:pPr>
        <w:numPr>
          <w:ilvl w:val="1"/>
          <w:numId w:val="4"/>
        </w:numPr>
      </w:pPr>
      <w:r w:rsidRPr="006C1959">
        <w:t>Firmar notas SOAP.</w:t>
      </w:r>
    </w:p>
    <w:p w14:paraId="76EB45F4" w14:textId="77777777" w:rsidR="006C1959" w:rsidRPr="006C1959" w:rsidRDefault="006C1959" w:rsidP="006C1959">
      <w:pPr>
        <w:numPr>
          <w:ilvl w:val="1"/>
          <w:numId w:val="4"/>
        </w:numPr>
      </w:pPr>
      <w:r w:rsidRPr="006C1959">
        <w:t>Prescribir medicamentos.</w:t>
      </w:r>
    </w:p>
    <w:p w14:paraId="3AE78E70" w14:textId="77777777" w:rsidR="006C1959" w:rsidRPr="006C1959" w:rsidRDefault="006C1959" w:rsidP="006C1959">
      <w:pPr>
        <w:numPr>
          <w:ilvl w:val="1"/>
          <w:numId w:val="4"/>
        </w:numPr>
      </w:pPr>
      <w:r w:rsidRPr="006C1959">
        <w:t xml:space="preserve">Autorizar </w:t>
      </w:r>
      <w:proofErr w:type="spellStart"/>
      <w:r w:rsidRPr="006C1959">
        <w:t>overrides</w:t>
      </w:r>
      <w:proofErr w:type="spellEnd"/>
      <w:r w:rsidRPr="006C1959">
        <w:t xml:space="preserve"> clínicos.</w:t>
      </w:r>
    </w:p>
    <w:p w14:paraId="60502EA2" w14:textId="77777777" w:rsidR="006C1959" w:rsidRPr="006C1959" w:rsidRDefault="006C1959" w:rsidP="006C1959">
      <w:pPr>
        <w:numPr>
          <w:ilvl w:val="0"/>
          <w:numId w:val="4"/>
        </w:numPr>
      </w:pPr>
      <w:r w:rsidRPr="006C1959">
        <w:t xml:space="preserve">El rol </w:t>
      </w:r>
      <w:r w:rsidRPr="006C1959">
        <w:rPr>
          <w:b/>
          <w:bCs/>
        </w:rPr>
        <w:t>no se hereda</w:t>
      </w:r>
      <w:r w:rsidRPr="006C1959">
        <w:t xml:space="preserve"> por jerarquía administrativa.</w:t>
      </w:r>
    </w:p>
    <w:p w14:paraId="7F19F5C8" w14:textId="77777777" w:rsidR="006C1959" w:rsidRPr="006C1959" w:rsidRDefault="006C1959" w:rsidP="006C1959">
      <w:pPr>
        <w:numPr>
          <w:ilvl w:val="0"/>
          <w:numId w:val="4"/>
        </w:numPr>
      </w:pPr>
      <w:r w:rsidRPr="006C1959">
        <w:t>Las firmas clínicas son personales, no delegables.</w:t>
      </w:r>
    </w:p>
    <w:p w14:paraId="21F7004E" w14:textId="77777777" w:rsidR="006C1959" w:rsidRPr="006C1959" w:rsidRDefault="006C1959" w:rsidP="006C1959">
      <w:r w:rsidRPr="006C1959">
        <w:pict w14:anchorId="74F53B89">
          <v:rect id="_x0000_i1161" style="width:0;height:1.5pt" o:hralign="center" o:hrstd="t" o:hr="t" fillcolor="#a0a0a0" stroked="f"/>
        </w:pict>
      </w:r>
    </w:p>
    <w:p w14:paraId="1BD3738D" w14:textId="77777777" w:rsidR="006C1959" w:rsidRPr="006C1959" w:rsidRDefault="006C1959" w:rsidP="006C1959">
      <w:pPr>
        <w:rPr>
          <w:b/>
          <w:bCs/>
        </w:rPr>
      </w:pPr>
      <w:r w:rsidRPr="006C1959">
        <w:rPr>
          <w:b/>
          <w:bCs/>
        </w:rPr>
        <w:t>4. Reglas del expediente clínico</w:t>
      </w:r>
    </w:p>
    <w:p w14:paraId="1A049914" w14:textId="77777777" w:rsidR="006C1959" w:rsidRPr="006C1959" w:rsidRDefault="006C1959" w:rsidP="006C1959">
      <w:pPr>
        <w:rPr>
          <w:b/>
          <w:bCs/>
        </w:rPr>
      </w:pPr>
      <w:r w:rsidRPr="006C1959">
        <w:rPr>
          <w:b/>
          <w:bCs/>
        </w:rPr>
        <w:t>4.1 Inmutabilidad lógica</w:t>
      </w:r>
    </w:p>
    <w:p w14:paraId="3D71583A" w14:textId="77777777" w:rsidR="006C1959" w:rsidRPr="006C1959" w:rsidRDefault="006C1959" w:rsidP="006C1959">
      <w:pPr>
        <w:numPr>
          <w:ilvl w:val="0"/>
          <w:numId w:val="5"/>
        </w:numPr>
      </w:pPr>
      <w:r w:rsidRPr="006C1959">
        <w:t xml:space="preserve">Las notas clínicas (SOAP) </w:t>
      </w:r>
      <w:r w:rsidRPr="006C1959">
        <w:rPr>
          <w:b/>
          <w:bCs/>
        </w:rPr>
        <w:t>no se sobrescriben</w:t>
      </w:r>
      <w:r w:rsidRPr="006C1959">
        <w:t>.</w:t>
      </w:r>
    </w:p>
    <w:p w14:paraId="4052793E" w14:textId="77777777" w:rsidR="006C1959" w:rsidRPr="006C1959" w:rsidRDefault="006C1959" w:rsidP="006C1959">
      <w:pPr>
        <w:numPr>
          <w:ilvl w:val="0"/>
          <w:numId w:val="5"/>
        </w:numPr>
      </w:pPr>
      <w:r w:rsidRPr="006C1959">
        <w:t>Cualquier modificación crea una nueva versión con:</w:t>
      </w:r>
    </w:p>
    <w:p w14:paraId="37022700" w14:textId="77777777" w:rsidR="006C1959" w:rsidRPr="006C1959" w:rsidRDefault="006C1959" w:rsidP="006C1959">
      <w:pPr>
        <w:numPr>
          <w:ilvl w:val="1"/>
          <w:numId w:val="5"/>
        </w:numPr>
      </w:pPr>
      <w:r w:rsidRPr="006C1959">
        <w:t>motivo,</w:t>
      </w:r>
    </w:p>
    <w:p w14:paraId="689EFEEB" w14:textId="77777777" w:rsidR="006C1959" w:rsidRPr="006C1959" w:rsidRDefault="006C1959" w:rsidP="006C1959">
      <w:pPr>
        <w:numPr>
          <w:ilvl w:val="1"/>
          <w:numId w:val="5"/>
        </w:numPr>
      </w:pPr>
      <w:r w:rsidRPr="006C1959">
        <w:t>usuario,</w:t>
      </w:r>
    </w:p>
    <w:p w14:paraId="36A667FF" w14:textId="77777777" w:rsidR="006C1959" w:rsidRPr="006C1959" w:rsidRDefault="006C1959" w:rsidP="006C1959">
      <w:pPr>
        <w:numPr>
          <w:ilvl w:val="1"/>
          <w:numId w:val="5"/>
        </w:numPr>
      </w:pPr>
      <w:r w:rsidRPr="006C1959">
        <w:t>fecha y hora.</w:t>
      </w:r>
    </w:p>
    <w:p w14:paraId="28F06752" w14:textId="77777777" w:rsidR="006C1959" w:rsidRPr="006C1959" w:rsidRDefault="006C1959" w:rsidP="006C1959">
      <w:r w:rsidRPr="006C1959">
        <w:t xml:space="preserve">El historial clínico siempre es </w:t>
      </w:r>
      <w:proofErr w:type="spellStart"/>
      <w:r w:rsidRPr="006C1959">
        <w:t>reconstruible</w:t>
      </w:r>
      <w:proofErr w:type="spellEnd"/>
      <w:r w:rsidRPr="006C1959">
        <w:t>.</w:t>
      </w:r>
    </w:p>
    <w:p w14:paraId="29B88BC8" w14:textId="77777777" w:rsidR="006C1959" w:rsidRPr="006C1959" w:rsidRDefault="006C1959" w:rsidP="006C1959">
      <w:r w:rsidRPr="006C1959">
        <w:pict w14:anchorId="7EF9E5E2">
          <v:rect id="_x0000_i1162" style="width:0;height:1.5pt" o:hralign="center" o:hrstd="t" o:hr="t" fillcolor="#a0a0a0" stroked="f"/>
        </w:pict>
      </w:r>
    </w:p>
    <w:p w14:paraId="27D74D14" w14:textId="77777777" w:rsidR="006C1959" w:rsidRPr="006C1959" w:rsidRDefault="006C1959" w:rsidP="006C1959">
      <w:pPr>
        <w:rPr>
          <w:b/>
          <w:bCs/>
        </w:rPr>
      </w:pPr>
      <w:r w:rsidRPr="006C1959">
        <w:rPr>
          <w:b/>
          <w:bCs/>
        </w:rPr>
        <w:t>4.2 Firma clínica</w:t>
      </w:r>
    </w:p>
    <w:p w14:paraId="09B4AE71" w14:textId="77777777" w:rsidR="006C1959" w:rsidRPr="006C1959" w:rsidRDefault="006C1959" w:rsidP="006C1959">
      <w:pPr>
        <w:numPr>
          <w:ilvl w:val="0"/>
          <w:numId w:val="6"/>
        </w:numPr>
      </w:pPr>
      <w:r w:rsidRPr="006C1959">
        <w:t>Una nota firmada:</w:t>
      </w:r>
    </w:p>
    <w:p w14:paraId="7394E509" w14:textId="77777777" w:rsidR="006C1959" w:rsidRPr="006C1959" w:rsidRDefault="006C1959" w:rsidP="006C1959">
      <w:pPr>
        <w:numPr>
          <w:ilvl w:val="1"/>
          <w:numId w:val="6"/>
        </w:numPr>
      </w:pPr>
      <w:r w:rsidRPr="006C1959">
        <w:t>no puede editarse,</w:t>
      </w:r>
    </w:p>
    <w:p w14:paraId="32238F1E" w14:textId="77777777" w:rsidR="006C1959" w:rsidRPr="006C1959" w:rsidRDefault="006C1959" w:rsidP="006C1959">
      <w:pPr>
        <w:numPr>
          <w:ilvl w:val="1"/>
          <w:numId w:val="6"/>
        </w:numPr>
      </w:pPr>
      <w:r w:rsidRPr="006C1959">
        <w:t>solo puede corregirse mediante nota aclaratoria.</w:t>
      </w:r>
    </w:p>
    <w:p w14:paraId="19364DB0" w14:textId="77777777" w:rsidR="006C1959" w:rsidRPr="006C1959" w:rsidRDefault="006C1959" w:rsidP="006C1959">
      <w:pPr>
        <w:numPr>
          <w:ilvl w:val="0"/>
          <w:numId w:val="6"/>
        </w:numPr>
      </w:pPr>
      <w:r w:rsidRPr="006C1959">
        <w:t>La firma deja rastro legal y técnico.</w:t>
      </w:r>
    </w:p>
    <w:p w14:paraId="534F1FF8" w14:textId="77777777" w:rsidR="006C1959" w:rsidRPr="006C1959" w:rsidRDefault="006C1959" w:rsidP="006C1959">
      <w:r w:rsidRPr="006C1959">
        <w:pict w14:anchorId="53F51DB0">
          <v:rect id="_x0000_i1163" style="width:0;height:1.5pt" o:hralign="center" o:hrstd="t" o:hr="t" fillcolor="#a0a0a0" stroked="f"/>
        </w:pict>
      </w:r>
    </w:p>
    <w:p w14:paraId="1D8A4E6E" w14:textId="77777777" w:rsidR="006C1959" w:rsidRPr="006C1959" w:rsidRDefault="006C1959" w:rsidP="006C1959">
      <w:pPr>
        <w:rPr>
          <w:b/>
          <w:bCs/>
        </w:rPr>
      </w:pPr>
      <w:r w:rsidRPr="006C1959">
        <w:rPr>
          <w:b/>
          <w:bCs/>
        </w:rPr>
        <w:t>4.3 Campos obligatorios dinámicos</w:t>
      </w:r>
    </w:p>
    <w:p w14:paraId="5DEF8390" w14:textId="77777777" w:rsidR="006C1959" w:rsidRPr="006C1959" w:rsidRDefault="006C1959" w:rsidP="006C1959">
      <w:pPr>
        <w:numPr>
          <w:ilvl w:val="0"/>
          <w:numId w:val="7"/>
        </w:numPr>
      </w:pPr>
      <w:r w:rsidRPr="006C1959">
        <w:t>Los campos obligatorios dependen del contexto:</w:t>
      </w:r>
    </w:p>
    <w:p w14:paraId="48970E98" w14:textId="77777777" w:rsidR="006C1959" w:rsidRPr="006C1959" w:rsidRDefault="006C1959" w:rsidP="006C1959">
      <w:pPr>
        <w:numPr>
          <w:ilvl w:val="1"/>
          <w:numId w:val="7"/>
        </w:numPr>
      </w:pPr>
      <w:r w:rsidRPr="006C1959">
        <w:t>consulta general,</w:t>
      </w:r>
    </w:p>
    <w:p w14:paraId="6617AA8B" w14:textId="77777777" w:rsidR="006C1959" w:rsidRPr="006C1959" w:rsidRDefault="006C1959" w:rsidP="006C1959">
      <w:pPr>
        <w:numPr>
          <w:ilvl w:val="1"/>
          <w:numId w:val="7"/>
        </w:numPr>
      </w:pPr>
      <w:r w:rsidRPr="006C1959">
        <w:t>hospitalización,</w:t>
      </w:r>
    </w:p>
    <w:p w14:paraId="34F681B8" w14:textId="77777777" w:rsidR="006C1959" w:rsidRPr="006C1959" w:rsidRDefault="006C1959" w:rsidP="006C1959">
      <w:pPr>
        <w:numPr>
          <w:ilvl w:val="1"/>
          <w:numId w:val="7"/>
        </w:numPr>
      </w:pPr>
      <w:r w:rsidRPr="006C1959">
        <w:t>anestesia,</w:t>
      </w:r>
    </w:p>
    <w:p w14:paraId="6FDB46E8" w14:textId="77777777" w:rsidR="006C1959" w:rsidRPr="006C1959" w:rsidRDefault="006C1959" w:rsidP="006C1959">
      <w:pPr>
        <w:numPr>
          <w:ilvl w:val="1"/>
          <w:numId w:val="7"/>
        </w:numPr>
      </w:pPr>
      <w:r w:rsidRPr="006C1959">
        <w:t>urgencia.</w:t>
      </w:r>
    </w:p>
    <w:p w14:paraId="4A3C3508" w14:textId="77777777" w:rsidR="006C1959" w:rsidRPr="006C1959" w:rsidRDefault="006C1959" w:rsidP="006C1959">
      <w:pPr>
        <w:numPr>
          <w:ilvl w:val="0"/>
          <w:numId w:val="7"/>
        </w:numPr>
      </w:pPr>
      <w:r w:rsidRPr="006C1959">
        <w:t>En emergencias se permite flujo mínimo, pero:</w:t>
      </w:r>
    </w:p>
    <w:p w14:paraId="02CB4C67" w14:textId="77777777" w:rsidR="006C1959" w:rsidRPr="006C1959" w:rsidRDefault="006C1959" w:rsidP="006C1959">
      <w:pPr>
        <w:numPr>
          <w:ilvl w:val="1"/>
          <w:numId w:val="7"/>
        </w:numPr>
      </w:pPr>
      <w:r w:rsidRPr="006C1959">
        <w:t>el sistema obliga a completar posteriormente,</w:t>
      </w:r>
    </w:p>
    <w:p w14:paraId="4C3EAC63" w14:textId="77777777" w:rsidR="006C1959" w:rsidRPr="006C1959" w:rsidRDefault="006C1959" w:rsidP="006C1959">
      <w:pPr>
        <w:numPr>
          <w:ilvl w:val="1"/>
          <w:numId w:val="7"/>
        </w:numPr>
      </w:pPr>
      <w:r w:rsidRPr="006C1959">
        <w:t>queda marcado como evento de emergencia.</w:t>
      </w:r>
    </w:p>
    <w:p w14:paraId="1B6828D0" w14:textId="77777777" w:rsidR="006C1959" w:rsidRPr="006C1959" w:rsidRDefault="006C1959" w:rsidP="006C1959">
      <w:r w:rsidRPr="006C1959">
        <w:pict w14:anchorId="7D80DC40">
          <v:rect id="_x0000_i1164" style="width:0;height:1.5pt" o:hralign="center" o:hrstd="t" o:hr="t" fillcolor="#a0a0a0" stroked="f"/>
        </w:pict>
      </w:r>
    </w:p>
    <w:p w14:paraId="05F26BB0" w14:textId="77777777" w:rsidR="006C1959" w:rsidRPr="006C1959" w:rsidRDefault="006C1959" w:rsidP="006C1959">
      <w:pPr>
        <w:rPr>
          <w:b/>
          <w:bCs/>
        </w:rPr>
      </w:pPr>
      <w:r w:rsidRPr="006C1959">
        <w:rPr>
          <w:b/>
          <w:bCs/>
        </w:rPr>
        <w:t>5. Reglas de prescripción y tratamiento</w:t>
      </w:r>
    </w:p>
    <w:p w14:paraId="4019F449" w14:textId="77777777" w:rsidR="006C1959" w:rsidRPr="006C1959" w:rsidRDefault="006C1959" w:rsidP="006C1959">
      <w:pPr>
        <w:rPr>
          <w:b/>
          <w:bCs/>
        </w:rPr>
      </w:pPr>
      <w:r w:rsidRPr="006C1959">
        <w:rPr>
          <w:b/>
          <w:bCs/>
        </w:rPr>
        <w:t>5.1 Dosis y validaciones</w:t>
      </w:r>
    </w:p>
    <w:p w14:paraId="3EBD7AF2" w14:textId="77777777" w:rsidR="006C1959" w:rsidRPr="006C1959" w:rsidRDefault="006C1959" w:rsidP="006C1959">
      <w:pPr>
        <w:numPr>
          <w:ilvl w:val="0"/>
          <w:numId w:val="8"/>
        </w:numPr>
      </w:pPr>
      <w:r w:rsidRPr="006C1959">
        <w:t>Si existe peso, la dosis se calcula automáticamente.</w:t>
      </w:r>
    </w:p>
    <w:p w14:paraId="06227B5F" w14:textId="77777777" w:rsidR="006C1959" w:rsidRPr="006C1959" w:rsidRDefault="006C1959" w:rsidP="006C1959">
      <w:pPr>
        <w:numPr>
          <w:ilvl w:val="0"/>
          <w:numId w:val="8"/>
        </w:numPr>
      </w:pPr>
      <w:r w:rsidRPr="006C1959">
        <w:t>El sistema muestra:</w:t>
      </w:r>
    </w:p>
    <w:p w14:paraId="73E39CBD" w14:textId="77777777" w:rsidR="006C1959" w:rsidRPr="006C1959" w:rsidRDefault="006C1959" w:rsidP="006C1959">
      <w:pPr>
        <w:numPr>
          <w:ilvl w:val="1"/>
          <w:numId w:val="8"/>
        </w:numPr>
      </w:pPr>
      <w:r w:rsidRPr="006C1959">
        <w:t>fórmula,</w:t>
      </w:r>
    </w:p>
    <w:p w14:paraId="7E00E575" w14:textId="77777777" w:rsidR="006C1959" w:rsidRPr="006C1959" w:rsidRDefault="006C1959" w:rsidP="006C1959">
      <w:pPr>
        <w:numPr>
          <w:ilvl w:val="1"/>
          <w:numId w:val="8"/>
        </w:numPr>
      </w:pPr>
      <w:r w:rsidRPr="006C1959">
        <w:t>resultado,</w:t>
      </w:r>
    </w:p>
    <w:p w14:paraId="036FC1CD" w14:textId="77777777" w:rsidR="006C1959" w:rsidRPr="006C1959" w:rsidRDefault="006C1959" w:rsidP="006C1959">
      <w:pPr>
        <w:numPr>
          <w:ilvl w:val="1"/>
          <w:numId w:val="8"/>
        </w:numPr>
      </w:pPr>
      <w:r w:rsidRPr="006C1959">
        <w:t>fuente (Plumb, IRIS, ACVIM cuando aplique).</w:t>
      </w:r>
    </w:p>
    <w:p w14:paraId="716A9888" w14:textId="77777777" w:rsidR="006C1959" w:rsidRPr="006C1959" w:rsidRDefault="006C1959" w:rsidP="006C1959">
      <w:pPr>
        <w:numPr>
          <w:ilvl w:val="0"/>
          <w:numId w:val="8"/>
        </w:numPr>
      </w:pPr>
      <w:r w:rsidRPr="006C1959">
        <w:t>El médico puede modificar la dosis, pero:</w:t>
      </w:r>
    </w:p>
    <w:p w14:paraId="216A890D" w14:textId="77777777" w:rsidR="006C1959" w:rsidRPr="006C1959" w:rsidRDefault="006C1959" w:rsidP="006C1959">
      <w:pPr>
        <w:numPr>
          <w:ilvl w:val="1"/>
          <w:numId w:val="8"/>
        </w:numPr>
      </w:pPr>
      <w:r w:rsidRPr="006C1959">
        <w:t>si sale de rangos esperados, Ceiba alerta o bloquea,</w:t>
      </w:r>
    </w:p>
    <w:p w14:paraId="0F188414" w14:textId="77777777" w:rsidR="006C1959" w:rsidRPr="006C1959" w:rsidRDefault="006C1959" w:rsidP="006C1959">
      <w:pPr>
        <w:numPr>
          <w:ilvl w:val="1"/>
          <w:numId w:val="8"/>
        </w:numPr>
      </w:pPr>
      <w:r w:rsidRPr="006C1959">
        <w:t xml:space="preserve">el </w:t>
      </w:r>
      <w:proofErr w:type="spellStart"/>
      <w:r w:rsidRPr="006C1959">
        <w:t>override</w:t>
      </w:r>
      <w:proofErr w:type="spellEnd"/>
      <w:r w:rsidRPr="006C1959">
        <w:t xml:space="preserve"> requiere justificación registrada.</w:t>
      </w:r>
    </w:p>
    <w:p w14:paraId="3A8FAA43" w14:textId="77777777" w:rsidR="006C1959" w:rsidRPr="006C1959" w:rsidRDefault="006C1959" w:rsidP="006C1959">
      <w:r w:rsidRPr="006C1959">
        <w:pict w14:anchorId="538E71FE">
          <v:rect id="_x0000_i1165" style="width:0;height:1.5pt" o:hralign="center" o:hrstd="t" o:hr="t" fillcolor="#a0a0a0" stroked="f"/>
        </w:pict>
      </w:r>
    </w:p>
    <w:p w14:paraId="3483B29E" w14:textId="77777777" w:rsidR="006C1959" w:rsidRPr="006C1959" w:rsidRDefault="006C1959" w:rsidP="006C1959">
      <w:pPr>
        <w:rPr>
          <w:b/>
          <w:bCs/>
        </w:rPr>
      </w:pPr>
      <w:r w:rsidRPr="006C1959">
        <w:rPr>
          <w:b/>
          <w:bCs/>
        </w:rPr>
        <w:t>5.2 Relación con inventario</w:t>
      </w:r>
    </w:p>
    <w:p w14:paraId="3B682EEA" w14:textId="77777777" w:rsidR="006C1959" w:rsidRPr="006C1959" w:rsidRDefault="006C1959" w:rsidP="006C1959">
      <w:pPr>
        <w:numPr>
          <w:ilvl w:val="0"/>
          <w:numId w:val="9"/>
        </w:numPr>
      </w:pPr>
      <w:r w:rsidRPr="006C1959">
        <w:t xml:space="preserve">Toda prescripción </w:t>
      </w:r>
      <w:r w:rsidRPr="006C1959">
        <w:rPr>
          <w:b/>
          <w:bCs/>
        </w:rPr>
        <w:t>debe intentar mapearse</w:t>
      </w:r>
      <w:r w:rsidRPr="006C1959">
        <w:t xml:space="preserve"> a un producto del inventario.</w:t>
      </w:r>
    </w:p>
    <w:p w14:paraId="26DCA6D8" w14:textId="77777777" w:rsidR="006C1959" w:rsidRPr="006C1959" w:rsidRDefault="006C1959" w:rsidP="006C1959">
      <w:pPr>
        <w:numPr>
          <w:ilvl w:val="0"/>
          <w:numId w:val="9"/>
        </w:numPr>
      </w:pPr>
      <w:r w:rsidRPr="006C1959">
        <w:t>Si el producto requiere lote:</w:t>
      </w:r>
    </w:p>
    <w:p w14:paraId="79F96C28" w14:textId="77777777" w:rsidR="006C1959" w:rsidRPr="006C1959" w:rsidRDefault="006C1959" w:rsidP="006C1959">
      <w:pPr>
        <w:numPr>
          <w:ilvl w:val="1"/>
          <w:numId w:val="9"/>
        </w:numPr>
      </w:pPr>
      <w:r w:rsidRPr="006C1959">
        <w:t>la administración exige seleccionar lote.</w:t>
      </w:r>
    </w:p>
    <w:p w14:paraId="70B72381" w14:textId="77777777" w:rsidR="006C1959" w:rsidRPr="006C1959" w:rsidRDefault="006C1959" w:rsidP="006C1959">
      <w:pPr>
        <w:numPr>
          <w:ilvl w:val="0"/>
          <w:numId w:val="9"/>
        </w:numPr>
      </w:pPr>
      <w:r w:rsidRPr="006C1959">
        <w:t>La administración genera automáticamente un movimiento de inventario.</w:t>
      </w:r>
    </w:p>
    <w:p w14:paraId="3CD9F823" w14:textId="77777777" w:rsidR="006C1959" w:rsidRPr="006C1959" w:rsidRDefault="006C1959" w:rsidP="006C1959">
      <w:r w:rsidRPr="006C1959">
        <w:pict w14:anchorId="1AB80919">
          <v:rect id="_x0000_i1166" style="width:0;height:1.5pt" o:hralign="center" o:hrstd="t" o:hr="t" fillcolor="#a0a0a0" stroked="f"/>
        </w:pict>
      </w:r>
    </w:p>
    <w:p w14:paraId="11111C54" w14:textId="77777777" w:rsidR="006C1959" w:rsidRPr="006C1959" w:rsidRDefault="006C1959" w:rsidP="006C1959">
      <w:pPr>
        <w:rPr>
          <w:b/>
          <w:bCs/>
        </w:rPr>
      </w:pPr>
      <w:r w:rsidRPr="006C1959">
        <w:rPr>
          <w:b/>
          <w:bCs/>
        </w:rPr>
        <w:t>5.3 Rechazo del propietario</w:t>
      </w:r>
    </w:p>
    <w:p w14:paraId="58786C2D" w14:textId="77777777" w:rsidR="006C1959" w:rsidRPr="006C1959" w:rsidRDefault="006C1959" w:rsidP="006C1959">
      <w:pPr>
        <w:numPr>
          <w:ilvl w:val="0"/>
          <w:numId w:val="10"/>
        </w:numPr>
      </w:pPr>
      <w:r w:rsidRPr="006C1959">
        <w:t>Si el propietario rechaza un estudio o tratamiento:</w:t>
      </w:r>
    </w:p>
    <w:p w14:paraId="1EDAD3E4" w14:textId="77777777" w:rsidR="006C1959" w:rsidRPr="006C1959" w:rsidRDefault="006C1959" w:rsidP="006C1959">
      <w:pPr>
        <w:numPr>
          <w:ilvl w:val="1"/>
          <w:numId w:val="10"/>
        </w:numPr>
      </w:pPr>
      <w:r w:rsidRPr="006C1959">
        <w:t>debe registrarse explícitamente,</w:t>
      </w:r>
    </w:p>
    <w:p w14:paraId="4BFF87A0" w14:textId="77777777" w:rsidR="006C1959" w:rsidRPr="006C1959" w:rsidRDefault="006C1959" w:rsidP="006C1959">
      <w:pPr>
        <w:numPr>
          <w:ilvl w:val="1"/>
          <w:numId w:val="10"/>
        </w:numPr>
      </w:pPr>
      <w:r w:rsidRPr="006C1959">
        <w:t>con motivo y fecha.</w:t>
      </w:r>
    </w:p>
    <w:p w14:paraId="2502EF00" w14:textId="77777777" w:rsidR="006C1959" w:rsidRPr="006C1959" w:rsidRDefault="006C1959" w:rsidP="006C1959">
      <w:pPr>
        <w:numPr>
          <w:ilvl w:val="0"/>
          <w:numId w:val="10"/>
        </w:numPr>
      </w:pPr>
      <w:r w:rsidRPr="006C1959">
        <w:t xml:space="preserve">El sistema </w:t>
      </w:r>
      <w:r w:rsidRPr="006C1959">
        <w:rPr>
          <w:b/>
          <w:bCs/>
        </w:rPr>
        <w:t>no asume consentimiento por omisión</w:t>
      </w:r>
      <w:r w:rsidRPr="006C1959">
        <w:t>.</w:t>
      </w:r>
    </w:p>
    <w:p w14:paraId="7C979FB9" w14:textId="77777777" w:rsidR="006C1959" w:rsidRPr="006C1959" w:rsidRDefault="006C1959" w:rsidP="006C1959">
      <w:r w:rsidRPr="006C1959">
        <w:pict w14:anchorId="2141C62C">
          <v:rect id="_x0000_i1167" style="width:0;height:1.5pt" o:hralign="center" o:hrstd="t" o:hr="t" fillcolor="#a0a0a0" stroked="f"/>
        </w:pict>
      </w:r>
    </w:p>
    <w:p w14:paraId="5FD77C68" w14:textId="77777777" w:rsidR="006C1959" w:rsidRPr="006C1959" w:rsidRDefault="006C1959" w:rsidP="006C1959">
      <w:pPr>
        <w:rPr>
          <w:b/>
          <w:bCs/>
        </w:rPr>
      </w:pPr>
      <w:r w:rsidRPr="006C1959">
        <w:rPr>
          <w:b/>
          <w:bCs/>
        </w:rPr>
        <w:t>6. Reglas de hospitalización y enfermería</w:t>
      </w:r>
    </w:p>
    <w:p w14:paraId="68CC99E4" w14:textId="77777777" w:rsidR="006C1959" w:rsidRPr="006C1959" w:rsidRDefault="006C1959" w:rsidP="006C1959">
      <w:pPr>
        <w:numPr>
          <w:ilvl w:val="0"/>
          <w:numId w:val="11"/>
        </w:numPr>
      </w:pPr>
      <w:r w:rsidRPr="006C1959">
        <w:t>Cada administración de medicamento:</w:t>
      </w:r>
    </w:p>
    <w:p w14:paraId="0C38A030" w14:textId="77777777" w:rsidR="006C1959" w:rsidRPr="006C1959" w:rsidRDefault="006C1959" w:rsidP="006C1959">
      <w:pPr>
        <w:numPr>
          <w:ilvl w:val="1"/>
          <w:numId w:val="11"/>
        </w:numPr>
      </w:pPr>
      <w:r w:rsidRPr="006C1959">
        <w:t>identifica quién la realizó,</w:t>
      </w:r>
    </w:p>
    <w:p w14:paraId="73661B8A" w14:textId="77777777" w:rsidR="006C1959" w:rsidRPr="006C1959" w:rsidRDefault="006C1959" w:rsidP="006C1959">
      <w:pPr>
        <w:numPr>
          <w:ilvl w:val="1"/>
          <w:numId w:val="11"/>
        </w:numPr>
      </w:pPr>
      <w:proofErr w:type="gramStart"/>
      <w:r w:rsidRPr="006C1959">
        <w:t>cuándo</w:t>
      </w:r>
      <w:proofErr w:type="gramEnd"/>
      <w:r w:rsidRPr="006C1959">
        <w:t>,</w:t>
      </w:r>
    </w:p>
    <w:p w14:paraId="2F3B6FA0" w14:textId="77777777" w:rsidR="006C1959" w:rsidRPr="006C1959" w:rsidRDefault="006C1959" w:rsidP="006C1959">
      <w:pPr>
        <w:numPr>
          <w:ilvl w:val="1"/>
          <w:numId w:val="11"/>
        </w:numPr>
      </w:pPr>
      <w:r w:rsidRPr="006C1959">
        <w:t>con qué lote.</w:t>
      </w:r>
    </w:p>
    <w:p w14:paraId="16361595" w14:textId="77777777" w:rsidR="006C1959" w:rsidRPr="006C1959" w:rsidRDefault="006C1959" w:rsidP="006C1959">
      <w:pPr>
        <w:numPr>
          <w:ilvl w:val="0"/>
          <w:numId w:val="11"/>
        </w:numPr>
      </w:pPr>
      <w:r w:rsidRPr="006C1959">
        <w:t>Errores de medicación:</w:t>
      </w:r>
    </w:p>
    <w:p w14:paraId="33E6C168" w14:textId="77777777" w:rsidR="006C1959" w:rsidRPr="006C1959" w:rsidRDefault="006C1959" w:rsidP="006C1959">
      <w:pPr>
        <w:numPr>
          <w:ilvl w:val="1"/>
          <w:numId w:val="11"/>
        </w:numPr>
      </w:pPr>
      <w:r w:rsidRPr="006C1959">
        <w:t>generan evento adverso,</w:t>
      </w:r>
    </w:p>
    <w:p w14:paraId="3696892D" w14:textId="77777777" w:rsidR="006C1959" w:rsidRPr="006C1959" w:rsidRDefault="006C1959" w:rsidP="006C1959">
      <w:pPr>
        <w:numPr>
          <w:ilvl w:val="1"/>
          <w:numId w:val="11"/>
        </w:numPr>
      </w:pPr>
      <w:r w:rsidRPr="006C1959">
        <w:t>notifican a responsables,</w:t>
      </w:r>
    </w:p>
    <w:p w14:paraId="48194762" w14:textId="77777777" w:rsidR="006C1959" w:rsidRPr="006C1959" w:rsidRDefault="006C1959" w:rsidP="006C1959">
      <w:pPr>
        <w:numPr>
          <w:ilvl w:val="1"/>
          <w:numId w:val="11"/>
        </w:numPr>
      </w:pPr>
      <w:r w:rsidRPr="006C1959">
        <w:t>quedan ligados al expediente.</w:t>
      </w:r>
    </w:p>
    <w:p w14:paraId="0CD451BF" w14:textId="77777777" w:rsidR="006C1959" w:rsidRPr="006C1959" w:rsidRDefault="006C1959" w:rsidP="006C1959">
      <w:r w:rsidRPr="006C1959">
        <w:pict w14:anchorId="735C4166">
          <v:rect id="_x0000_i1168" style="width:0;height:1.5pt" o:hralign="center" o:hrstd="t" o:hr="t" fillcolor="#a0a0a0" stroked="f"/>
        </w:pict>
      </w:r>
    </w:p>
    <w:p w14:paraId="4850C961" w14:textId="77777777" w:rsidR="006C1959" w:rsidRPr="006C1959" w:rsidRDefault="006C1959" w:rsidP="006C1959">
      <w:pPr>
        <w:rPr>
          <w:b/>
          <w:bCs/>
        </w:rPr>
      </w:pPr>
      <w:r w:rsidRPr="006C1959">
        <w:rPr>
          <w:b/>
          <w:bCs/>
        </w:rPr>
        <w:t>7. Reglas de inventario</w:t>
      </w:r>
    </w:p>
    <w:p w14:paraId="5E4A6288" w14:textId="77777777" w:rsidR="006C1959" w:rsidRPr="006C1959" w:rsidRDefault="006C1959" w:rsidP="006C1959">
      <w:pPr>
        <w:rPr>
          <w:b/>
          <w:bCs/>
        </w:rPr>
      </w:pPr>
      <w:r w:rsidRPr="006C1959">
        <w:rPr>
          <w:b/>
          <w:bCs/>
        </w:rPr>
        <w:t>7.1 Lotes y caducidad</w:t>
      </w:r>
    </w:p>
    <w:p w14:paraId="66B2E281" w14:textId="77777777" w:rsidR="006C1959" w:rsidRPr="006C1959" w:rsidRDefault="006C1959" w:rsidP="006C1959">
      <w:pPr>
        <w:numPr>
          <w:ilvl w:val="0"/>
          <w:numId w:val="12"/>
        </w:numPr>
      </w:pPr>
      <w:r w:rsidRPr="006C1959">
        <w:t>Productos críticos se manejan por lote.</w:t>
      </w:r>
    </w:p>
    <w:p w14:paraId="77A86CAA" w14:textId="77777777" w:rsidR="006C1959" w:rsidRPr="006C1959" w:rsidRDefault="006C1959" w:rsidP="006C1959">
      <w:pPr>
        <w:numPr>
          <w:ilvl w:val="0"/>
          <w:numId w:val="12"/>
        </w:numPr>
      </w:pPr>
      <w:r w:rsidRPr="006C1959">
        <w:t>Ceiba:</w:t>
      </w:r>
    </w:p>
    <w:p w14:paraId="135DB4FD" w14:textId="77777777" w:rsidR="006C1959" w:rsidRPr="006C1959" w:rsidRDefault="006C1959" w:rsidP="006C1959">
      <w:pPr>
        <w:numPr>
          <w:ilvl w:val="1"/>
          <w:numId w:val="12"/>
        </w:numPr>
      </w:pPr>
      <w:r w:rsidRPr="006C1959">
        <w:t>alerta por caducidad próxima,</w:t>
      </w:r>
    </w:p>
    <w:p w14:paraId="0CF511E0" w14:textId="77777777" w:rsidR="006C1959" w:rsidRPr="006C1959" w:rsidRDefault="006C1959" w:rsidP="006C1959">
      <w:pPr>
        <w:numPr>
          <w:ilvl w:val="1"/>
          <w:numId w:val="12"/>
        </w:numPr>
      </w:pPr>
      <w:r w:rsidRPr="006C1959">
        <w:t xml:space="preserve">bloquea uso si está vencido (salvo </w:t>
      </w:r>
      <w:proofErr w:type="spellStart"/>
      <w:r w:rsidRPr="006C1959">
        <w:t>override</w:t>
      </w:r>
      <w:proofErr w:type="spellEnd"/>
      <w:r w:rsidRPr="006C1959">
        <w:t xml:space="preserve"> clínico).</w:t>
      </w:r>
    </w:p>
    <w:p w14:paraId="30BB6830" w14:textId="77777777" w:rsidR="006C1959" w:rsidRPr="006C1959" w:rsidRDefault="006C1959" w:rsidP="006C1959">
      <w:r w:rsidRPr="006C1959">
        <w:pict w14:anchorId="3545E7D5">
          <v:rect id="_x0000_i1169" style="width:0;height:1.5pt" o:hralign="center" o:hrstd="t" o:hr="t" fillcolor="#a0a0a0" stroked="f"/>
        </w:pict>
      </w:r>
    </w:p>
    <w:p w14:paraId="2098BA8D" w14:textId="77777777" w:rsidR="006C1959" w:rsidRPr="006C1959" w:rsidRDefault="006C1959" w:rsidP="006C1959">
      <w:pPr>
        <w:rPr>
          <w:b/>
          <w:bCs/>
        </w:rPr>
      </w:pPr>
      <w:r w:rsidRPr="006C1959">
        <w:rPr>
          <w:b/>
          <w:bCs/>
        </w:rPr>
        <w:t>7.2 Stock y transacciones</w:t>
      </w:r>
    </w:p>
    <w:p w14:paraId="1E398725" w14:textId="77777777" w:rsidR="006C1959" w:rsidRPr="006C1959" w:rsidRDefault="006C1959" w:rsidP="006C1959">
      <w:pPr>
        <w:numPr>
          <w:ilvl w:val="0"/>
          <w:numId w:val="13"/>
        </w:numPr>
      </w:pPr>
      <w:r w:rsidRPr="006C1959">
        <w:t>El stock no se descuenta “a ojo”.</w:t>
      </w:r>
    </w:p>
    <w:p w14:paraId="20025AB4" w14:textId="77777777" w:rsidR="006C1959" w:rsidRPr="006C1959" w:rsidRDefault="006C1959" w:rsidP="006C1959">
      <w:pPr>
        <w:numPr>
          <w:ilvl w:val="0"/>
          <w:numId w:val="13"/>
        </w:numPr>
      </w:pPr>
      <w:r w:rsidRPr="006C1959">
        <w:t>Cada decremento:</w:t>
      </w:r>
    </w:p>
    <w:p w14:paraId="155E7114" w14:textId="77777777" w:rsidR="006C1959" w:rsidRPr="006C1959" w:rsidRDefault="006C1959" w:rsidP="006C1959">
      <w:pPr>
        <w:numPr>
          <w:ilvl w:val="1"/>
          <w:numId w:val="13"/>
        </w:numPr>
      </w:pPr>
      <w:r w:rsidRPr="006C1959">
        <w:t>está ligado a venta o administración,</w:t>
      </w:r>
    </w:p>
    <w:p w14:paraId="6324BCE4" w14:textId="77777777" w:rsidR="006C1959" w:rsidRPr="006C1959" w:rsidRDefault="006C1959" w:rsidP="006C1959">
      <w:pPr>
        <w:numPr>
          <w:ilvl w:val="1"/>
          <w:numId w:val="13"/>
        </w:numPr>
      </w:pPr>
      <w:r w:rsidRPr="006C1959">
        <w:t>queda registrado como movimiento.</w:t>
      </w:r>
    </w:p>
    <w:p w14:paraId="136F729D" w14:textId="77777777" w:rsidR="006C1959" w:rsidRPr="006C1959" w:rsidRDefault="006C1959" w:rsidP="006C1959">
      <w:pPr>
        <w:numPr>
          <w:ilvl w:val="0"/>
          <w:numId w:val="13"/>
        </w:numPr>
      </w:pPr>
      <w:r w:rsidRPr="006C1959">
        <w:t>Ventas sin stock:</w:t>
      </w:r>
    </w:p>
    <w:p w14:paraId="358CA736" w14:textId="77777777" w:rsidR="006C1959" w:rsidRPr="006C1959" w:rsidRDefault="006C1959" w:rsidP="006C1959">
      <w:pPr>
        <w:numPr>
          <w:ilvl w:val="1"/>
          <w:numId w:val="13"/>
        </w:numPr>
      </w:pPr>
      <w:r w:rsidRPr="006C1959">
        <w:t>se bloquean,</w:t>
      </w:r>
    </w:p>
    <w:p w14:paraId="6FF7829A" w14:textId="77777777" w:rsidR="006C1959" w:rsidRPr="006C1959" w:rsidRDefault="006C1959" w:rsidP="006C1959">
      <w:pPr>
        <w:numPr>
          <w:ilvl w:val="1"/>
          <w:numId w:val="13"/>
        </w:numPr>
      </w:pPr>
      <w:r w:rsidRPr="006C1959">
        <w:t xml:space="preserve">o requieren </w:t>
      </w:r>
      <w:proofErr w:type="spellStart"/>
      <w:r w:rsidRPr="006C1959">
        <w:t>override</w:t>
      </w:r>
      <w:proofErr w:type="spellEnd"/>
      <w:r w:rsidRPr="006C1959">
        <w:t xml:space="preserve"> con motivo.</w:t>
      </w:r>
    </w:p>
    <w:p w14:paraId="055A52CC" w14:textId="77777777" w:rsidR="006C1959" w:rsidRPr="006C1959" w:rsidRDefault="006C1959" w:rsidP="006C1959">
      <w:r w:rsidRPr="006C1959">
        <w:pict w14:anchorId="55DBA0EE">
          <v:rect id="_x0000_i1170" style="width:0;height:1.5pt" o:hralign="center" o:hrstd="t" o:hr="t" fillcolor="#a0a0a0" stroked="f"/>
        </w:pict>
      </w:r>
    </w:p>
    <w:p w14:paraId="75271188" w14:textId="77777777" w:rsidR="006C1959" w:rsidRPr="006C1959" w:rsidRDefault="006C1959" w:rsidP="006C1959">
      <w:pPr>
        <w:rPr>
          <w:b/>
          <w:bCs/>
        </w:rPr>
      </w:pPr>
      <w:r w:rsidRPr="006C1959">
        <w:rPr>
          <w:b/>
          <w:bCs/>
        </w:rPr>
        <w:t xml:space="preserve">7.3 Regalos, </w:t>
      </w:r>
      <w:proofErr w:type="spellStart"/>
      <w:r w:rsidRPr="006C1959">
        <w:rPr>
          <w:b/>
          <w:bCs/>
        </w:rPr>
        <w:t>promos</w:t>
      </w:r>
      <w:proofErr w:type="spellEnd"/>
      <w:r w:rsidRPr="006C1959">
        <w:rPr>
          <w:b/>
          <w:bCs/>
        </w:rPr>
        <w:t xml:space="preserve"> y productos $0</w:t>
      </w:r>
    </w:p>
    <w:p w14:paraId="76D87BCC" w14:textId="77777777" w:rsidR="006C1959" w:rsidRPr="006C1959" w:rsidRDefault="006C1959" w:rsidP="006C1959">
      <w:pPr>
        <w:numPr>
          <w:ilvl w:val="0"/>
          <w:numId w:val="14"/>
        </w:numPr>
      </w:pPr>
      <w:r w:rsidRPr="006C1959">
        <w:t>Productos promocionales:</w:t>
      </w:r>
    </w:p>
    <w:p w14:paraId="6A1248CD" w14:textId="77777777" w:rsidR="006C1959" w:rsidRPr="006C1959" w:rsidRDefault="006C1959" w:rsidP="006C1959">
      <w:pPr>
        <w:numPr>
          <w:ilvl w:val="1"/>
          <w:numId w:val="14"/>
        </w:numPr>
      </w:pPr>
      <w:r w:rsidRPr="006C1959">
        <w:t>afectan inventario,</w:t>
      </w:r>
    </w:p>
    <w:p w14:paraId="5A7FDEE0" w14:textId="77777777" w:rsidR="006C1959" w:rsidRPr="006C1959" w:rsidRDefault="006C1959" w:rsidP="006C1959">
      <w:pPr>
        <w:numPr>
          <w:ilvl w:val="1"/>
          <w:numId w:val="14"/>
        </w:numPr>
      </w:pPr>
      <w:r w:rsidRPr="006C1959">
        <w:t>no afectan margen.</w:t>
      </w:r>
    </w:p>
    <w:p w14:paraId="7696219F" w14:textId="77777777" w:rsidR="006C1959" w:rsidRPr="006C1959" w:rsidRDefault="006C1959" w:rsidP="006C1959">
      <w:pPr>
        <w:numPr>
          <w:ilvl w:val="0"/>
          <w:numId w:val="14"/>
        </w:numPr>
      </w:pPr>
      <w:r w:rsidRPr="006C1959">
        <w:t>Deben marcarse explícitamente como promoción.</w:t>
      </w:r>
    </w:p>
    <w:p w14:paraId="7894C054" w14:textId="77777777" w:rsidR="006C1959" w:rsidRPr="006C1959" w:rsidRDefault="006C1959" w:rsidP="006C1959">
      <w:r w:rsidRPr="006C1959">
        <w:pict w14:anchorId="65B9C065">
          <v:rect id="_x0000_i1171" style="width:0;height:1.5pt" o:hralign="center" o:hrstd="t" o:hr="t" fillcolor="#a0a0a0" stroked="f"/>
        </w:pict>
      </w:r>
    </w:p>
    <w:p w14:paraId="7DA3422F" w14:textId="77777777" w:rsidR="006C1959" w:rsidRPr="006C1959" w:rsidRDefault="006C1959" w:rsidP="006C1959">
      <w:pPr>
        <w:rPr>
          <w:b/>
          <w:bCs/>
        </w:rPr>
      </w:pPr>
      <w:r w:rsidRPr="006C1959">
        <w:rPr>
          <w:b/>
          <w:bCs/>
        </w:rPr>
        <w:t>8. Reglas de ventas y cobros</w:t>
      </w:r>
    </w:p>
    <w:p w14:paraId="7B2F0606" w14:textId="77777777" w:rsidR="006C1959" w:rsidRPr="006C1959" w:rsidRDefault="006C1959" w:rsidP="006C1959">
      <w:pPr>
        <w:numPr>
          <w:ilvl w:val="0"/>
          <w:numId w:val="15"/>
        </w:numPr>
      </w:pPr>
      <w:r w:rsidRPr="006C1959">
        <w:t>Se permiten pagos parciales.</w:t>
      </w:r>
    </w:p>
    <w:p w14:paraId="5607053F" w14:textId="77777777" w:rsidR="006C1959" w:rsidRPr="006C1959" w:rsidRDefault="006C1959" w:rsidP="006C1959">
      <w:pPr>
        <w:numPr>
          <w:ilvl w:val="0"/>
          <w:numId w:val="15"/>
        </w:numPr>
      </w:pPr>
      <w:r w:rsidRPr="006C1959">
        <w:t>Todo cobro queda ligado a un método de pago.</w:t>
      </w:r>
    </w:p>
    <w:p w14:paraId="66611F78" w14:textId="77777777" w:rsidR="006C1959" w:rsidRPr="006C1959" w:rsidRDefault="006C1959" w:rsidP="006C1959">
      <w:pPr>
        <w:numPr>
          <w:ilvl w:val="0"/>
          <w:numId w:val="15"/>
        </w:numPr>
      </w:pPr>
      <w:r w:rsidRPr="006C1959">
        <w:t>Devoluciones y ajustes:</w:t>
      </w:r>
    </w:p>
    <w:p w14:paraId="370139C7" w14:textId="77777777" w:rsidR="006C1959" w:rsidRPr="006C1959" w:rsidRDefault="006C1959" w:rsidP="006C1959">
      <w:pPr>
        <w:numPr>
          <w:ilvl w:val="1"/>
          <w:numId w:val="15"/>
        </w:numPr>
      </w:pPr>
      <w:r w:rsidRPr="006C1959">
        <w:t>crean registros nuevos,</w:t>
      </w:r>
    </w:p>
    <w:p w14:paraId="45125272" w14:textId="77777777" w:rsidR="006C1959" w:rsidRPr="006C1959" w:rsidRDefault="006C1959" w:rsidP="006C1959">
      <w:pPr>
        <w:numPr>
          <w:ilvl w:val="1"/>
          <w:numId w:val="15"/>
        </w:numPr>
      </w:pPr>
      <w:r w:rsidRPr="006C1959">
        <w:t>nunca borran ventas previas.</w:t>
      </w:r>
    </w:p>
    <w:p w14:paraId="6AF1C05E" w14:textId="77777777" w:rsidR="006C1959" w:rsidRPr="006C1959" w:rsidRDefault="006C1959" w:rsidP="006C1959">
      <w:r w:rsidRPr="006C1959">
        <w:pict w14:anchorId="2216DF26">
          <v:rect id="_x0000_i1172" style="width:0;height:1.5pt" o:hralign="center" o:hrstd="t" o:hr="t" fillcolor="#a0a0a0" stroked="f"/>
        </w:pict>
      </w:r>
    </w:p>
    <w:p w14:paraId="576DD800" w14:textId="77777777" w:rsidR="006C1959" w:rsidRPr="006C1959" w:rsidRDefault="006C1959" w:rsidP="006C1959">
      <w:pPr>
        <w:rPr>
          <w:b/>
          <w:bCs/>
        </w:rPr>
      </w:pPr>
      <w:r w:rsidRPr="006C1959">
        <w:rPr>
          <w:b/>
          <w:bCs/>
        </w:rPr>
        <w:t>9. Reglas de integración con equipos médicos</w:t>
      </w:r>
    </w:p>
    <w:p w14:paraId="2C044999" w14:textId="77777777" w:rsidR="006C1959" w:rsidRPr="006C1959" w:rsidRDefault="006C1959" w:rsidP="006C1959">
      <w:pPr>
        <w:numPr>
          <w:ilvl w:val="0"/>
          <w:numId w:val="16"/>
        </w:numPr>
      </w:pPr>
      <w:r w:rsidRPr="006C1959">
        <w:t>Los datos de equipos:</w:t>
      </w:r>
    </w:p>
    <w:p w14:paraId="3B884501" w14:textId="77777777" w:rsidR="006C1959" w:rsidRPr="006C1959" w:rsidRDefault="006C1959" w:rsidP="006C1959">
      <w:pPr>
        <w:numPr>
          <w:ilvl w:val="1"/>
          <w:numId w:val="16"/>
        </w:numPr>
      </w:pPr>
      <w:r w:rsidRPr="006C1959">
        <w:t>entran primero como datos crudos,</w:t>
      </w:r>
    </w:p>
    <w:p w14:paraId="75CC09B5" w14:textId="77777777" w:rsidR="006C1959" w:rsidRPr="006C1959" w:rsidRDefault="006C1959" w:rsidP="006C1959">
      <w:pPr>
        <w:numPr>
          <w:ilvl w:val="1"/>
          <w:numId w:val="16"/>
        </w:numPr>
      </w:pPr>
      <w:r w:rsidRPr="006C1959">
        <w:t>luego se normalizan.</w:t>
      </w:r>
    </w:p>
    <w:p w14:paraId="2F9D567F" w14:textId="77777777" w:rsidR="006C1959" w:rsidRPr="006C1959" w:rsidRDefault="006C1959" w:rsidP="006C1959">
      <w:pPr>
        <w:numPr>
          <w:ilvl w:val="0"/>
          <w:numId w:val="16"/>
        </w:numPr>
      </w:pPr>
      <w:r w:rsidRPr="006C1959">
        <w:t xml:space="preserve">El dato crudo </w:t>
      </w:r>
      <w:r w:rsidRPr="006C1959">
        <w:rPr>
          <w:b/>
          <w:bCs/>
        </w:rPr>
        <w:t>nunca se altera</w:t>
      </w:r>
      <w:r w:rsidRPr="006C1959">
        <w:t>.</w:t>
      </w:r>
    </w:p>
    <w:p w14:paraId="420C15C9" w14:textId="77777777" w:rsidR="006C1959" w:rsidRPr="006C1959" w:rsidRDefault="006C1959" w:rsidP="006C1959">
      <w:pPr>
        <w:numPr>
          <w:ilvl w:val="0"/>
          <w:numId w:val="16"/>
        </w:numPr>
      </w:pPr>
      <w:r w:rsidRPr="006C1959">
        <w:t>Si el sistema no puede asociar el dato a un paciente:</w:t>
      </w:r>
    </w:p>
    <w:p w14:paraId="64AC9D14" w14:textId="77777777" w:rsidR="006C1959" w:rsidRPr="006C1959" w:rsidRDefault="006C1959" w:rsidP="006C1959">
      <w:pPr>
        <w:numPr>
          <w:ilvl w:val="1"/>
          <w:numId w:val="16"/>
        </w:numPr>
      </w:pPr>
      <w:r w:rsidRPr="006C1959">
        <w:t>lo retiene,</w:t>
      </w:r>
    </w:p>
    <w:p w14:paraId="4D12F908" w14:textId="77777777" w:rsidR="006C1959" w:rsidRPr="006C1959" w:rsidRDefault="006C1959" w:rsidP="006C1959">
      <w:pPr>
        <w:numPr>
          <w:ilvl w:val="1"/>
          <w:numId w:val="16"/>
        </w:numPr>
      </w:pPr>
      <w:r w:rsidRPr="006C1959">
        <w:t>pide validación humana.</w:t>
      </w:r>
    </w:p>
    <w:p w14:paraId="6BE88FE8" w14:textId="77777777" w:rsidR="006C1959" w:rsidRPr="006C1959" w:rsidRDefault="006C1959" w:rsidP="006C1959">
      <w:r w:rsidRPr="006C1959">
        <w:t>Solo datos validados se incorporan automáticamente al expediente.</w:t>
      </w:r>
    </w:p>
    <w:p w14:paraId="53E5959D" w14:textId="77777777" w:rsidR="006C1959" w:rsidRPr="006C1959" w:rsidRDefault="006C1959" w:rsidP="006C1959">
      <w:r w:rsidRPr="006C1959">
        <w:pict w14:anchorId="627B8354">
          <v:rect id="_x0000_i1173" style="width:0;height:1.5pt" o:hralign="center" o:hrstd="t" o:hr="t" fillcolor="#a0a0a0" stroked="f"/>
        </w:pict>
      </w:r>
    </w:p>
    <w:p w14:paraId="29A99C40" w14:textId="77777777" w:rsidR="006C1959" w:rsidRPr="006C1959" w:rsidRDefault="006C1959" w:rsidP="006C1959">
      <w:pPr>
        <w:rPr>
          <w:b/>
          <w:bCs/>
        </w:rPr>
      </w:pPr>
      <w:r w:rsidRPr="006C1959">
        <w:rPr>
          <w:b/>
          <w:bCs/>
        </w:rPr>
        <w:t>10. Reglas de IA clínica (CDSS)</w:t>
      </w:r>
    </w:p>
    <w:p w14:paraId="6ADC1286" w14:textId="77777777" w:rsidR="006C1959" w:rsidRPr="006C1959" w:rsidRDefault="006C1959" w:rsidP="006C1959">
      <w:pPr>
        <w:numPr>
          <w:ilvl w:val="0"/>
          <w:numId w:val="17"/>
        </w:numPr>
      </w:pPr>
      <w:r w:rsidRPr="006C1959">
        <w:t>La IA:</w:t>
      </w:r>
    </w:p>
    <w:p w14:paraId="17BF7F44" w14:textId="77777777" w:rsidR="006C1959" w:rsidRPr="006C1959" w:rsidRDefault="006C1959" w:rsidP="006C1959">
      <w:pPr>
        <w:numPr>
          <w:ilvl w:val="1"/>
          <w:numId w:val="17"/>
        </w:numPr>
      </w:pPr>
      <w:r w:rsidRPr="006C1959">
        <w:t>sugiere,</w:t>
      </w:r>
    </w:p>
    <w:p w14:paraId="28820C6D" w14:textId="77777777" w:rsidR="006C1959" w:rsidRPr="006C1959" w:rsidRDefault="006C1959" w:rsidP="006C1959">
      <w:pPr>
        <w:numPr>
          <w:ilvl w:val="1"/>
          <w:numId w:val="17"/>
        </w:numPr>
      </w:pPr>
      <w:r w:rsidRPr="006C1959">
        <w:t>explica,</w:t>
      </w:r>
    </w:p>
    <w:p w14:paraId="20237855" w14:textId="77777777" w:rsidR="006C1959" w:rsidRPr="006C1959" w:rsidRDefault="006C1959" w:rsidP="006C1959">
      <w:pPr>
        <w:numPr>
          <w:ilvl w:val="1"/>
          <w:numId w:val="17"/>
        </w:numPr>
      </w:pPr>
      <w:r w:rsidRPr="006C1959">
        <w:t>referencia fuentes.</w:t>
      </w:r>
    </w:p>
    <w:p w14:paraId="0BCC1A57" w14:textId="77777777" w:rsidR="006C1959" w:rsidRPr="006C1959" w:rsidRDefault="006C1959" w:rsidP="006C1959">
      <w:pPr>
        <w:numPr>
          <w:ilvl w:val="0"/>
          <w:numId w:val="17"/>
        </w:numPr>
      </w:pPr>
      <w:r w:rsidRPr="006C1959">
        <w:t xml:space="preserve">La IA </w:t>
      </w:r>
      <w:r w:rsidRPr="006C1959">
        <w:rPr>
          <w:b/>
          <w:bCs/>
        </w:rPr>
        <w:t>nunca ejecuta acciones clínicas</w:t>
      </w:r>
      <w:r w:rsidRPr="006C1959">
        <w:t>.</w:t>
      </w:r>
    </w:p>
    <w:p w14:paraId="301B3DB2" w14:textId="77777777" w:rsidR="006C1959" w:rsidRPr="006C1959" w:rsidRDefault="006C1959" w:rsidP="006C1959">
      <w:pPr>
        <w:numPr>
          <w:ilvl w:val="0"/>
          <w:numId w:val="17"/>
        </w:numPr>
      </w:pPr>
      <w:r w:rsidRPr="006C1959">
        <w:t>Toda recomendación incluye:</w:t>
      </w:r>
    </w:p>
    <w:p w14:paraId="201A9116" w14:textId="77777777" w:rsidR="006C1959" w:rsidRPr="006C1959" w:rsidRDefault="006C1959" w:rsidP="006C1959">
      <w:pPr>
        <w:numPr>
          <w:ilvl w:val="1"/>
          <w:numId w:val="17"/>
        </w:numPr>
      </w:pPr>
      <w:r w:rsidRPr="006C1959">
        <w:t>nivel de confianza,</w:t>
      </w:r>
    </w:p>
    <w:p w14:paraId="363CAE0B" w14:textId="77777777" w:rsidR="006C1959" w:rsidRPr="006C1959" w:rsidRDefault="006C1959" w:rsidP="006C1959">
      <w:pPr>
        <w:numPr>
          <w:ilvl w:val="1"/>
          <w:numId w:val="17"/>
        </w:numPr>
      </w:pPr>
      <w:r w:rsidRPr="006C1959">
        <w:t>fuente,</w:t>
      </w:r>
    </w:p>
    <w:p w14:paraId="50EDA68D" w14:textId="77777777" w:rsidR="006C1959" w:rsidRPr="006C1959" w:rsidRDefault="006C1959" w:rsidP="006C1959">
      <w:pPr>
        <w:numPr>
          <w:ilvl w:val="1"/>
          <w:numId w:val="17"/>
        </w:numPr>
      </w:pPr>
      <w:r w:rsidRPr="006C1959">
        <w:t>versión del modelo.</w:t>
      </w:r>
    </w:p>
    <w:p w14:paraId="481B3ECC" w14:textId="77777777" w:rsidR="006C1959" w:rsidRPr="006C1959" w:rsidRDefault="006C1959" w:rsidP="006C1959">
      <w:pPr>
        <w:numPr>
          <w:ilvl w:val="0"/>
          <w:numId w:val="17"/>
        </w:numPr>
      </w:pPr>
      <w:r w:rsidRPr="006C1959">
        <w:t>El rechazo de una recomendación es válido y queda registrado.</w:t>
      </w:r>
    </w:p>
    <w:p w14:paraId="5844EE33" w14:textId="77777777" w:rsidR="006C1959" w:rsidRPr="006C1959" w:rsidRDefault="006C1959" w:rsidP="006C1959">
      <w:r w:rsidRPr="006C1959">
        <w:pict w14:anchorId="376A1524">
          <v:rect id="_x0000_i1174" style="width:0;height:1.5pt" o:hralign="center" o:hrstd="t" o:hr="t" fillcolor="#a0a0a0" stroked="f"/>
        </w:pict>
      </w:r>
    </w:p>
    <w:p w14:paraId="67730F6A" w14:textId="77777777" w:rsidR="006C1959" w:rsidRPr="006C1959" w:rsidRDefault="006C1959" w:rsidP="006C1959">
      <w:pPr>
        <w:rPr>
          <w:b/>
          <w:bCs/>
        </w:rPr>
      </w:pPr>
      <w:r w:rsidRPr="006C1959">
        <w:rPr>
          <w:b/>
          <w:bCs/>
        </w:rPr>
        <w:t>11. Reglas de seguridad y auditoría</w:t>
      </w:r>
    </w:p>
    <w:p w14:paraId="44233D22" w14:textId="77777777" w:rsidR="006C1959" w:rsidRPr="006C1959" w:rsidRDefault="006C1959" w:rsidP="006C1959">
      <w:pPr>
        <w:numPr>
          <w:ilvl w:val="0"/>
          <w:numId w:val="18"/>
        </w:numPr>
      </w:pPr>
      <w:r w:rsidRPr="006C1959">
        <w:t xml:space="preserve">Todo evento relevante genera </w:t>
      </w:r>
      <w:proofErr w:type="spellStart"/>
      <w:r w:rsidRPr="006C1959">
        <w:t>audit</w:t>
      </w:r>
      <w:proofErr w:type="spellEnd"/>
      <w:r w:rsidRPr="006C1959">
        <w:t xml:space="preserve"> log:</w:t>
      </w:r>
    </w:p>
    <w:p w14:paraId="16ED2336" w14:textId="77777777" w:rsidR="006C1959" w:rsidRPr="006C1959" w:rsidRDefault="006C1959" w:rsidP="006C1959">
      <w:pPr>
        <w:numPr>
          <w:ilvl w:val="1"/>
          <w:numId w:val="18"/>
        </w:numPr>
      </w:pPr>
      <w:r w:rsidRPr="006C1959">
        <w:t>accesos,</w:t>
      </w:r>
    </w:p>
    <w:p w14:paraId="226C8AA3" w14:textId="77777777" w:rsidR="006C1959" w:rsidRPr="006C1959" w:rsidRDefault="006C1959" w:rsidP="006C1959">
      <w:pPr>
        <w:numPr>
          <w:ilvl w:val="1"/>
          <w:numId w:val="18"/>
        </w:numPr>
      </w:pPr>
      <w:r w:rsidRPr="006C1959">
        <w:t>firmas,</w:t>
      </w:r>
    </w:p>
    <w:p w14:paraId="390F55A6" w14:textId="77777777" w:rsidR="006C1959" w:rsidRPr="006C1959" w:rsidRDefault="006C1959" w:rsidP="006C1959">
      <w:pPr>
        <w:numPr>
          <w:ilvl w:val="1"/>
          <w:numId w:val="18"/>
        </w:numPr>
      </w:pPr>
      <w:proofErr w:type="spellStart"/>
      <w:r w:rsidRPr="006C1959">
        <w:t>overrides</w:t>
      </w:r>
      <w:proofErr w:type="spellEnd"/>
      <w:r w:rsidRPr="006C1959">
        <w:t>,</w:t>
      </w:r>
    </w:p>
    <w:p w14:paraId="1C559141" w14:textId="77777777" w:rsidR="006C1959" w:rsidRPr="006C1959" w:rsidRDefault="006C1959" w:rsidP="006C1959">
      <w:pPr>
        <w:numPr>
          <w:ilvl w:val="1"/>
          <w:numId w:val="18"/>
        </w:numPr>
      </w:pPr>
      <w:r w:rsidRPr="006C1959">
        <w:t>cambios sensibles.</w:t>
      </w:r>
    </w:p>
    <w:p w14:paraId="19B23D30" w14:textId="77777777" w:rsidR="006C1959" w:rsidRPr="006C1959" w:rsidRDefault="006C1959" w:rsidP="006C1959">
      <w:pPr>
        <w:numPr>
          <w:ilvl w:val="0"/>
          <w:numId w:val="18"/>
        </w:numPr>
      </w:pPr>
      <w:r w:rsidRPr="006C1959">
        <w:t>Los logs son inmutables.</w:t>
      </w:r>
    </w:p>
    <w:p w14:paraId="65E2145B" w14:textId="77777777" w:rsidR="006C1959" w:rsidRPr="006C1959" w:rsidRDefault="006C1959" w:rsidP="006C1959">
      <w:pPr>
        <w:numPr>
          <w:ilvl w:val="0"/>
          <w:numId w:val="18"/>
        </w:numPr>
      </w:pPr>
      <w:r w:rsidRPr="006C1959">
        <w:t xml:space="preserve">La retención es configurable por </w:t>
      </w:r>
      <w:proofErr w:type="spellStart"/>
      <w:r w:rsidRPr="006C1959">
        <w:t>tenant</w:t>
      </w:r>
      <w:proofErr w:type="spellEnd"/>
      <w:r w:rsidRPr="006C1959">
        <w:t>.</w:t>
      </w:r>
    </w:p>
    <w:p w14:paraId="2D33D08F" w14:textId="77777777" w:rsidR="006C1959" w:rsidRPr="006C1959" w:rsidRDefault="006C1959" w:rsidP="006C1959">
      <w:r w:rsidRPr="006C1959">
        <w:pict w14:anchorId="7BB9E7EE">
          <v:rect id="_x0000_i1175" style="width:0;height:1.5pt" o:hralign="center" o:hrstd="t" o:hr="t" fillcolor="#a0a0a0" stroked="f"/>
        </w:pict>
      </w:r>
    </w:p>
    <w:p w14:paraId="37D4CE33" w14:textId="77777777" w:rsidR="006C1959" w:rsidRPr="006C1959" w:rsidRDefault="006C1959" w:rsidP="006C1959">
      <w:pPr>
        <w:rPr>
          <w:b/>
          <w:bCs/>
        </w:rPr>
      </w:pPr>
      <w:r w:rsidRPr="006C1959">
        <w:rPr>
          <w:b/>
          <w:bCs/>
        </w:rPr>
        <w:t xml:space="preserve">12. Reglas de </w:t>
      </w:r>
      <w:proofErr w:type="spellStart"/>
      <w:r w:rsidRPr="006C1959">
        <w:rPr>
          <w:b/>
          <w:bCs/>
        </w:rPr>
        <w:t>overrides</w:t>
      </w:r>
      <w:proofErr w:type="spellEnd"/>
      <w:r w:rsidRPr="006C1959">
        <w:rPr>
          <w:b/>
          <w:bCs/>
        </w:rPr>
        <w:t xml:space="preserve"> y excepciones</w:t>
      </w:r>
    </w:p>
    <w:p w14:paraId="79F7429B" w14:textId="77777777" w:rsidR="006C1959" w:rsidRPr="006C1959" w:rsidRDefault="006C1959" w:rsidP="006C1959">
      <w:pPr>
        <w:numPr>
          <w:ilvl w:val="0"/>
          <w:numId w:val="19"/>
        </w:numPr>
      </w:pPr>
      <w:r w:rsidRPr="006C1959">
        <w:t xml:space="preserve">Un </w:t>
      </w:r>
      <w:proofErr w:type="spellStart"/>
      <w:r w:rsidRPr="006C1959">
        <w:t>override</w:t>
      </w:r>
      <w:proofErr w:type="spellEnd"/>
      <w:r w:rsidRPr="006C1959">
        <w:t xml:space="preserve"> requiere:</w:t>
      </w:r>
    </w:p>
    <w:p w14:paraId="1DC32A79" w14:textId="77777777" w:rsidR="006C1959" w:rsidRPr="006C1959" w:rsidRDefault="006C1959" w:rsidP="006C1959">
      <w:pPr>
        <w:numPr>
          <w:ilvl w:val="1"/>
          <w:numId w:val="19"/>
        </w:numPr>
      </w:pPr>
      <w:r w:rsidRPr="006C1959">
        <w:t>usuario,</w:t>
      </w:r>
    </w:p>
    <w:p w14:paraId="634128AA" w14:textId="77777777" w:rsidR="006C1959" w:rsidRPr="006C1959" w:rsidRDefault="006C1959" w:rsidP="006C1959">
      <w:pPr>
        <w:numPr>
          <w:ilvl w:val="1"/>
          <w:numId w:val="19"/>
        </w:numPr>
      </w:pPr>
      <w:r w:rsidRPr="006C1959">
        <w:t>rol,</w:t>
      </w:r>
    </w:p>
    <w:p w14:paraId="55C1F140" w14:textId="77777777" w:rsidR="006C1959" w:rsidRPr="006C1959" w:rsidRDefault="006C1959" w:rsidP="006C1959">
      <w:pPr>
        <w:numPr>
          <w:ilvl w:val="1"/>
          <w:numId w:val="19"/>
        </w:numPr>
      </w:pPr>
      <w:r w:rsidRPr="006C1959">
        <w:t>motivo,</w:t>
      </w:r>
    </w:p>
    <w:p w14:paraId="0C5108E2" w14:textId="77777777" w:rsidR="006C1959" w:rsidRPr="006C1959" w:rsidRDefault="006C1959" w:rsidP="006C1959">
      <w:pPr>
        <w:numPr>
          <w:ilvl w:val="1"/>
          <w:numId w:val="19"/>
        </w:numPr>
      </w:pPr>
      <w:r w:rsidRPr="006C1959">
        <w:t>fecha.</w:t>
      </w:r>
    </w:p>
    <w:p w14:paraId="1BCE7768" w14:textId="77777777" w:rsidR="006C1959" w:rsidRPr="006C1959" w:rsidRDefault="006C1959" w:rsidP="006C1959">
      <w:pPr>
        <w:numPr>
          <w:ilvl w:val="0"/>
          <w:numId w:val="19"/>
        </w:numPr>
      </w:pPr>
      <w:proofErr w:type="spellStart"/>
      <w:r w:rsidRPr="006C1959">
        <w:t>Overrides</w:t>
      </w:r>
      <w:proofErr w:type="spellEnd"/>
      <w:r w:rsidRPr="006C1959">
        <w:t xml:space="preserve"> frecuentes disparan revisión de reglas.</w:t>
      </w:r>
    </w:p>
    <w:p w14:paraId="5AC79830" w14:textId="77777777" w:rsidR="006C1959" w:rsidRPr="006C1959" w:rsidRDefault="006C1959" w:rsidP="006C1959">
      <w:pPr>
        <w:numPr>
          <w:ilvl w:val="0"/>
          <w:numId w:val="19"/>
        </w:numPr>
      </w:pPr>
      <w:r w:rsidRPr="006C1959">
        <w:t>Emergencias permiten flujo rápido, pero:</w:t>
      </w:r>
    </w:p>
    <w:p w14:paraId="36264740" w14:textId="77777777" w:rsidR="006C1959" w:rsidRPr="006C1959" w:rsidRDefault="006C1959" w:rsidP="006C1959">
      <w:pPr>
        <w:numPr>
          <w:ilvl w:val="1"/>
          <w:numId w:val="19"/>
        </w:numPr>
      </w:pPr>
      <w:r w:rsidRPr="006C1959">
        <w:t>obligan documentación posterior.</w:t>
      </w:r>
    </w:p>
    <w:p w14:paraId="7588259C" w14:textId="77777777" w:rsidR="006C1959" w:rsidRPr="006C1959" w:rsidRDefault="006C1959" w:rsidP="006C1959">
      <w:r w:rsidRPr="006C1959">
        <w:pict w14:anchorId="26039E35">
          <v:rect id="_x0000_i1176" style="width:0;height:1.5pt" o:hralign="center" o:hrstd="t" o:hr="t" fillcolor="#a0a0a0" stroked="f"/>
        </w:pict>
      </w:r>
    </w:p>
    <w:p w14:paraId="0317B6D4" w14:textId="77777777" w:rsidR="006C1959" w:rsidRPr="006C1959" w:rsidRDefault="006C1959" w:rsidP="006C1959">
      <w:pPr>
        <w:rPr>
          <w:b/>
          <w:bCs/>
        </w:rPr>
      </w:pPr>
      <w:r w:rsidRPr="006C1959">
        <w:rPr>
          <w:b/>
          <w:bCs/>
        </w:rPr>
        <w:t>13. Reglas de calidad de datos</w:t>
      </w:r>
    </w:p>
    <w:p w14:paraId="3FCD9EE2" w14:textId="77777777" w:rsidR="006C1959" w:rsidRPr="006C1959" w:rsidRDefault="006C1959" w:rsidP="006C1959">
      <w:pPr>
        <w:numPr>
          <w:ilvl w:val="0"/>
          <w:numId w:val="20"/>
        </w:numPr>
      </w:pPr>
      <w:r w:rsidRPr="006C1959">
        <w:t>Pesos, dosis y signos vitales fuera de rango:</w:t>
      </w:r>
    </w:p>
    <w:p w14:paraId="4E5522F6" w14:textId="77777777" w:rsidR="006C1959" w:rsidRPr="006C1959" w:rsidRDefault="006C1959" w:rsidP="006C1959">
      <w:pPr>
        <w:numPr>
          <w:ilvl w:val="1"/>
          <w:numId w:val="20"/>
        </w:numPr>
      </w:pPr>
      <w:r w:rsidRPr="006C1959">
        <w:t>generan alertas,</w:t>
      </w:r>
    </w:p>
    <w:p w14:paraId="332B2690" w14:textId="77777777" w:rsidR="006C1959" w:rsidRPr="006C1959" w:rsidRDefault="006C1959" w:rsidP="006C1959">
      <w:pPr>
        <w:numPr>
          <w:ilvl w:val="1"/>
          <w:numId w:val="20"/>
        </w:numPr>
      </w:pPr>
      <w:r w:rsidRPr="006C1959">
        <w:t>no se descartan automáticamente.</w:t>
      </w:r>
    </w:p>
    <w:p w14:paraId="19732B12" w14:textId="77777777" w:rsidR="006C1959" w:rsidRPr="006C1959" w:rsidRDefault="006C1959" w:rsidP="006C1959">
      <w:pPr>
        <w:numPr>
          <w:ilvl w:val="0"/>
          <w:numId w:val="20"/>
        </w:numPr>
      </w:pPr>
      <w:r w:rsidRPr="006C1959">
        <w:t>Se aceptan datos aproximados si se declaran como tales.</w:t>
      </w:r>
    </w:p>
    <w:p w14:paraId="72481353" w14:textId="77777777" w:rsidR="006C1959" w:rsidRPr="006C1959" w:rsidRDefault="006C1959" w:rsidP="006C1959">
      <w:pPr>
        <w:numPr>
          <w:ilvl w:val="0"/>
          <w:numId w:val="20"/>
        </w:numPr>
      </w:pPr>
      <w:r w:rsidRPr="006C1959">
        <w:t>Duplicados de pacientes:</w:t>
      </w:r>
    </w:p>
    <w:p w14:paraId="521A436C" w14:textId="77777777" w:rsidR="006C1959" w:rsidRPr="006C1959" w:rsidRDefault="006C1959" w:rsidP="006C1959">
      <w:pPr>
        <w:numPr>
          <w:ilvl w:val="1"/>
          <w:numId w:val="20"/>
        </w:numPr>
      </w:pPr>
      <w:r w:rsidRPr="006C1959">
        <w:t>se detectan,</w:t>
      </w:r>
    </w:p>
    <w:p w14:paraId="54997235" w14:textId="77777777" w:rsidR="006C1959" w:rsidRPr="006C1959" w:rsidRDefault="006C1959" w:rsidP="006C1959">
      <w:pPr>
        <w:numPr>
          <w:ilvl w:val="1"/>
          <w:numId w:val="20"/>
        </w:numPr>
      </w:pPr>
      <w:r w:rsidRPr="006C1959">
        <w:t>se fusionan mediante proceso reversible.</w:t>
      </w:r>
    </w:p>
    <w:p w14:paraId="1DBF2B48" w14:textId="77777777" w:rsidR="006C1959" w:rsidRPr="006C1959" w:rsidRDefault="006C1959" w:rsidP="006C1959">
      <w:r w:rsidRPr="006C1959">
        <w:pict w14:anchorId="73D91DC2">
          <v:rect id="_x0000_i1177" style="width:0;height:1.5pt" o:hralign="center" o:hrstd="t" o:hr="t" fillcolor="#a0a0a0" stroked="f"/>
        </w:pict>
      </w:r>
    </w:p>
    <w:p w14:paraId="49EC1C55" w14:textId="77777777" w:rsidR="006C1959" w:rsidRPr="006C1959" w:rsidRDefault="006C1959" w:rsidP="006C1959">
      <w:pPr>
        <w:rPr>
          <w:b/>
          <w:bCs/>
        </w:rPr>
      </w:pPr>
      <w:r w:rsidRPr="006C1959">
        <w:rPr>
          <w:b/>
          <w:bCs/>
        </w:rPr>
        <w:t>14. Gobernanza de las reglas</w:t>
      </w:r>
    </w:p>
    <w:p w14:paraId="0207C50B" w14:textId="77777777" w:rsidR="006C1959" w:rsidRPr="006C1959" w:rsidRDefault="006C1959" w:rsidP="006C1959">
      <w:pPr>
        <w:numPr>
          <w:ilvl w:val="0"/>
          <w:numId w:val="21"/>
        </w:numPr>
      </w:pPr>
      <w:r w:rsidRPr="006C1959">
        <w:t>Toda regla nueva o cambio:</w:t>
      </w:r>
    </w:p>
    <w:p w14:paraId="7F1EFA81" w14:textId="77777777" w:rsidR="006C1959" w:rsidRPr="006C1959" w:rsidRDefault="006C1959" w:rsidP="006C1959">
      <w:pPr>
        <w:numPr>
          <w:ilvl w:val="1"/>
          <w:numId w:val="21"/>
        </w:numPr>
      </w:pPr>
      <w:r w:rsidRPr="006C1959">
        <w:t>se documenta en PRODUCT_DECISIONS_LOG.md.</w:t>
      </w:r>
    </w:p>
    <w:p w14:paraId="627D19F4" w14:textId="77777777" w:rsidR="006C1959" w:rsidRPr="006C1959" w:rsidRDefault="006C1959" w:rsidP="006C1959">
      <w:pPr>
        <w:numPr>
          <w:ilvl w:val="0"/>
          <w:numId w:val="21"/>
        </w:numPr>
      </w:pPr>
      <w:r w:rsidRPr="006C1959">
        <w:t>Las reglas se revisan periódicamente con criterio clínico y técnico.</w:t>
      </w:r>
    </w:p>
    <w:p w14:paraId="7459968E" w14:textId="77777777" w:rsidR="006C1959" w:rsidRPr="006C1959" w:rsidRDefault="006C1959" w:rsidP="006C1959">
      <w:pPr>
        <w:numPr>
          <w:ilvl w:val="0"/>
          <w:numId w:val="21"/>
        </w:numPr>
      </w:pPr>
      <w:r w:rsidRPr="006C1959">
        <w:t>Ninguna optimización futura puede violar estas reglas sin decisión explícita.</w:t>
      </w:r>
    </w:p>
    <w:p w14:paraId="2BF1BB86" w14:textId="77777777" w:rsidR="006C1959" w:rsidRPr="006C1959" w:rsidRDefault="006C1959" w:rsidP="006C1959">
      <w:r w:rsidRPr="006C1959">
        <w:pict w14:anchorId="6B5798C1">
          <v:rect id="_x0000_i1178" style="width:0;height:1.5pt" o:hralign="center" o:hrstd="t" o:hr="t" fillcolor="#a0a0a0" stroked="f"/>
        </w:pict>
      </w:r>
    </w:p>
    <w:p w14:paraId="73B3D9EB" w14:textId="77777777" w:rsidR="006C1959" w:rsidRPr="006C1959" w:rsidRDefault="006C1959" w:rsidP="006C1959">
      <w:pPr>
        <w:rPr>
          <w:b/>
          <w:bCs/>
        </w:rPr>
      </w:pPr>
      <w:r w:rsidRPr="006C1959">
        <w:rPr>
          <w:b/>
          <w:bCs/>
        </w:rPr>
        <w:t>15. Cierre</w:t>
      </w:r>
    </w:p>
    <w:p w14:paraId="55BC0F32" w14:textId="77777777" w:rsidR="006C1959" w:rsidRPr="006C1959" w:rsidRDefault="006C1959" w:rsidP="006C1959">
      <w:r w:rsidRPr="006C1959">
        <w:t xml:space="preserve">Este documento es </w:t>
      </w:r>
      <w:r w:rsidRPr="006C1959">
        <w:rPr>
          <w:b/>
          <w:bCs/>
        </w:rPr>
        <w:t>ley interna de Ceiba</w:t>
      </w:r>
      <w:r w:rsidRPr="006C1959">
        <w:t>.</w:t>
      </w:r>
      <w:r w:rsidRPr="006C1959">
        <w:br/>
        <w:t>El código se adapta a estas reglas, no al revés.</w:t>
      </w:r>
    </w:p>
    <w:p w14:paraId="16BB105E" w14:textId="77777777" w:rsidR="00CD294B" w:rsidRDefault="00CD294B"/>
    <w:sectPr w:rsidR="00CD29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2EB"/>
    <w:multiLevelType w:val="multilevel"/>
    <w:tmpl w:val="DC2A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03DD4"/>
    <w:multiLevelType w:val="multilevel"/>
    <w:tmpl w:val="8372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12111"/>
    <w:multiLevelType w:val="multilevel"/>
    <w:tmpl w:val="77C2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31924"/>
    <w:multiLevelType w:val="multilevel"/>
    <w:tmpl w:val="4D26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42E04"/>
    <w:multiLevelType w:val="multilevel"/>
    <w:tmpl w:val="1A92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41987"/>
    <w:multiLevelType w:val="multilevel"/>
    <w:tmpl w:val="EC80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14E28"/>
    <w:multiLevelType w:val="multilevel"/>
    <w:tmpl w:val="5448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C17FA"/>
    <w:multiLevelType w:val="multilevel"/>
    <w:tmpl w:val="041C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00CE1"/>
    <w:multiLevelType w:val="multilevel"/>
    <w:tmpl w:val="9268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35FA3"/>
    <w:multiLevelType w:val="multilevel"/>
    <w:tmpl w:val="7624B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0B08C4"/>
    <w:multiLevelType w:val="multilevel"/>
    <w:tmpl w:val="F27E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56F7F"/>
    <w:multiLevelType w:val="multilevel"/>
    <w:tmpl w:val="452A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FC6249"/>
    <w:multiLevelType w:val="multilevel"/>
    <w:tmpl w:val="CEC4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61B59"/>
    <w:multiLevelType w:val="multilevel"/>
    <w:tmpl w:val="B596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04549"/>
    <w:multiLevelType w:val="multilevel"/>
    <w:tmpl w:val="9D7C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17617"/>
    <w:multiLevelType w:val="multilevel"/>
    <w:tmpl w:val="4FA4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A93A0B"/>
    <w:multiLevelType w:val="multilevel"/>
    <w:tmpl w:val="E13E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B039D5"/>
    <w:multiLevelType w:val="multilevel"/>
    <w:tmpl w:val="DC24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65408F"/>
    <w:multiLevelType w:val="multilevel"/>
    <w:tmpl w:val="EB9A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697320"/>
    <w:multiLevelType w:val="multilevel"/>
    <w:tmpl w:val="AE2E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6E3B99"/>
    <w:multiLevelType w:val="multilevel"/>
    <w:tmpl w:val="3D88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970446">
    <w:abstractNumId w:val="10"/>
  </w:num>
  <w:num w:numId="2" w16cid:durableId="1646859408">
    <w:abstractNumId w:val="9"/>
  </w:num>
  <w:num w:numId="3" w16cid:durableId="1390422100">
    <w:abstractNumId w:val="3"/>
  </w:num>
  <w:num w:numId="4" w16cid:durableId="2016181863">
    <w:abstractNumId w:val="12"/>
  </w:num>
  <w:num w:numId="5" w16cid:durableId="1840653835">
    <w:abstractNumId w:val="2"/>
  </w:num>
  <w:num w:numId="6" w16cid:durableId="1504976496">
    <w:abstractNumId w:val="7"/>
  </w:num>
  <w:num w:numId="7" w16cid:durableId="2108500978">
    <w:abstractNumId w:val="15"/>
  </w:num>
  <w:num w:numId="8" w16cid:durableId="2117477120">
    <w:abstractNumId w:val="5"/>
  </w:num>
  <w:num w:numId="9" w16cid:durableId="462696607">
    <w:abstractNumId w:val="0"/>
  </w:num>
  <w:num w:numId="10" w16cid:durableId="385766320">
    <w:abstractNumId w:val="1"/>
  </w:num>
  <w:num w:numId="11" w16cid:durableId="621692386">
    <w:abstractNumId w:val="13"/>
  </w:num>
  <w:num w:numId="12" w16cid:durableId="333529968">
    <w:abstractNumId w:val="6"/>
  </w:num>
  <w:num w:numId="13" w16cid:durableId="1554267120">
    <w:abstractNumId w:val="14"/>
  </w:num>
  <w:num w:numId="14" w16cid:durableId="1848977633">
    <w:abstractNumId w:val="8"/>
  </w:num>
  <w:num w:numId="15" w16cid:durableId="1632204593">
    <w:abstractNumId w:val="18"/>
  </w:num>
  <w:num w:numId="16" w16cid:durableId="747850678">
    <w:abstractNumId w:val="17"/>
  </w:num>
  <w:num w:numId="17" w16cid:durableId="87967268">
    <w:abstractNumId w:val="11"/>
  </w:num>
  <w:num w:numId="18" w16cid:durableId="891387374">
    <w:abstractNumId w:val="4"/>
  </w:num>
  <w:num w:numId="19" w16cid:durableId="1381245329">
    <w:abstractNumId w:val="16"/>
  </w:num>
  <w:num w:numId="20" w16cid:durableId="1342439990">
    <w:abstractNumId w:val="19"/>
  </w:num>
  <w:num w:numId="21" w16cid:durableId="25933715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59"/>
    <w:rsid w:val="006C1959"/>
    <w:rsid w:val="00A44BB5"/>
    <w:rsid w:val="00CD294B"/>
    <w:rsid w:val="00EC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129FE"/>
  <w15:chartTrackingRefBased/>
  <w15:docId w15:val="{06CD2C41-D21E-4CF8-8F25-194FA09A8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1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1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1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1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1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1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1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1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1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1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1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1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19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19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19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19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19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19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1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1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1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1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1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19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19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19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1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19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1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880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JOS� MAURICIO URBINA D�AZ</dc:creator>
  <cp:keywords/>
  <dc:description/>
  <cp:lastModifiedBy>JOS� MAURICIO URBINA D�AZ</cp:lastModifiedBy>
  <cp:revision>2</cp:revision>
  <dcterms:created xsi:type="dcterms:W3CDTF">2026-01-18T19:36:00Z</dcterms:created>
  <dcterms:modified xsi:type="dcterms:W3CDTF">2026-01-18T19:37:00Z</dcterms:modified>
</cp:coreProperties>
</file>