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CDEB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AI_DEVELOPMENT_PROTOCOL.md</w:t>
      </w:r>
    </w:p>
    <w:p w14:paraId="4335A123" w14:textId="77777777" w:rsidR="00FA6B9A" w:rsidRPr="00FA6B9A" w:rsidRDefault="00FA6B9A" w:rsidP="00FA6B9A">
      <w:r w:rsidRPr="00FA6B9A">
        <w:rPr>
          <w:b/>
          <w:bCs/>
        </w:rPr>
        <w:t>Proyecto:</w:t>
      </w:r>
      <w:r w:rsidRPr="00FA6B9A">
        <w:t xml:space="preserve"> Ceiba Vet SaaS</w:t>
      </w:r>
      <w:r w:rsidRPr="00FA6B9A">
        <w:br/>
      </w:r>
      <w:r w:rsidRPr="00FA6B9A">
        <w:rPr>
          <w:b/>
          <w:bCs/>
        </w:rPr>
        <w:t>Tipo:</w:t>
      </w:r>
      <w:r w:rsidRPr="00FA6B9A">
        <w:t xml:space="preserve"> Protocolo operativo para desarrollo con IAs</w:t>
      </w:r>
      <w:r w:rsidRPr="00FA6B9A">
        <w:br/>
      </w:r>
      <w:r w:rsidRPr="00FA6B9A">
        <w:rPr>
          <w:b/>
          <w:bCs/>
        </w:rPr>
        <w:t>Versión:</w:t>
      </w:r>
      <w:r w:rsidRPr="00FA6B9A">
        <w:t xml:space="preserve"> 1.0 — Canónico</w:t>
      </w:r>
      <w:r w:rsidRPr="00FA6B9A">
        <w:br/>
      </w:r>
      <w:r w:rsidRPr="00FA6B9A">
        <w:rPr>
          <w:b/>
          <w:bCs/>
        </w:rPr>
        <w:t>Ubicación recomendada:</w:t>
      </w:r>
      <w:r w:rsidRPr="00FA6B9A">
        <w:t xml:space="preserve"> /docs/AI_DEVELOPMENT_PROTOCOL.md</w:t>
      </w:r>
    </w:p>
    <w:p w14:paraId="7B73A3B6" w14:textId="77777777" w:rsidR="00FA6B9A" w:rsidRPr="00FA6B9A" w:rsidRDefault="00FA6B9A" w:rsidP="00FA6B9A">
      <w:r w:rsidRPr="00FA6B9A">
        <w:pict w14:anchorId="1B95A686">
          <v:rect id="_x0000_i1127" style="width:0;height:1.5pt" o:hralign="center" o:hrstd="t" o:hr="t" fillcolor="#a0a0a0" stroked="f"/>
        </w:pict>
      </w:r>
    </w:p>
    <w:p w14:paraId="1E5C81D1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0. Propósito corto</w:t>
      </w:r>
    </w:p>
    <w:p w14:paraId="5DECFCC6" w14:textId="77777777" w:rsidR="00FA6B9A" w:rsidRPr="00FA6B9A" w:rsidRDefault="00FA6B9A" w:rsidP="00FA6B9A">
      <w:r w:rsidRPr="00FA6B9A">
        <w:t>Definir el proceso exacto, reproducible y auditable para utilizar IAs en el desarrollo, documentación, tests y despliegue de Ceiba. Evita el “frankenstein” de prompts y garantiza trazabilidad, seguridad clínica y coherencia con el Documento Maestro.</w:t>
      </w:r>
    </w:p>
    <w:p w14:paraId="67AA2D91" w14:textId="77777777" w:rsidR="00FA6B9A" w:rsidRPr="00FA6B9A" w:rsidRDefault="00FA6B9A" w:rsidP="00FA6B9A">
      <w:r w:rsidRPr="00FA6B9A">
        <w:pict w14:anchorId="57221900">
          <v:rect id="_x0000_i1128" style="width:0;height:1.5pt" o:hralign="center" o:hrstd="t" o:hr="t" fillcolor="#a0a0a0" stroked="f"/>
        </w:pict>
      </w:r>
    </w:p>
    <w:p w14:paraId="06A2F443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1. Principios operativos (resumidos)</w:t>
      </w:r>
    </w:p>
    <w:p w14:paraId="348166FD" w14:textId="77777777" w:rsidR="00FA6B9A" w:rsidRPr="00FA6B9A" w:rsidRDefault="00FA6B9A" w:rsidP="00FA6B9A">
      <w:pPr>
        <w:numPr>
          <w:ilvl w:val="0"/>
          <w:numId w:val="1"/>
        </w:numPr>
      </w:pPr>
      <w:r w:rsidRPr="00FA6B9A">
        <w:rPr>
          <w:b/>
          <w:bCs/>
        </w:rPr>
        <w:t>Document-first:</w:t>
      </w:r>
      <w:r w:rsidRPr="00FA6B9A">
        <w:t xml:space="preserve"> toda tarea empieza y termina con un archivo en /docs o un TD en el roadmap.</w:t>
      </w:r>
    </w:p>
    <w:p w14:paraId="6358B7AC" w14:textId="77777777" w:rsidR="00FA6B9A" w:rsidRPr="00FA6B9A" w:rsidRDefault="00FA6B9A" w:rsidP="00FA6B9A">
      <w:pPr>
        <w:numPr>
          <w:ilvl w:val="0"/>
          <w:numId w:val="1"/>
        </w:numPr>
      </w:pPr>
      <w:r w:rsidRPr="00FA6B9A">
        <w:rPr>
          <w:b/>
          <w:bCs/>
        </w:rPr>
        <w:t>Contexto obligatorio:</w:t>
      </w:r>
      <w:r w:rsidRPr="00FA6B9A">
        <w:t xml:space="preserve"> antes de pedir a una IA cualquier cambio, cargar AI_CONTEXT.md + AI_RULES.md.</w:t>
      </w:r>
    </w:p>
    <w:p w14:paraId="5D8B316D" w14:textId="77777777" w:rsidR="00FA6B9A" w:rsidRPr="00FA6B9A" w:rsidRDefault="00FA6B9A" w:rsidP="00FA6B9A">
      <w:pPr>
        <w:numPr>
          <w:ilvl w:val="0"/>
          <w:numId w:val="1"/>
        </w:numPr>
      </w:pPr>
      <w:r w:rsidRPr="00FA6B9A">
        <w:rPr>
          <w:b/>
          <w:bCs/>
        </w:rPr>
        <w:t>Versionado de prompts:</w:t>
      </w:r>
      <w:r w:rsidRPr="00FA6B9A">
        <w:t xml:space="preserve"> cada prompt es un artefacto versionado y citado en PRODUCT_DECISIONS_LOG.md.</w:t>
      </w:r>
    </w:p>
    <w:p w14:paraId="3FF40AAC" w14:textId="77777777" w:rsidR="00FA6B9A" w:rsidRPr="00FA6B9A" w:rsidRDefault="00FA6B9A" w:rsidP="00FA6B9A">
      <w:pPr>
        <w:numPr>
          <w:ilvl w:val="0"/>
          <w:numId w:val="1"/>
        </w:numPr>
      </w:pPr>
      <w:r w:rsidRPr="00FA6B9A">
        <w:rPr>
          <w:b/>
          <w:bCs/>
        </w:rPr>
        <w:t>Reproducibilidad:</w:t>
      </w:r>
      <w:r w:rsidRPr="00FA6B9A">
        <w:t xml:space="preserve"> outputs de IA deben poder ejecutarse en CI con tests automáticos.</w:t>
      </w:r>
    </w:p>
    <w:p w14:paraId="104A4DCA" w14:textId="77777777" w:rsidR="00FA6B9A" w:rsidRPr="00FA6B9A" w:rsidRDefault="00FA6B9A" w:rsidP="00FA6B9A">
      <w:pPr>
        <w:numPr>
          <w:ilvl w:val="0"/>
          <w:numId w:val="1"/>
        </w:numPr>
      </w:pPr>
      <w:r w:rsidRPr="00FA6B9A">
        <w:rPr>
          <w:b/>
          <w:bCs/>
        </w:rPr>
        <w:t>Rastro humano:</w:t>
      </w:r>
      <w:r w:rsidRPr="00FA6B9A">
        <w:t xml:space="preserve"> ninguna sugerencia de IA se aplica sin revisión humana (owner o reviewer asignado).</w:t>
      </w:r>
    </w:p>
    <w:p w14:paraId="0D97080A" w14:textId="77777777" w:rsidR="00FA6B9A" w:rsidRPr="00FA6B9A" w:rsidRDefault="00FA6B9A" w:rsidP="00FA6B9A">
      <w:r w:rsidRPr="00FA6B9A">
        <w:pict w14:anchorId="5226094A">
          <v:rect id="_x0000_i1129" style="width:0;height:1.5pt" o:hralign="center" o:hrstd="t" o:hr="t" fillcolor="#a0a0a0" stroked="f"/>
        </w:pict>
      </w:r>
    </w:p>
    <w:p w14:paraId="761C304F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2. Roles y responsabilidades</w:t>
      </w:r>
    </w:p>
    <w:p w14:paraId="32764E3F" w14:textId="77777777" w:rsidR="00FA6B9A" w:rsidRPr="00FA6B9A" w:rsidRDefault="00FA6B9A" w:rsidP="00FA6B9A">
      <w:pPr>
        <w:numPr>
          <w:ilvl w:val="0"/>
          <w:numId w:val="2"/>
        </w:numPr>
      </w:pPr>
      <w:r w:rsidRPr="00FA6B9A">
        <w:rPr>
          <w:b/>
          <w:bCs/>
        </w:rPr>
        <w:t>Requester (Product Owner / PM):</w:t>
      </w:r>
      <w:r w:rsidRPr="00FA6B9A">
        <w:t xml:space="preserve"> define la tarea, objetivos, datos de entrada y criterios de aceptación. Crea TD.</w:t>
      </w:r>
    </w:p>
    <w:p w14:paraId="7FA490FD" w14:textId="77777777" w:rsidR="00FA6B9A" w:rsidRPr="00FA6B9A" w:rsidRDefault="00FA6B9A" w:rsidP="00FA6B9A">
      <w:pPr>
        <w:numPr>
          <w:ilvl w:val="0"/>
          <w:numId w:val="2"/>
        </w:numPr>
      </w:pPr>
      <w:r w:rsidRPr="00FA6B9A">
        <w:rPr>
          <w:b/>
          <w:bCs/>
        </w:rPr>
        <w:t>IA (asistente):</w:t>
      </w:r>
      <w:r w:rsidRPr="00FA6B9A">
        <w:t xml:space="preserve"> genera borradores, código, tests, documentación y sugerencias. Siempre declara supuestos.</w:t>
      </w:r>
    </w:p>
    <w:p w14:paraId="675B2C66" w14:textId="77777777" w:rsidR="00FA6B9A" w:rsidRPr="00FA6B9A" w:rsidRDefault="00FA6B9A" w:rsidP="00FA6B9A">
      <w:pPr>
        <w:numPr>
          <w:ilvl w:val="0"/>
          <w:numId w:val="2"/>
        </w:numPr>
      </w:pPr>
      <w:r w:rsidRPr="00FA6B9A">
        <w:rPr>
          <w:b/>
          <w:bCs/>
        </w:rPr>
        <w:t>Reviewer (Tech Lead / Clinical Advisor):</w:t>
      </w:r>
      <w:r w:rsidRPr="00FA6B9A">
        <w:t xml:space="preserve"> valida exactitud, seguridad y coherencia clínica. Firma cambio en PRODUCT_DECISIONS_LOG.md.</w:t>
      </w:r>
    </w:p>
    <w:p w14:paraId="2FC333E0" w14:textId="77777777" w:rsidR="00FA6B9A" w:rsidRPr="00FA6B9A" w:rsidRDefault="00FA6B9A" w:rsidP="00FA6B9A">
      <w:pPr>
        <w:numPr>
          <w:ilvl w:val="0"/>
          <w:numId w:val="2"/>
        </w:numPr>
      </w:pPr>
      <w:r w:rsidRPr="00FA6B9A">
        <w:rPr>
          <w:b/>
          <w:bCs/>
        </w:rPr>
        <w:t>Integrator (Dev):</w:t>
      </w:r>
      <w:r w:rsidRPr="00FA6B9A">
        <w:t xml:space="preserve"> aplica cambios en repo, añade tests y ejecuta CI/CD.</w:t>
      </w:r>
    </w:p>
    <w:p w14:paraId="6EA9E4A6" w14:textId="77777777" w:rsidR="00FA6B9A" w:rsidRPr="00FA6B9A" w:rsidRDefault="00FA6B9A" w:rsidP="00FA6B9A">
      <w:pPr>
        <w:numPr>
          <w:ilvl w:val="0"/>
          <w:numId w:val="2"/>
        </w:numPr>
      </w:pPr>
      <w:r w:rsidRPr="00FA6B9A">
        <w:rPr>
          <w:b/>
          <w:bCs/>
        </w:rPr>
        <w:t>Owner (Founder / PM):</w:t>
      </w:r>
      <w:r w:rsidRPr="00FA6B9A">
        <w:t xml:space="preserve"> aprueba despliegue a staging/prod según gating.</w:t>
      </w:r>
    </w:p>
    <w:p w14:paraId="06B5B110" w14:textId="77777777" w:rsidR="00FA6B9A" w:rsidRPr="00FA6B9A" w:rsidRDefault="00FA6B9A" w:rsidP="00FA6B9A">
      <w:r w:rsidRPr="00FA6B9A">
        <w:pict w14:anchorId="183F3221">
          <v:rect id="_x0000_i1130" style="width:0;height:1.5pt" o:hralign="center" o:hrstd="t" o:hr="t" fillcolor="#a0a0a0" stroked="f"/>
        </w:pict>
      </w:r>
    </w:p>
    <w:p w14:paraId="035676ED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lastRenderedPageBreak/>
        <w:t>3. Flujo estándar para una TD que usa IA</w:t>
      </w:r>
    </w:p>
    <w:p w14:paraId="271D19D9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Crear TD</w:t>
      </w:r>
      <w:r w:rsidRPr="00FA6B9A">
        <w:t xml:space="preserve"> en MVP_ROADMAP.md o sistema de tickets con:</w:t>
      </w:r>
    </w:p>
    <w:p w14:paraId="227552B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título claro,</w:t>
      </w:r>
    </w:p>
    <w:p w14:paraId="09F29810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descripción concisa,</w:t>
      </w:r>
    </w:p>
    <w:p w14:paraId="3AC05B08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datos de entrada (endpoints, DB tables, specs),</w:t>
      </w:r>
    </w:p>
    <w:p w14:paraId="007104BF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criterios de aceptación (tests E2E o métricas),</w:t>
      </w:r>
    </w:p>
    <w:p w14:paraId="0ACFC7C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owner y reviewer asignados.</w:t>
      </w:r>
    </w:p>
    <w:p w14:paraId="602F5C68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Preparar contexto</w:t>
      </w:r>
      <w:r w:rsidRPr="00FA6B9A">
        <w:t>: compilar en un solo mensaje:</w:t>
      </w:r>
    </w:p>
    <w:p w14:paraId="13F8DB96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AI_CONTEXT.md (corto copy),</w:t>
      </w:r>
    </w:p>
    <w:p w14:paraId="4D0CC489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fragmentos relevantes del DOC (p. ej. 04_MODELO_DE_DATOS.md),</w:t>
      </w:r>
    </w:p>
    <w:p w14:paraId="7DDC9AB3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muestra de datos (ejemplos JSON/DB rows),</w:t>
      </w:r>
    </w:p>
    <w:p w14:paraId="1327CA8D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tests esperados (unit + integration),</w:t>
      </w:r>
    </w:p>
    <w:p w14:paraId="78925112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límite de seguridad (regras de IA).</w:t>
      </w:r>
    </w:p>
    <w:p w14:paraId="203D152E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Prompting estructurado</w:t>
      </w:r>
      <w:r w:rsidRPr="00FA6B9A">
        <w:t>:</w:t>
      </w:r>
    </w:p>
    <w:p w14:paraId="6262401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usar plantilla de prompt (ver AI_PROMPT_TEMPLATE.md),</w:t>
      </w:r>
    </w:p>
    <w:p w14:paraId="6E412C35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versionar prompt (prompt_v1, prompt_v1.1),</w:t>
      </w:r>
    </w:p>
    <w:p w14:paraId="5549F180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registrar en PRODUCT_DECISIONS_LOG.md con motivo del cambio.</w:t>
      </w:r>
    </w:p>
    <w:p w14:paraId="10C2AC45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Generación y revisión inicial</w:t>
      </w:r>
      <w:r w:rsidRPr="00FA6B9A">
        <w:t>:</w:t>
      </w:r>
    </w:p>
    <w:p w14:paraId="175794B5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IA produce: propuesta técnica, fragmento de código, tests unitarios, documentación de cambios.</w:t>
      </w:r>
    </w:p>
    <w:p w14:paraId="15F09BBA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IA debe incluir CHANGE_IMPACT.md corto: qué módulos toca, migraciones DB, riesgos.</w:t>
      </w:r>
    </w:p>
    <w:p w14:paraId="4A92FC58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Revisión humana</w:t>
      </w:r>
      <w:r w:rsidRPr="00FA6B9A">
        <w:t>:</w:t>
      </w:r>
    </w:p>
    <w:p w14:paraId="03E7AAA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Reviewer chequea: seguridad clínica, consistencia con reglas, pruebas propuestas.</w:t>
      </w:r>
    </w:p>
    <w:p w14:paraId="698A13EB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Si aplica, reviewer indica “aprobado para integración” o solicita correcciones puntuales.</w:t>
      </w:r>
    </w:p>
    <w:p w14:paraId="712AFD01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Integración en repo</w:t>
      </w:r>
      <w:r w:rsidRPr="00FA6B9A">
        <w:t>:</w:t>
      </w:r>
    </w:p>
    <w:p w14:paraId="1938F90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Integrator crea branch td-XXX/feature-desc.</w:t>
      </w:r>
    </w:p>
    <w:p w14:paraId="39B5C66D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Aplica código, añade tests y fixtures (mocks).</w:t>
      </w:r>
    </w:p>
    <w:p w14:paraId="0D8A1160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Añade docs/ actualizado (README de la TD + cambios en specs).</w:t>
      </w:r>
    </w:p>
    <w:p w14:paraId="04C9582F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CI/CD y pruebas</w:t>
      </w:r>
      <w:r w:rsidRPr="00FA6B9A">
        <w:t>:</w:t>
      </w:r>
    </w:p>
    <w:p w14:paraId="3B48C16A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Ejecutar pipeline: lint, unit tests, integration tests E2E (simulación de flujos).</w:t>
      </w:r>
    </w:p>
    <w:p w14:paraId="7130DE2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Tests deben incluir casos de borde clínicos y de negocio (p. ej. dosis fuera de rango).</w:t>
      </w:r>
    </w:p>
    <w:p w14:paraId="7AC6F4B9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Canary / staging</w:t>
      </w:r>
      <w:r w:rsidRPr="00FA6B9A">
        <w:t>:</w:t>
      </w:r>
    </w:p>
    <w:p w14:paraId="3DA761E8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Desplegar a staging, ejecutar sanity checks automáticos y checklist manual (pilot checklist).</w:t>
      </w:r>
    </w:p>
    <w:p w14:paraId="5963CF21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Recolección de logs y métricas.</w:t>
      </w:r>
    </w:p>
    <w:p w14:paraId="650E1AA0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Despliegue</w:t>
      </w:r>
      <w:r w:rsidRPr="00FA6B9A">
        <w:t>:</w:t>
      </w:r>
    </w:p>
    <w:p w14:paraId="69204CB5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Owner autoriza despliegue a prod según gating.</w:t>
      </w:r>
    </w:p>
    <w:p w14:paraId="172B9AC4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Registrar release en CHANGELOG.md y PRODUCT_DECISIONS_LOG.md.</w:t>
      </w:r>
    </w:p>
    <w:p w14:paraId="7EDD10F7" w14:textId="77777777" w:rsidR="00FA6B9A" w:rsidRPr="00FA6B9A" w:rsidRDefault="00FA6B9A" w:rsidP="00FA6B9A">
      <w:pPr>
        <w:numPr>
          <w:ilvl w:val="0"/>
          <w:numId w:val="3"/>
        </w:numPr>
      </w:pPr>
      <w:r w:rsidRPr="00FA6B9A">
        <w:rPr>
          <w:b/>
          <w:bCs/>
        </w:rPr>
        <w:t>Post-release</w:t>
      </w:r>
      <w:r w:rsidRPr="00FA6B9A">
        <w:t>:</w:t>
      </w:r>
    </w:p>
    <w:p w14:paraId="01E0C3AD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Monitorear métricas 72h (errores, alertas clínicas, ingestion failures).</w:t>
      </w:r>
    </w:p>
    <w:p w14:paraId="26BF85B6" w14:textId="77777777" w:rsidR="00FA6B9A" w:rsidRPr="00FA6B9A" w:rsidRDefault="00FA6B9A" w:rsidP="00FA6B9A">
      <w:pPr>
        <w:numPr>
          <w:ilvl w:val="1"/>
          <w:numId w:val="3"/>
        </w:numPr>
      </w:pPr>
      <w:r w:rsidRPr="00FA6B9A">
        <w:t>Si issue crítico, revertir y abrir TD de hotfix.</w:t>
      </w:r>
    </w:p>
    <w:p w14:paraId="1C796400" w14:textId="77777777" w:rsidR="00FA6B9A" w:rsidRPr="00FA6B9A" w:rsidRDefault="00FA6B9A" w:rsidP="00FA6B9A">
      <w:r w:rsidRPr="00FA6B9A">
        <w:pict w14:anchorId="4B72D216">
          <v:rect id="_x0000_i1131" style="width:0;height:1.5pt" o:hralign="center" o:hrstd="t" o:hr="t" fillcolor="#a0a0a0" stroked="f"/>
        </w:pict>
      </w:r>
    </w:p>
    <w:p w14:paraId="77FE060D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4. Reglas de prompting y versión de prompts</w:t>
      </w:r>
    </w:p>
    <w:p w14:paraId="673B0773" w14:textId="77777777" w:rsidR="00FA6B9A" w:rsidRPr="00FA6B9A" w:rsidRDefault="00FA6B9A" w:rsidP="00FA6B9A">
      <w:pPr>
        <w:numPr>
          <w:ilvl w:val="0"/>
          <w:numId w:val="4"/>
        </w:numPr>
      </w:pPr>
      <w:r w:rsidRPr="00FA6B9A">
        <w:rPr>
          <w:b/>
          <w:bCs/>
        </w:rPr>
        <w:t>Prompt como código:</w:t>
      </w:r>
      <w:r w:rsidRPr="00FA6B9A">
        <w:t xml:space="preserve"> guardar en /docs/ai_prompts/{td_id}/{prompt_name}_v1.md.</w:t>
      </w:r>
    </w:p>
    <w:p w14:paraId="5E99A1D0" w14:textId="77777777" w:rsidR="00FA6B9A" w:rsidRPr="00FA6B9A" w:rsidRDefault="00FA6B9A" w:rsidP="00FA6B9A">
      <w:pPr>
        <w:numPr>
          <w:ilvl w:val="0"/>
          <w:numId w:val="4"/>
        </w:numPr>
      </w:pPr>
      <w:r w:rsidRPr="00FA6B9A">
        <w:rPr>
          <w:b/>
          <w:bCs/>
        </w:rPr>
        <w:t>Metadatos</w:t>
      </w:r>
      <w:r w:rsidRPr="00FA6B9A">
        <w:t xml:space="preserve"> por prompt: author, date, purpose, inputs required, model recommended, cost estimate.</w:t>
      </w:r>
    </w:p>
    <w:p w14:paraId="46E19D00" w14:textId="77777777" w:rsidR="00FA6B9A" w:rsidRPr="00FA6B9A" w:rsidRDefault="00FA6B9A" w:rsidP="00FA6B9A">
      <w:pPr>
        <w:numPr>
          <w:ilvl w:val="0"/>
          <w:numId w:val="4"/>
        </w:numPr>
      </w:pPr>
      <w:r w:rsidRPr="00FA6B9A">
        <w:rPr>
          <w:b/>
          <w:bCs/>
        </w:rPr>
        <w:t>Test de prompt:</w:t>
      </w:r>
      <w:r w:rsidRPr="00FA6B9A">
        <w:t xml:space="preserve"> incluir 3–5 fixtures (casos de uso) y el output esperado. Ejecutar antes de aceptar prompt.</w:t>
      </w:r>
    </w:p>
    <w:p w14:paraId="5850ED2E" w14:textId="77777777" w:rsidR="00FA6B9A" w:rsidRPr="00FA6B9A" w:rsidRDefault="00FA6B9A" w:rsidP="00FA6B9A">
      <w:pPr>
        <w:numPr>
          <w:ilvl w:val="0"/>
          <w:numId w:val="4"/>
        </w:numPr>
      </w:pPr>
      <w:r w:rsidRPr="00FA6B9A">
        <w:rPr>
          <w:b/>
          <w:bCs/>
        </w:rPr>
        <w:t>Prompts inmutables tras aprobación</w:t>
      </w:r>
      <w:r w:rsidRPr="00FA6B9A">
        <w:t xml:space="preserve"> salvo vX+1 con changelog y aprobación clínica si afectan CDSS.</w:t>
      </w:r>
    </w:p>
    <w:p w14:paraId="33A7D1EE" w14:textId="77777777" w:rsidR="00FA6B9A" w:rsidRPr="00FA6B9A" w:rsidRDefault="00FA6B9A" w:rsidP="00FA6B9A">
      <w:r w:rsidRPr="00FA6B9A">
        <w:pict w14:anchorId="0EF27561">
          <v:rect id="_x0000_i1132" style="width:0;height:1.5pt" o:hralign="center" o:hrstd="t" o:hr="t" fillcolor="#a0a0a0" stroked="f"/>
        </w:pict>
      </w:r>
    </w:p>
    <w:p w14:paraId="482D7798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5. Calidad y seguridad del código generado por IA</w:t>
      </w:r>
    </w:p>
    <w:p w14:paraId="1351DDC9" w14:textId="77777777" w:rsidR="00FA6B9A" w:rsidRPr="00FA6B9A" w:rsidRDefault="00FA6B9A" w:rsidP="00FA6B9A">
      <w:pPr>
        <w:numPr>
          <w:ilvl w:val="0"/>
          <w:numId w:val="5"/>
        </w:numPr>
      </w:pPr>
      <w:r w:rsidRPr="00FA6B9A">
        <w:rPr>
          <w:b/>
          <w:bCs/>
        </w:rPr>
        <w:t>No aceptar código sin tests.</w:t>
      </w:r>
      <w:r w:rsidRPr="00FA6B9A">
        <w:t xml:space="preserve"> Todo PR con código IA debe incluir tests (unit + integration).</w:t>
      </w:r>
    </w:p>
    <w:p w14:paraId="46B61A25" w14:textId="77777777" w:rsidR="00FA6B9A" w:rsidRPr="00FA6B9A" w:rsidRDefault="00FA6B9A" w:rsidP="00FA6B9A">
      <w:pPr>
        <w:numPr>
          <w:ilvl w:val="0"/>
          <w:numId w:val="5"/>
        </w:numPr>
      </w:pPr>
      <w:r w:rsidRPr="00FA6B9A">
        <w:rPr>
          <w:b/>
          <w:bCs/>
        </w:rPr>
        <w:t>No ejecutar cambios en prod sin pruebas.</w:t>
      </w:r>
      <w:r w:rsidRPr="00FA6B9A">
        <w:t xml:space="preserve"> Los cambios no deben romper contratos OpenAPI.</w:t>
      </w:r>
    </w:p>
    <w:p w14:paraId="5315EB23" w14:textId="77777777" w:rsidR="00FA6B9A" w:rsidRPr="00FA6B9A" w:rsidRDefault="00FA6B9A" w:rsidP="00FA6B9A">
      <w:pPr>
        <w:numPr>
          <w:ilvl w:val="0"/>
          <w:numId w:val="5"/>
        </w:numPr>
      </w:pPr>
      <w:r w:rsidRPr="00FA6B9A">
        <w:rPr>
          <w:b/>
          <w:bCs/>
        </w:rPr>
        <w:t>Revisión manual obligatoria</w:t>
      </w:r>
      <w:r w:rsidRPr="00FA6B9A">
        <w:t xml:space="preserve"> para cualquier cambio que toque:</w:t>
      </w:r>
    </w:p>
    <w:p w14:paraId="0AEA748F" w14:textId="77777777" w:rsidR="00FA6B9A" w:rsidRPr="00FA6B9A" w:rsidRDefault="00FA6B9A" w:rsidP="00FA6B9A">
      <w:pPr>
        <w:numPr>
          <w:ilvl w:val="1"/>
          <w:numId w:val="5"/>
        </w:numPr>
      </w:pPr>
      <w:r w:rsidRPr="00FA6B9A">
        <w:t>reglas clínicas,</w:t>
      </w:r>
    </w:p>
    <w:p w14:paraId="5F86596E" w14:textId="77777777" w:rsidR="00FA6B9A" w:rsidRPr="00FA6B9A" w:rsidRDefault="00FA6B9A" w:rsidP="00FA6B9A">
      <w:pPr>
        <w:numPr>
          <w:ilvl w:val="1"/>
          <w:numId w:val="5"/>
        </w:numPr>
      </w:pPr>
      <w:r w:rsidRPr="00FA6B9A">
        <w:t>cálculos de dosis,</w:t>
      </w:r>
    </w:p>
    <w:p w14:paraId="4021B5BD" w14:textId="77777777" w:rsidR="00FA6B9A" w:rsidRPr="00FA6B9A" w:rsidRDefault="00FA6B9A" w:rsidP="00FA6B9A">
      <w:pPr>
        <w:numPr>
          <w:ilvl w:val="1"/>
          <w:numId w:val="5"/>
        </w:numPr>
      </w:pPr>
      <w:r w:rsidRPr="00FA6B9A">
        <w:t>decrementos de inventario,</w:t>
      </w:r>
    </w:p>
    <w:p w14:paraId="6845F943" w14:textId="77777777" w:rsidR="00FA6B9A" w:rsidRPr="00FA6B9A" w:rsidRDefault="00FA6B9A" w:rsidP="00FA6B9A">
      <w:pPr>
        <w:numPr>
          <w:ilvl w:val="1"/>
          <w:numId w:val="5"/>
        </w:numPr>
      </w:pPr>
      <w:r w:rsidRPr="00FA6B9A">
        <w:t>accesos o permisos.</w:t>
      </w:r>
    </w:p>
    <w:p w14:paraId="5F7864DE" w14:textId="77777777" w:rsidR="00FA6B9A" w:rsidRPr="00FA6B9A" w:rsidRDefault="00FA6B9A" w:rsidP="00FA6B9A">
      <w:r w:rsidRPr="00FA6B9A">
        <w:pict w14:anchorId="068DC67C">
          <v:rect id="_x0000_i1133" style="width:0;height:1.5pt" o:hralign="center" o:hrstd="t" o:hr="t" fillcolor="#a0a0a0" stroked="f"/>
        </w:pict>
      </w:r>
    </w:p>
    <w:p w14:paraId="28C27736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6. Datos de ejemplo y mocks</w:t>
      </w:r>
    </w:p>
    <w:p w14:paraId="47640EEF" w14:textId="77777777" w:rsidR="00FA6B9A" w:rsidRPr="00FA6B9A" w:rsidRDefault="00FA6B9A" w:rsidP="00FA6B9A">
      <w:pPr>
        <w:numPr>
          <w:ilvl w:val="0"/>
          <w:numId w:val="6"/>
        </w:numPr>
      </w:pPr>
      <w:r w:rsidRPr="00FA6B9A">
        <w:t>Usar datasets sintéticos que reflejen la realidad del chat: pacientes mestizos, pesos faltantes, dosis por kg, lotes con expiración.</w:t>
      </w:r>
    </w:p>
    <w:p w14:paraId="649DC921" w14:textId="77777777" w:rsidR="00FA6B9A" w:rsidRPr="00FA6B9A" w:rsidRDefault="00FA6B9A" w:rsidP="00FA6B9A">
      <w:pPr>
        <w:numPr>
          <w:ilvl w:val="0"/>
          <w:numId w:val="6"/>
        </w:numPr>
      </w:pPr>
      <w:r w:rsidRPr="00FA6B9A">
        <w:t>Guardar fixtures en /tests/fixtures/td-XXX/.</w:t>
      </w:r>
    </w:p>
    <w:p w14:paraId="1439DCD2" w14:textId="77777777" w:rsidR="00FA6B9A" w:rsidRPr="00FA6B9A" w:rsidRDefault="00FA6B9A" w:rsidP="00FA6B9A">
      <w:pPr>
        <w:numPr>
          <w:ilvl w:val="0"/>
          <w:numId w:val="6"/>
        </w:numPr>
      </w:pPr>
      <w:r w:rsidRPr="00FA6B9A">
        <w:t>No usar datos reales de tenants en prompts de IA en desarrollo.</w:t>
      </w:r>
    </w:p>
    <w:p w14:paraId="0AD91200" w14:textId="77777777" w:rsidR="00FA6B9A" w:rsidRPr="00FA6B9A" w:rsidRDefault="00FA6B9A" w:rsidP="00FA6B9A">
      <w:r w:rsidRPr="00FA6B9A">
        <w:pict w14:anchorId="08043806">
          <v:rect id="_x0000_i1134" style="width:0;height:1.5pt" o:hralign="center" o:hrstd="t" o:hr="t" fillcolor="#a0a0a0" stroked="f"/>
        </w:pict>
      </w:r>
    </w:p>
    <w:p w14:paraId="449435D5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7. Pipeline de validación clínica</w:t>
      </w:r>
    </w:p>
    <w:p w14:paraId="04E21030" w14:textId="77777777" w:rsidR="00FA6B9A" w:rsidRPr="00FA6B9A" w:rsidRDefault="00FA6B9A" w:rsidP="00FA6B9A">
      <w:pPr>
        <w:numPr>
          <w:ilvl w:val="0"/>
          <w:numId w:val="7"/>
        </w:numPr>
      </w:pPr>
      <w:r w:rsidRPr="00FA6B9A">
        <w:t>Para cualquier cambio que afecte al flujo clínico:</w:t>
      </w:r>
    </w:p>
    <w:p w14:paraId="6F93B2D0" w14:textId="77777777" w:rsidR="00FA6B9A" w:rsidRPr="00FA6B9A" w:rsidRDefault="00FA6B9A" w:rsidP="00FA6B9A">
      <w:pPr>
        <w:numPr>
          <w:ilvl w:val="1"/>
          <w:numId w:val="7"/>
        </w:numPr>
      </w:pPr>
      <w:r w:rsidRPr="00FA6B9A">
        <w:t>Revisar por Clinical Advisor (marcar aprobaciones en PR).</w:t>
      </w:r>
    </w:p>
    <w:p w14:paraId="103FCA4E" w14:textId="77777777" w:rsidR="00FA6B9A" w:rsidRPr="00FA6B9A" w:rsidRDefault="00FA6B9A" w:rsidP="00FA6B9A">
      <w:pPr>
        <w:numPr>
          <w:ilvl w:val="1"/>
          <w:numId w:val="7"/>
        </w:numPr>
      </w:pPr>
      <w:r w:rsidRPr="00FA6B9A">
        <w:t>Ejecutar tests con casos clínicos (normales y críticos).</w:t>
      </w:r>
    </w:p>
    <w:p w14:paraId="7A40C5CF" w14:textId="77777777" w:rsidR="00FA6B9A" w:rsidRPr="00FA6B9A" w:rsidRDefault="00FA6B9A" w:rsidP="00FA6B9A">
      <w:pPr>
        <w:numPr>
          <w:ilvl w:val="1"/>
          <w:numId w:val="7"/>
        </w:numPr>
      </w:pPr>
      <w:r w:rsidRPr="00FA6B9A">
        <w:t>Realizar pilotaje en 1 clínica controlada si el impacto es alto.</w:t>
      </w:r>
    </w:p>
    <w:p w14:paraId="21F18E3D" w14:textId="77777777" w:rsidR="00FA6B9A" w:rsidRPr="00FA6B9A" w:rsidRDefault="00FA6B9A" w:rsidP="00FA6B9A">
      <w:pPr>
        <w:numPr>
          <w:ilvl w:val="1"/>
          <w:numId w:val="7"/>
        </w:numPr>
      </w:pPr>
      <w:r w:rsidRPr="00FA6B9A">
        <w:t>Registrar feedback y métricas.</w:t>
      </w:r>
    </w:p>
    <w:p w14:paraId="4AEA6D56" w14:textId="77777777" w:rsidR="00FA6B9A" w:rsidRPr="00FA6B9A" w:rsidRDefault="00FA6B9A" w:rsidP="00FA6B9A">
      <w:r w:rsidRPr="00FA6B9A">
        <w:pict w14:anchorId="24E601C4">
          <v:rect id="_x0000_i1135" style="width:0;height:1.5pt" o:hralign="center" o:hrstd="t" o:hr="t" fillcolor="#a0a0a0" stroked="f"/>
        </w:pict>
      </w:r>
    </w:p>
    <w:p w14:paraId="1E715868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8. Manejo de errores y rollbacks</w:t>
      </w:r>
    </w:p>
    <w:p w14:paraId="7D59514A" w14:textId="77777777" w:rsidR="00FA6B9A" w:rsidRPr="00FA6B9A" w:rsidRDefault="00FA6B9A" w:rsidP="00FA6B9A">
      <w:pPr>
        <w:numPr>
          <w:ilvl w:val="0"/>
          <w:numId w:val="8"/>
        </w:numPr>
      </w:pPr>
      <w:r w:rsidRPr="00FA6B9A">
        <w:rPr>
          <w:b/>
          <w:bCs/>
        </w:rPr>
        <w:t>Rollback plan</w:t>
      </w:r>
      <w:r w:rsidRPr="00FA6B9A">
        <w:t xml:space="preserve"> obligatorio en TDs que afecten DB schema o flujos críticos.</w:t>
      </w:r>
    </w:p>
    <w:p w14:paraId="669076F8" w14:textId="77777777" w:rsidR="00FA6B9A" w:rsidRPr="00FA6B9A" w:rsidRDefault="00FA6B9A" w:rsidP="00FA6B9A">
      <w:pPr>
        <w:numPr>
          <w:ilvl w:val="0"/>
          <w:numId w:val="8"/>
        </w:numPr>
      </w:pPr>
      <w:r w:rsidRPr="00FA6B9A">
        <w:t>Migraciones destructivas requieren: script de rollback, backup snapshot y ventana de mantenimiento.</w:t>
      </w:r>
    </w:p>
    <w:p w14:paraId="4F31084C" w14:textId="77777777" w:rsidR="00FA6B9A" w:rsidRPr="00FA6B9A" w:rsidRDefault="00FA6B9A" w:rsidP="00FA6B9A">
      <w:pPr>
        <w:numPr>
          <w:ilvl w:val="0"/>
          <w:numId w:val="8"/>
        </w:numPr>
      </w:pPr>
      <w:r w:rsidRPr="00FA6B9A">
        <w:t>Definir umbrales de alerta que disparen rollback automático (por ejemplo, tasa de errores &gt; 5% en 1h).</w:t>
      </w:r>
    </w:p>
    <w:p w14:paraId="27181D48" w14:textId="77777777" w:rsidR="00FA6B9A" w:rsidRPr="00FA6B9A" w:rsidRDefault="00FA6B9A" w:rsidP="00FA6B9A">
      <w:r w:rsidRPr="00FA6B9A">
        <w:pict w14:anchorId="26DE8FE6">
          <v:rect id="_x0000_i1136" style="width:0;height:1.5pt" o:hralign="center" o:hrstd="t" o:hr="t" fillcolor="#a0a0a0" stroked="f"/>
        </w:pict>
      </w:r>
    </w:p>
    <w:p w14:paraId="63282C8B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9. Control de costos y selección de modelos</w:t>
      </w:r>
    </w:p>
    <w:p w14:paraId="1741C516" w14:textId="77777777" w:rsidR="00FA6B9A" w:rsidRPr="00FA6B9A" w:rsidRDefault="00FA6B9A" w:rsidP="00FA6B9A">
      <w:pPr>
        <w:numPr>
          <w:ilvl w:val="0"/>
          <w:numId w:val="9"/>
        </w:numPr>
      </w:pPr>
      <w:r w:rsidRPr="00FA6B9A">
        <w:t>Elegir modelo IA según:</w:t>
      </w:r>
    </w:p>
    <w:p w14:paraId="5132A8BE" w14:textId="77777777" w:rsidR="00FA6B9A" w:rsidRPr="00FA6B9A" w:rsidRDefault="00FA6B9A" w:rsidP="00FA6B9A">
      <w:pPr>
        <w:numPr>
          <w:ilvl w:val="1"/>
          <w:numId w:val="9"/>
        </w:numPr>
      </w:pPr>
      <w:r w:rsidRPr="00FA6B9A">
        <w:t>sensibilidad del task (privacidad, riesgo clínico),</w:t>
      </w:r>
    </w:p>
    <w:p w14:paraId="1F80735E" w14:textId="77777777" w:rsidR="00FA6B9A" w:rsidRPr="00FA6B9A" w:rsidRDefault="00FA6B9A" w:rsidP="00FA6B9A">
      <w:pPr>
        <w:numPr>
          <w:ilvl w:val="1"/>
          <w:numId w:val="9"/>
        </w:numPr>
      </w:pPr>
      <w:r w:rsidRPr="00FA6B9A">
        <w:t>costo por token,</w:t>
      </w:r>
    </w:p>
    <w:p w14:paraId="1DD697AB" w14:textId="77777777" w:rsidR="00FA6B9A" w:rsidRPr="00FA6B9A" w:rsidRDefault="00FA6B9A" w:rsidP="00FA6B9A">
      <w:pPr>
        <w:numPr>
          <w:ilvl w:val="1"/>
          <w:numId w:val="9"/>
        </w:numPr>
      </w:pPr>
      <w:r w:rsidRPr="00FA6B9A">
        <w:t>latencia requerida.</w:t>
      </w:r>
    </w:p>
    <w:p w14:paraId="4C854FA4" w14:textId="77777777" w:rsidR="00FA6B9A" w:rsidRPr="00FA6B9A" w:rsidRDefault="00FA6B9A" w:rsidP="00FA6B9A">
      <w:pPr>
        <w:numPr>
          <w:ilvl w:val="0"/>
          <w:numId w:val="9"/>
        </w:numPr>
      </w:pPr>
      <w:r w:rsidRPr="00FA6B9A">
        <w:t>Documentar elección en prompt metadata (model: gpt-5-mini o similar) y estimar coste por ejecución.</w:t>
      </w:r>
    </w:p>
    <w:p w14:paraId="314D1C39" w14:textId="77777777" w:rsidR="00FA6B9A" w:rsidRPr="00FA6B9A" w:rsidRDefault="00FA6B9A" w:rsidP="00FA6B9A">
      <w:r w:rsidRPr="00FA6B9A">
        <w:pict w14:anchorId="43434046">
          <v:rect id="_x0000_i1137" style="width:0;height:1.5pt" o:hralign="center" o:hrstd="t" o:hr="t" fillcolor="#a0a0a0" stroked="f"/>
        </w:pict>
      </w:r>
    </w:p>
    <w:p w14:paraId="764081C8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10. Auditoría y trazabilidad de decisiones IA</w:t>
      </w:r>
    </w:p>
    <w:p w14:paraId="23BFD603" w14:textId="77777777" w:rsidR="00FA6B9A" w:rsidRPr="00FA6B9A" w:rsidRDefault="00FA6B9A" w:rsidP="00FA6B9A">
      <w:pPr>
        <w:numPr>
          <w:ilvl w:val="0"/>
          <w:numId w:val="10"/>
        </w:numPr>
      </w:pPr>
      <w:r w:rsidRPr="00FA6B9A">
        <w:t>Registrar en PRODUCT_DECISIONS_LOG.md:</w:t>
      </w:r>
    </w:p>
    <w:p w14:paraId="1181EA6A" w14:textId="77777777" w:rsidR="00FA6B9A" w:rsidRPr="00FA6B9A" w:rsidRDefault="00FA6B9A" w:rsidP="00FA6B9A">
      <w:pPr>
        <w:numPr>
          <w:ilvl w:val="1"/>
          <w:numId w:val="10"/>
        </w:numPr>
      </w:pPr>
      <w:r w:rsidRPr="00FA6B9A">
        <w:t>prompt used (path + version),</w:t>
      </w:r>
    </w:p>
    <w:p w14:paraId="400A9643" w14:textId="77777777" w:rsidR="00FA6B9A" w:rsidRPr="00FA6B9A" w:rsidRDefault="00FA6B9A" w:rsidP="00FA6B9A">
      <w:pPr>
        <w:numPr>
          <w:ilvl w:val="1"/>
          <w:numId w:val="10"/>
        </w:numPr>
      </w:pPr>
      <w:r w:rsidRPr="00FA6B9A">
        <w:t>IA output summary,</w:t>
      </w:r>
    </w:p>
    <w:p w14:paraId="71335331" w14:textId="77777777" w:rsidR="00FA6B9A" w:rsidRPr="00FA6B9A" w:rsidRDefault="00FA6B9A" w:rsidP="00FA6B9A">
      <w:pPr>
        <w:numPr>
          <w:ilvl w:val="1"/>
          <w:numId w:val="10"/>
        </w:numPr>
      </w:pPr>
      <w:r w:rsidRPr="00FA6B9A">
        <w:t>reviewer approval,</w:t>
      </w:r>
    </w:p>
    <w:p w14:paraId="590B6A3F" w14:textId="77777777" w:rsidR="00FA6B9A" w:rsidRPr="00FA6B9A" w:rsidRDefault="00FA6B9A" w:rsidP="00FA6B9A">
      <w:pPr>
        <w:numPr>
          <w:ilvl w:val="1"/>
          <w:numId w:val="10"/>
        </w:numPr>
      </w:pPr>
      <w:r w:rsidRPr="00FA6B9A">
        <w:t>date/time,</w:t>
      </w:r>
    </w:p>
    <w:p w14:paraId="25F7DF03" w14:textId="77777777" w:rsidR="00FA6B9A" w:rsidRPr="00FA6B9A" w:rsidRDefault="00FA6B9A" w:rsidP="00FA6B9A">
      <w:pPr>
        <w:numPr>
          <w:ilvl w:val="1"/>
          <w:numId w:val="10"/>
        </w:numPr>
      </w:pPr>
      <w:r w:rsidRPr="00FA6B9A">
        <w:t>TD linked.</w:t>
      </w:r>
    </w:p>
    <w:p w14:paraId="31332DB0" w14:textId="77777777" w:rsidR="00FA6B9A" w:rsidRPr="00FA6B9A" w:rsidRDefault="00FA6B9A" w:rsidP="00FA6B9A">
      <w:pPr>
        <w:numPr>
          <w:ilvl w:val="0"/>
          <w:numId w:val="10"/>
        </w:numPr>
      </w:pPr>
      <w:r w:rsidRPr="00FA6B9A">
        <w:t>Mantener un AI_USAGE_REPORT.md con stats mensuales: prompts run, cost, approvals, incidents.</w:t>
      </w:r>
    </w:p>
    <w:p w14:paraId="136C8A3D" w14:textId="77777777" w:rsidR="00FA6B9A" w:rsidRPr="00FA6B9A" w:rsidRDefault="00FA6B9A" w:rsidP="00FA6B9A">
      <w:r w:rsidRPr="00FA6B9A">
        <w:pict w14:anchorId="06058F7B">
          <v:rect id="_x0000_i1138" style="width:0;height:1.5pt" o:hralign="center" o:hrstd="t" o:hr="t" fillcolor="#a0a0a0" stroked="f"/>
        </w:pict>
      </w:r>
    </w:p>
    <w:p w14:paraId="45FFFCB5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11. Manejo de discrepancias entre IAs o versiones</w:t>
      </w:r>
    </w:p>
    <w:p w14:paraId="088E8E97" w14:textId="77777777" w:rsidR="00FA6B9A" w:rsidRPr="00FA6B9A" w:rsidRDefault="00FA6B9A" w:rsidP="00FA6B9A">
      <w:pPr>
        <w:numPr>
          <w:ilvl w:val="0"/>
          <w:numId w:val="11"/>
        </w:numPr>
      </w:pPr>
      <w:r w:rsidRPr="00FA6B9A">
        <w:t>Si outputs de distintas IAs/modelos difieren:</w:t>
      </w:r>
    </w:p>
    <w:p w14:paraId="6000DA5F" w14:textId="77777777" w:rsidR="00FA6B9A" w:rsidRPr="00FA6B9A" w:rsidRDefault="00FA6B9A" w:rsidP="00FA6B9A">
      <w:pPr>
        <w:numPr>
          <w:ilvl w:val="1"/>
          <w:numId w:val="11"/>
        </w:numPr>
      </w:pPr>
      <w:r w:rsidRPr="00FA6B9A">
        <w:t>crear task de comparación,</w:t>
      </w:r>
    </w:p>
    <w:p w14:paraId="1BC64C1A" w14:textId="77777777" w:rsidR="00FA6B9A" w:rsidRPr="00FA6B9A" w:rsidRDefault="00FA6B9A" w:rsidP="00FA6B9A">
      <w:pPr>
        <w:numPr>
          <w:ilvl w:val="1"/>
          <w:numId w:val="11"/>
        </w:numPr>
      </w:pPr>
      <w:r w:rsidRPr="00FA6B9A">
        <w:t>ejecutar fixtures,</w:t>
      </w:r>
    </w:p>
    <w:p w14:paraId="21622FE7" w14:textId="77777777" w:rsidR="00FA6B9A" w:rsidRPr="00FA6B9A" w:rsidRDefault="00FA6B9A" w:rsidP="00FA6B9A">
      <w:pPr>
        <w:numPr>
          <w:ilvl w:val="1"/>
          <w:numId w:val="11"/>
        </w:numPr>
      </w:pPr>
      <w:r w:rsidRPr="00FA6B9A">
        <w:t>elegir output que pase tests y revisión clínica,</w:t>
      </w:r>
    </w:p>
    <w:p w14:paraId="4ED47C12" w14:textId="77777777" w:rsidR="00FA6B9A" w:rsidRPr="00FA6B9A" w:rsidRDefault="00FA6B9A" w:rsidP="00FA6B9A">
      <w:pPr>
        <w:numPr>
          <w:ilvl w:val="1"/>
          <w:numId w:val="11"/>
        </w:numPr>
      </w:pPr>
      <w:r w:rsidRPr="00FA6B9A">
        <w:t>documentar la elección.</w:t>
      </w:r>
    </w:p>
    <w:p w14:paraId="48A89F7F" w14:textId="77777777" w:rsidR="00FA6B9A" w:rsidRPr="00FA6B9A" w:rsidRDefault="00FA6B9A" w:rsidP="00FA6B9A">
      <w:r w:rsidRPr="00FA6B9A">
        <w:pict w14:anchorId="1E5E1131">
          <v:rect id="_x0000_i1139" style="width:0;height:1.5pt" o:hralign="center" o:hrstd="t" o:hr="t" fillcolor="#a0a0a0" stroked="f"/>
        </w:pict>
      </w:r>
    </w:p>
    <w:p w14:paraId="07FBA6A1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12. Checklist mínimo para aceptar un cambio generado por IA</w:t>
      </w:r>
    </w:p>
    <w:p w14:paraId="5C3419A5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TD creado y aprobado.</w:t>
      </w:r>
    </w:p>
    <w:p w14:paraId="55C8C0C2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Prompt versionada y almacenada.</w:t>
      </w:r>
    </w:p>
    <w:p w14:paraId="1197A8F2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Código con tests (unit + integration) incluido.</w:t>
      </w:r>
    </w:p>
    <w:p w14:paraId="023916EC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Clinical Advisor revisó y aprobó (si aplica).</w:t>
      </w:r>
    </w:p>
    <w:p w14:paraId="63310864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CI verde en staging.</w:t>
      </w:r>
    </w:p>
    <w:p w14:paraId="6B1BC80F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Rollback plan documentado.</w:t>
      </w:r>
    </w:p>
    <w:p w14:paraId="23D6CF3A" w14:textId="77777777" w:rsidR="00FA6B9A" w:rsidRPr="00FA6B9A" w:rsidRDefault="00FA6B9A" w:rsidP="00FA6B9A">
      <w:pPr>
        <w:numPr>
          <w:ilvl w:val="0"/>
          <w:numId w:val="12"/>
        </w:numPr>
      </w:pPr>
      <w:r w:rsidRPr="00FA6B9A">
        <w:t>CHANGELOG y PRODUCT_DECISIONS_LOG actualizados.</w:t>
      </w:r>
    </w:p>
    <w:p w14:paraId="02D8AD94" w14:textId="77777777" w:rsidR="00FA6B9A" w:rsidRPr="00FA6B9A" w:rsidRDefault="00FA6B9A" w:rsidP="00FA6B9A">
      <w:r w:rsidRPr="00FA6B9A">
        <w:pict w14:anchorId="19C63E6C">
          <v:rect id="_x0000_i1140" style="width:0;height:1.5pt" o:hralign="center" o:hrstd="t" o:hr="t" fillcolor="#a0a0a0" stroked="f"/>
        </w:pict>
      </w:r>
    </w:p>
    <w:p w14:paraId="4D87C182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13. Ejemplo breve (flujo aplicado)</w:t>
      </w:r>
    </w:p>
    <w:p w14:paraId="6C1781A7" w14:textId="77777777" w:rsidR="00FA6B9A" w:rsidRPr="00FA6B9A" w:rsidRDefault="00FA6B9A" w:rsidP="00FA6B9A">
      <w:r w:rsidRPr="00FA6B9A">
        <w:t>TD-042: “Agregar validación de dosis en POST /prescriptions”</w:t>
      </w:r>
    </w:p>
    <w:p w14:paraId="5CD5C3F3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Requester crea TD, adjunta spec y ejemplos.</w:t>
      </w:r>
    </w:p>
    <w:p w14:paraId="0FCB2ADB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Prompt_v1 genera patch para endpoint + tests.</w:t>
      </w:r>
    </w:p>
    <w:p w14:paraId="0037C46B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Reviewer (clinical) valida reglas de bloqueo y override.</w:t>
      </w:r>
    </w:p>
    <w:p w14:paraId="7676DA77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Integrator aplica branch td-042/dose-validation, CI pasa.</w:t>
      </w:r>
    </w:p>
    <w:p w14:paraId="48A7FDC5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Deploy a staging, pilot 1 clínica por 7 días, métricas ok, deploy prod.</w:t>
      </w:r>
    </w:p>
    <w:p w14:paraId="6FBF3E10" w14:textId="77777777" w:rsidR="00FA6B9A" w:rsidRPr="00FA6B9A" w:rsidRDefault="00FA6B9A" w:rsidP="00FA6B9A">
      <w:pPr>
        <w:numPr>
          <w:ilvl w:val="0"/>
          <w:numId w:val="13"/>
        </w:numPr>
      </w:pPr>
      <w:r w:rsidRPr="00FA6B9A">
        <w:t>Registro en PRODUCT_DECISIONS_LOG.md.</w:t>
      </w:r>
    </w:p>
    <w:p w14:paraId="16BCE14E" w14:textId="77777777" w:rsidR="00FA6B9A" w:rsidRPr="00FA6B9A" w:rsidRDefault="00FA6B9A" w:rsidP="00FA6B9A">
      <w:r w:rsidRPr="00FA6B9A">
        <w:pict w14:anchorId="655582DC">
          <v:rect id="_x0000_i1141" style="width:0;height:1.5pt" o:hralign="center" o:hrstd="t" o:hr="t" fillcolor="#a0a0a0" stroked="f"/>
        </w:pict>
      </w:r>
    </w:p>
    <w:p w14:paraId="671C199E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14. Deuda técnica y limpieza de prompts</w:t>
      </w:r>
    </w:p>
    <w:p w14:paraId="3C0FA9A6" w14:textId="77777777" w:rsidR="00FA6B9A" w:rsidRPr="00FA6B9A" w:rsidRDefault="00FA6B9A" w:rsidP="00FA6B9A">
      <w:pPr>
        <w:numPr>
          <w:ilvl w:val="0"/>
          <w:numId w:val="14"/>
        </w:numPr>
      </w:pPr>
      <w:r w:rsidRPr="00FA6B9A">
        <w:t>Revisar prompts cada 3 meses.</w:t>
      </w:r>
    </w:p>
    <w:p w14:paraId="3FEC2AAF" w14:textId="77777777" w:rsidR="00FA6B9A" w:rsidRPr="00FA6B9A" w:rsidRDefault="00FA6B9A" w:rsidP="00FA6B9A">
      <w:pPr>
        <w:numPr>
          <w:ilvl w:val="0"/>
          <w:numId w:val="14"/>
        </w:numPr>
      </w:pPr>
      <w:r w:rsidRPr="00FA6B9A">
        <w:t>Retirar prompts obsoletos y archivar con razón.</w:t>
      </w:r>
    </w:p>
    <w:p w14:paraId="622E4C32" w14:textId="77777777" w:rsidR="00FA6B9A" w:rsidRPr="00FA6B9A" w:rsidRDefault="00FA6B9A" w:rsidP="00FA6B9A">
      <w:pPr>
        <w:numPr>
          <w:ilvl w:val="0"/>
          <w:numId w:val="14"/>
        </w:numPr>
      </w:pPr>
      <w:r w:rsidRPr="00FA6B9A">
        <w:t>Mantener PROMPT_CATALOG.md con estado: active / deprecated / archived.</w:t>
      </w:r>
    </w:p>
    <w:p w14:paraId="252E0517" w14:textId="77777777" w:rsidR="00FA6B9A" w:rsidRPr="00FA6B9A" w:rsidRDefault="00FA6B9A" w:rsidP="00FA6B9A">
      <w:r w:rsidRPr="00FA6B9A">
        <w:pict w14:anchorId="1C8A12A8">
          <v:rect id="_x0000_i1142" style="width:0;height:1.5pt" o:hralign="center" o:hrstd="t" o:hr="t" fillcolor="#a0a0a0" stroked="f"/>
        </w:pict>
      </w:r>
    </w:p>
    <w:p w14:paraId="7185FE8C" w14:textId="77777777" w:rsidR="00FA6B9A" w:rsidRPr="00FA6B9A" w:rsidRDefault="00FA6B9A" w:rsidP="00FA6B9A">
      <w:pPr>
        <w:rPr>
          <w:b/>
          <w:bCs/>
        </w:rPr>
      </w:pPr>
      <w:r w:rsidRPr="00FA6B9A">
        <w:rPr>
          <w:b/>
          <w:bCs/>
        </w:rPr>
        <w:t>15. Final — conducta operativa</w:t>
      </w:r>
    </w:p>
    <w:p w14:paraId="3C832DBB" w14:textId="77777777" w:rsidR="00FA6B9A" w:rsidRPr="00FA6B9A" w:rsidRDefault="00FA6B9A" w:rsidP="00FA6B9A">
      <w:pPr>
        <w:numPr>
          <w:ilvl w:val="0"/>
          <w:numId w:val="15"/>
        </w:numPr>
      </w:pPr>
      <w:r w:rsidRPr="00FA6B9A">
        <w:t>No se usa IA para “escribir y aplicar” sin control humano.</w:t>
      </w:r>
    </w:p>
    <w:p w14:paraId="0F7E35EE" w14:textId="77777777" w:rsidR="00FA6B9A" w:rsidRPr="00FA6B9A" w:rsidRDefault="00FA6B9A" w:rsidP="00FA6B9A">
      <w:pPr>
        <w:numPr>
          <w:ilvl w:val="0"/>
          <w:numId w:val="15"/>
        </w:numPr>
      </w:pPr>
      <w:r w:rsidRPr="00FA6B9A">
        <w:t>La IA es herramienta. El proceso, la garantía.</w:t>
      </w:r>
    </w:p>
    <w:p w14:paraId="77E79A83" w14:textId="77777777" w:rsidR="00FA6B9A" w:rsidRPr="00FA6B9A" w:rsidRDefault="00FA6B9A" w:rsidP="00FA6B9A">
      <w:pPr>
        <w:numPr>
          <w:ilvl w:val="0"/>
          <w:numId w:val="15"/>
        </w:numPr>
      </w:pPr>
      <w:r w:rsidRPr="00FA6B9A">
        <w:t>Este protocolo se actualiza al ritmo de Ceiba y debe versionarse.</w:t>
      </w:r>
    </w:p>
    <w:p w14:paraId="0B1F967E" w14:textId="77777777" w:rsidR="00FA6B9A" w:rsidRPr="00FA6B9A" w:rsidRDefault="00FA6B9A" w:rsidP="00FA6B9A">
      <w:r w:rsidRPr="00FA6B9A">
        <w:pict w14:anchorId="77FA7D9C">
          <v:rect id="_x0000_i1143" style="width:0;height:1.5pt" o:hralign="center" o:hrstd="t" o:hr="t" fillcolor="#a0a0a0" stroked="f"/>
        </w:pict>
      </w:r>
    </w:p>
    <w:p w14:paraId="55DD1FD6" w14:textId="77777777" w:rsidR="00FA6B9A" w:rsidRPr="00FA6B9A" w:rsidRDefault="00FA6B9A" w:rsidP="00FA6B9A">
      <w:r w:rsidRPr="00FA6B9A">
        <w:rPr>
          <w:b/>
          <w:bCs/>
        </w:rPr>
        <w:t>Fin de AI_DEVELOPMENT_PROTOCOL.md</w:t>
      </w:r>
    </w:p>
    <w:p w14:paraId="7126CBAE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215"/>
    <w:multiLevelType w:val="multilevel"/>
    <w:tmpl w:val="A29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09F"/>
    <w:multiLevelType w:val="multilevel"/>
    <w:tmpl w:val="E1AA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36779"/>
    <w:multiLevelType w:val="multilevel"/>
    <w:tmpl w:val="C07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46819"/>
    <w:multiLevelType w:val="multilevel"/>
    <w:tmpl w:val="A8F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A2297"/>
    <w:multiLevelType w:val="multilevel"/>
    <w:tmpl w:val="7E9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6540"/>
    <w:multiLevelType w:val="multilevel"/>
    <w:tmpl w:val="0F6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741DE"/>
    <w:multiLevelType w:val="multilevel"/>
    <w:tmpl w:val="4D5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D0E36"/>
    <w:multiLevelType w:val="multilevel"/>
    <w:tmpl w:val="CD4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3339C"/>
    <w:multiLevelType w:val="multilevel"/>
    <w:tmpl w:val="41B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3D5F"/>
    <w:multiLevelType w:val="multilevel"/>
    <w:tmpl w:val="44F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C1B85"/>
    <w:multiLevelType w:val="multilevel"/>
    <w:tmpl w:val="0C8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53D62"/>
    <w:multiLevelType w:val="multilevel"/>
    <w:tmpl w:val="1D0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40F00"/>
    <w:multiLevelType w:val="multilevel"/>
    <w:tmpl w:val="5A4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D1256"/>
    <w:multiLevelType w:val="multilevel"/>
    <w:tmpl w:val="219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F69D2"/>
    <w:multiLevelType w:val="multilevel"/>
    <w:tmpl w:val="DC4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8871">
    <w:abstractNumId w:val="11"/>
  </w:num>
  <w:num w:numId="2" w16cid:durableId="356585923">
    <w:abstractNumId w:val="9"/>
  </w:num>
  <w:num w:numId="3" w16cid:durableId="855001233">
    <w:abstractNumId w:val="1"/>
  </w:num>
  <w:num w:numId="4" w16cid:durableId="744883398">
    <w:abstractNumId w:val="5"/>
  </w:num>
  <w:num w:numId="5" w16cid:durableId="1119686566">
    <w:abstractNumId w:val="8"/>
  </w:num>
  <w:num w:numId="6" w16cid:durableId="1242451489">
    <w:abstractNumId w:val="2"/>
  </w:num>
  <w:num w:numId="7" w16cid:durableId="1609433927">
    <w:abstractNumId w:val="14"/>
  </w:num>
  <w:num w:numId="8" w16cid:durableId="2022857533">
    <w:abstractNumId w:val="10"/>
  </w:num>
  <w:num w:numId="9" w16cid:durableId="2001037980">
    <w:abstractNumId w:val="13"/>
  </w:num>
  <w:num w:numId="10" w16cid:durableId="1492452256">
    <w:abstractNumId w:val="3"/>
  </w:num>
  <w:num w:numId="11" w16cid:durableId="81264842">
    <w:abstractNumId w:val="7"/>
  </w:num>
  <w:num w:numId="12" w16cid:durableId="632953274">
    <w:abstractNumId w:val="12"/>
  </w:num>
  <w:num w:numId="13" w16cid:durableId="762799135">
    <w:abstractNumId w:val="4"/>
  </w:num>
  <w:num w:numId="14" w16cid:durableId="1564678818">
    <w:abstractNumId w:val="6"/>
  </w:num>
  <w:num w:numId="15" w16cid:durableId="145466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9A"/>
    <w:rsid w:val="002916EA"/>
    <w:rsid w:val="00CD294B"/>
    <w:rsid w:val="00EC0E76"/>
    <w:rsid w:val="00FA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4080"/>
  <w15:chartTrackingRefBased/>
  <w15:docId w15:val="{6E8B19EC-1D51-437D-BC23-8CEBDCB6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1065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2026-01-18T19:58:00Z</dcterms:created>
  <dcterms:modified xsi:type="dcterms:W3CDTF">2026-01-18T19:58:00Z</dcterms:modified>
</cp:coreProperties>
</file>