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121" w:type="dxa"/>
        <w:tblInd w:w="-1374" w:type="dxa"/>
        <w:tblLayout w:type="fixed"/>
        <w:tblLook w:val="04A0"/>
      </w:tblPr>
      <w:tblGrid>
        <w:gridCol w:w="1337"/>
        <w:gridCol w:w="1310"/>
        <w:gridCol w:w="1739"/>
        <w:gridCol w:w="1207"/>
        <w:gridCol w:w="1418"/>
        <w:gridCol w:w="1701"/>
        <w:gridCol w:w="1134"/>
        <w:gridCol w:w="1275"/>
      </w:tblGrid>
      <w:tr w:rsidR="00F93342" w:rsidTr="00F93342">
        <w:tc>
          <w:tcPr>
            <w:tcW w:w="1337" w:type="dxa"/>
          </w:tcPr>
          <w:p w:rsidR="003C63BE" w:rsidRPr="00233FB2" w:rsidRDefault="003C63BE">
            <w:pPr>
              <w:rPr>
                <w:b/>
              </w:rPr>
            </w:pPr>
            <w:proofErr w:type="spellStart"/>
            <w:r w:rsidRPr="00233FB2">
              <w:rPr>
                <w:b/>
              </w:rPr>
              <w:t>Test</w:t>
            </w:r>
            <w:proofErr w:type="spellEnd"/>
            <w:r w:rsidRPr="00233FB2">
              <w:rPr>
                <w:b/>
              </w:rPr>
              <w:t xml:space="preserve"> </w:t>
            </w:r>
            <w:proofErr w:type="spellStart"/>
            <w:r w:rsidRPr="00233FB2">
              <w:rPr>
                <w:b/>
              </w:rPr>
              <w:t>Case</w:t>
            </w:r>
            <w:proofErr w:type="spellEnd"/>
          </w:p>
        </w:tc>
        <w:tc>
          <w:tcPr>
            <w:tcW w:w="1310" w:type="dxa"/>
          </w:tcPr>
          <w:p w:rsidR="003C63BE" w:rsidRPr="00233FB2" w:rsidRDefault="003C63BE">
            <w:pPr>
              <w:rPr>
                <w:b/>
              </w:rPr>
            </w:pPr>
            <w:r w:rsidRPr="00233FB2">
              <w:rPr>
                <w:b/>
              </w:rPr>
              <w:t>Περιγραφή</w:t>
            </w:r>
          </w:p>
        </w:tc>
        <w:tc>
          <w:tcPr>
            <w:tcW w:w="1739" w:type="dxa"/>
          </w:tcPr>
          <w:p w:rsidR="003C63BE" w:rsidRPr="00233FB2" w:rsidRDefault="003C63BE">
            <w:pPr>
              <w:rPr>
                <w:b/>
              </w:rPr>
            </w:pPr>
            <w:r w:rsidRPr="00233FB2">
              <w:rPr>
                <w:b/>
              </w:rPr>
              <w:t>Περίπτωση ελέγχου</w:t>
            </w:r>
          </w:p>
        </w:tc>
        <w:tc>
          <w:tcPr>
            <w:tcW w:w="1207" w:type="dxa"/>
          </w:tcPr>
          <w:p w:rsidR="003C63BE" w:rsidRPr="00233FB2" w:rsidRDefault="003C63BE">
            <w:pPr>
              <w:rPr>
                <w:b/>
              </w:rPr>
            </w:pPr>
            <w:r w:rsidRPr="00233FB2">
              <w:rPr>
                <w:b/>
              </w:rPr>
              <w:t>Ροή</w:t>
            </w:r>
          </w:p>
        </w:tc>
        <w:tc>
          <w:tcPr>
            <w:tcW w:w="1418" w:type="dxa"/>
          </w:tcPr>
          <w:p w:rsidR="003C63BE" w:rsidRPr="00233FB2" w:rsidRDefault="003C63BE">
            <w:pPr>
              <w:rPr>
                <w:b/>
              </w:rPr>
            </w:pPr>
            <w:r w:rsidRPr="00233FB2">
              <w:rPr>
                <w:b/>
              </w:rPr>
              <w:t>Προϋπόθεση</w:t>
            </w:r>
          </w:p>
        </w:tc>
        <w:tc>
          <w:tcPr>
            <w:tcW w:w="1701" w:type="dxa"/>
          </w:tcPr>
          <w:p w:rsidR="003C63BE" w:rsidRPr="00233FB2" w:rsidRDefault="003C63BE">
            <w:pPr>
              <w:rPr>
                <w:b/>
              </w:rPr>
            </w:pPr>
            <w:r w:rsidRPr="00233FB2">
              <w:rPr>
                <w:b/>
              </w:rPr>
              <w:t xml:space="preserve">Βήματα </w:t>
            </w:r>
            <w:proofErr w:type="spellStart"/>
            <w:r w:rsidRPr="00233FB2">
              <w:rPr>
                <w:b/>
              </w:rPr>
              <w:t>Testing</w:t>
            </w:r>
            <w:proofErr w:type="spellEnd"/>
          </w:p>
        </w:tc>
        <w:tc>
          <w:tcPr>
            <w:tcW w:w="1134" w:type="dxa"/>
          </w:tcPr>
          <w:p w:rsidR="003C63BE" w:rsidRDefault="003C63BE">
            <w:r w:rsidRPr="0060721E">
              <w:rPr>
                <w:b/>
              </w:rPr>
              <w:t>Δεδομένα</w:t>
            </w:r>
          </w:p>
        </w:tc>
        <w:tc>
          <w:tcPr>
            <w:tcW w:w="1275" w:type="dxa"/>
          </w:tcPr>
          <w:p w:rsidR="003C63BE" w:rsidRDefault="003C63BE">
            <w:r w:rsidRPr="0060721E">
              <w:rPr>
                <w:b/>
              </w:rPr>
              <w:t>Αναμενόμενο Αποτέλεσμα</w:t>
            </w:r>
          </w:p>
        </w:tc>
      </w:tr>
      <w:tr w:rsidR="00F93342" w:rsidRPr="00FE490F" w:rsidTr="00F93342">
        <w:tc>
          <w:tcPr>
            <w:tcW w:w="1337" w:type="dxa"/>
          </w:tcPr>
          <w:p w:rsidR="003C63BE" w:rsidRDefault="003C63BE" w:rsidP="007F400C"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</w:t>
            </w:r>
            <w:r w:rsidR="00233FB2">
              <w:t>_</w:t>
            </w:r>
            <w:r>
              <w:t>1</w:t>
            </w:r>
          </w:p>
        </w:tc>
        <w:tc>
          <w:tcPr>
            <w:tcW w:w="1310" w:type="dxa"/>
          </w:tcPr>
          <w:p w:rsidR="003C63BE" w:rsidRDefault="000C740D">
            <w:r>
              <w:t>Άνοιγμα οθόνης διαχείρισης αποθεμάτων</w:t>
            </w:r>
          </w:p>
        </w:tc>
        <w:tc>
          <w:tcPr>
            <w:tcW w:w="1739" w:type="dxa"/>
          </w:tcPr>
          <w:p w:rsidR="003C63BE" w:rsidRDefault="000C740D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επιλέγει «Διαχείριση Αποθεμάτων»</w:t>
            </w:r>
          </w:p>
        </w:tc>
        <w:tc>
          <w:tcPr>
            <w:tcW w:w="1207" w:type="dxa"/>
          </w:tcPr>
          <w:p w:rsidR="003C63BE" w:rsidRDefault="000C740D">
            <w:r>
              <w:t>Θετική</w:t>
            </w:r>
          </w:p>
        </w:tc>
        <w:tc>
          <w:tcPr>
            <w:tcW w:w="1418" w:type="dxa"/>
          </w:tcPr>
          <w:p w:rsidR="003C63BE" w:rsidRDefault="000C740D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είναι συνδεδεμένος στο σύστημα</w:t>
            </w:r>
          </w:p>
        </w:tc>
        <w:tc>
          <w:tcPr>
            <w:tcW w:w="1701" w:type="dxa"/>
          </w:tcPr>
          <w:p w:rsidR="003C63BE" w:rsidRDefault="00FE490F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βρίσκεται στο κεντρικό μενού 2. Επιλέγει «Διαχείριση Αποθεμάτων»</w:t>
            </w:r>
          </w:p>
        </w:tc>
        <w:tc>
          <w:tcPr>
            <w:tcW w:w="1134" w:type="dxa"/>
          </w:tcPr>
          <w:p w:rsidR="003C63BE" w:rsidRPr="00FE490F" w:rsidRDefault="00FE490F">
            <w:pPr>
              <w:rPr>
                <w:lang w:val="en-US"/>
              </w:rPr>
            </w:pPr>
            <w:proofErr w:type="spellStart"/>
            <w:r w:rsidRPr="00FE490F">
              <w:rPr>
                <w:lang w:val="en-US"/>
              </w:rPr>
              <w:t>InventoryScreen.inventoryScreenID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HospitalEmployee.employeeID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MainMenu.selectedOption</w:t>
            </w:r>
            <w:proofErr w:type="spellEnd"/>
          </w:p>
        </w:tc>
        <w:tc>
          <w:tcPr>
            <w:tcW w:w="1275" w:type="dxa"/>
          </w:tcPr>
          <w:p w:rsidR="003C63BE" w:rsidRPr="00FE490F" w:rsidRDefault="00FE490F">
            <w:r>
              <w:t>Εμφανίζεται η οθόνη διαχείρισης αποθεμάτων</w:t>
            </w:r>
          </w:p>
        </w:tc>
      </w:tr>
      <w:tr w:rsidR="00F93342" w:rsidRPr="00FE490F" w:rsidTr="00F93342">
        <w:tc>
          <w:tcPr>
            <w:tcW w:w="1337" w:type="dxa"/>
          </w:tcPr>
          <w:p w:rsidR="003C63BE" w:rsidRPr="00233FB2" w:rsidRDefault="00233FB2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2</w:t>
            </w:r>
          </w:p>
        </w:tc>
        <w:tc>
          <w:tcPr>
            <w:tcW w:w="1310" w:type="dxa"/>
          </w:tcPr>
          <w:p w:rsidR="003C63BE" w:rsidRDefault="000C740D">
            <w:r>
              <w:t>Ανάκτηση τρέχουσας κατάστασης αποθεμάτων</w:t>
            </w:r>
          </w:p>
        </w:tc>
        <w:tc>
          <w:tcPr>
            <w:tcW w:w="1739" w:type="dxa"/>
          </w:tcPr>
          <w:p w:rsidR="003C63BE" w:rsidRDefault="000C740D">
            <w:r>
              <w:t>Το σύστημα ανακτά τα αποθέματα ανά ομάδα αίματος</w:t>
            </w:r>
          </w:p>
        </w:tc>
        <w:tc>
          <w:tcPr>
            <w:tcW w:w="1207" w:type="dxa"/>
          </w:tcPr>
          <w:p w:rsidR="003C63BE" w:rsidRDefault="000C740D">
            <w:r>
              <w:t>Θετική</w:t>
            </w:r>
          </w:p>
        </w:tc>
        <w:tc>
          <w:tcPr>
            <w:tcW w:w="1418" w:type="dxa"/>
          </w:tcPr>
          <w:p w:rsidR="003C63BE" w:rsidRDefault="000C740D">
            <w:r>
              <w:t>Υπάρχουν καταγεγραμμένες μονάδες αίματος</w:t>
            </w:r>
          </w:p>
        </w:tc>
        <w:tc>
          <w:tcPr>
            <w:tcW w:w="1701" w:type="dxa"/>
          </w:tcPr>
          <w:p w:rsidR="003C63BE" w:rsidRDefault="00FE490F">
            <w:r>
              <w:t>1. Ανοίγει η οθόνη αποθεμάτων 2. Το σύστημα ανακτά τα αποθέματα</w:t>
            </w:r>
          </w:p>
        </w:tc>
        <w:tc>
          <w:tcPr>
            <w:tcW w:w="1134" w:type="dxa"/>
          </w:tcPr>
          <w:p w:rsidR="003C63BE" w:rsidRPr="00FE490F" w:rsidRDefault="00FE490F">
            <w:pPr>
              <w:rPr>
                <w:lang w:val="en-US"/>
              </w:rPr>
            </w:pPr>
            <w:proofErr w:type="spellStart"/>
            <w:r w:rsidRPr="00FE490F">
              <w:rPr>
                <w:lang w:val="en-US"/>
              </w:rPr>
              <w:t>BloodInventory.inventoryID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BloodInventory.lastUpdated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BloodUnit.bloodType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BloodUnit.quantity</w:t>
            </w:r>
            <w:proofErr w:type="spellEnd"/>
          </w:p>
        </w:tc>
        <w:tc>
          <w:tcPr>
            <w:tcW w:w="1275" w:type="dxa"/>
          </w:tcPr>
          <w:p w:rsidR="003C63BE" w:rsidRPr="00FE490F" w:rsidRDefault="00FE490F">
            <w:r>
              <w:t>Εμφανίζεται συγκεντρωτικός πίνακας αποθεμάτων ανά ομάδα αίματος</w:t>
            </w:r>
          </w:p>
        </w:tc>
      </w:tr>
      <w:tr w:rsidR="00F93342" w:rsidRPr="00FE490F" w:rsidTr="00F93342">
        <w:tc>
          <w:tcPr>
            <w:tcW w:w="1337" w:type="dxa"/>
          </w:tcPr>
          <w:p w:rsidR="003C63BE" w:rsidRPr="00233FB2" w:rsidRDefault="00233FB2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3</w:t>
            </w:r>
          </w:p>
        </w:tc>
        <w:tc>
          <w:tcPr>
            <w:tcW w:w="1310" w:type="dxa"/>
          </w:tcPr>
          <w:p w:rsidR="003C63BE" w:rsidRDefault="000C740D">
            <w:r>
              <w:t>Άδειο απόθεμα αίματος</w:t>
            </w:r>
          </w:p>
        </w:tc>
        <w:tc>
          <w:tcPr>
            <w:tcW w:w="1739" w:type="dxa"/>
          </w:tcPr>
          <w:p w:rsidR="003C63BE" w:rsidRDefault="000C740D">
            <w:r>
              <w:t>Δεν υπάρχουν καταγεγραμμένα αποθέματα</w:t>
            </w:r>
          </w:p>
        </w:tc>
        <w:tc>
          <w:tcPr>
            <w:tcW w:w="1207" w:type="dxa"/>
          </w:tcPr>
          <w:p w:rsidR="003C63BE" w:rsidRDefault="000C740D">
            <w:r>
              <w:t>Εναλλακτική Ροή 1</w:t>
            </w:r>
          </w:p>
        </w:tc>
        <w:tc>
          <w:tcPr>
            <w:tcW w:w="1418" w:type="dxa"/>
          </w:tcPr>
          <w:p w:rsidR="003C63BE" w:rsidRDefault="000C740D">
            <w:r>
              <w:t>Η αποθήκη αίματος είναι άδεια</w:t>
            </w:r>
          </w:p>
        </w:tc>
        <w:tc>
          <w:tcPr>
            <w:tcW w:w="1701" w:type="dxa"/>
          </w:tcPr>
          <w:p w:rsidR="003C63BE" w:rsidRDefault="00FE490F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ανοίγει τη διαχείριση αποθεμάτων 2. Το σύστημα ελέγχει τα αποθέματα</w:t>
            </w:r>
          </w:p>
        </w:tc>
        <w:tc>
          <w:tcPr>
            <w:tcW w:w="1134" w:type="dxa"/>
          </w:tcPr>
          <w:p w:rsidR="003C63BE" w:rsidRPr="00FE490F" w:rsidRDefault="00FE490F">
            <w:pPr>
              <w:rPr>
                <w:lang w:val="en-US"/>
              </w:rPr>
            </w:pPr>
            <w:proofErr w:type="spellStart"/>
            <w:r w:rsidRPr="00FE490F">
              <w:rPr>
                <w:lang w:val="en-US"/>
              </w:rPr>
              <w:t>BloodInventory.inventoryID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BloodInventory.units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BloodUnit.quantity</w:t>
            </w:r>
            <w:proofErr w:type="spellEnd"/>
          </w:p>
        </w:tc>
        <w:tc>
          <w:tcPr>
            <w:tcW w:w="1275" w:type="dxa"/>
          </w:tcPr>
          <w:p w:rsidR="003C63BE" w:rsidRPr="00FE490F" w:rsidRDefault="00FE490F">
            <w:r>
              <w:t>Εμφανίζεται μήνυμα ότι δεν υπάρχει διαθέσιμο απόθεμα και προτροπή για καταχώρηση νέας λήψης</w:t>
            </w:r>
          </w:p>
        </w:tc>
      </w:tr>
      <w:tr w:rsidR="00F93342" w:rsidTr="00F93342">
        <w:tc>
          <w:tcPr>
            <w:tcW w:w="1337" w:type="dxa"/>
          </w:tcPr>
          <w:p w:rsidR="003C63BE" w:rsidRPr="00233FB2" w:rsidRDefault="00233FB2" w:rsidP="00233FB2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4</w:t>
            </w:r>
          </w:p>
        </w:tc>
        <w:tc>
          <w:tcPr>
            <w:tcW w:w="13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0C740D" w:rsidRPr="000C740D" w:rsidTr="000C740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0C740D" w:rsidRPr="000C740D" w:rsidRDefault="000C740D" w:rsidP="000C74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C740D" w:rsidRPr="000C740D" w:rsidRDefault="000C740D" w:rsidP="000C740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497"/>
            </w:tblGrid>
            <w:tr w:rsidR="000C740D" w:rsidRPr="000C740D" w:rsidTr="000C740D">
              <w:trPr>
                <w:tblCellSpacing w:w="15" w:type="dxa"/>
              </w:trPr>
              <w:tc>
                <w:tcPr>
                  <w:tcW w:w="3437" w:type="dxa"/>
                  <w:vAlign w:val="center"/>
                  <w:hideMark/>
                </w:tcPr>
                <w:p w:rsidR="000C740D" w:rsidRDefault="000C740D" w:rsidP="000C74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40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Επιλογή</w:t>
                  </w:r>
                </w:p>
                <w:p w:rsidR="000C740D" w:rsidRPr="000C740D" w:rsidRDefault="000C740D" w:rsidP="000C74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740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Καταγραφή</w:t>
                  </w:r>
                </w:p>
                <w:p w:rsidR="000C740D" w:rsidRPr="000C740D" w:rsidRDefault="000C740D" w:rsidP="000C74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740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ς νέας </w:t>
                  </w:r>
                  <w:proofErr w:type="spellStart"/>
                  <w:r w:rsidRPr="000C740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μον</w:t>
                  </w:r>
                  <w:proofErr w:type="spellEnd"/>
                </w:p>
                <w:p w:rsidR="000C740D" w:rsidRPr="000C740D" w:rsidRDefault="000C740D" w:rsidP="000C74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C740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άδας</w:t>
                  </w:r>
                  <w:proofErr w:type="spellEnd"/>
                </w:p>
              </w:tc>
            </w:tr>
          </w:tbl>
          <w:p w:rsidR="003C63BE" w:rsidRDefault="003C63BE"/>
        </w:tc>
        <w:tc>
          <w:tcPr>
            <w:tcW w:w="1739" w:type="dxa"/>
          </w:tcPr>
          <w:p w:rsidR="003C63BE" w:rsidRDefault="000C740D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επιλέγει «Καταγραφή Νέας Μονάδας»</w:t>
            </w:r>
          </w:p>
        </w:tc>
        <w:tc>
          <w:tcPr>
            <w:tcW w:w="1207" w:type="dxa"/>
          </w:tcPr>
          <w:p w:rsidR="003C63BE" w:rsidRDefault="000C740D">
            <w:r>
              <w:t>Θετική</w:t>
            </w:r>
          </w:p>
        </w:tc>
        <w:tc>
          <w:tcPr>
            <w:tcW w:w="1418" w:type="dxa"/>
          </w:tcPr>
          <w:p w:rsidR="003C63BE" w:rsidRDefault="000C740D">
            <w:r>
              <w:t>Η οθόνη αποθεμάτων είναι ανοιχτή</w:t>
            </w:r>
          </w:p>
        </w:tc>
        <w:tc>
          <w:tcPr>
            <w:tcW w:w="1701" w:type="dxa"/>
          </w:tcPr>
          <w:p w:rsidR="003C63BE" w:rsidRDefault="00FE490F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επιλέγει «Καταγραφή Νέας Μονάδας»</w:t>
            </w:r>
          </w:p>
        </w:tc>
        <w:tc>
          <w:tcPr>
            <w:tcW w:w="1134" w:type="dxa"/>
          </w:tcPr>
          <w:p w:rsidR="003C63BE" w:rsidRDefault="00FE490F">
            <w:proofErr w:type="spellStart"/>
            <w:r>
              <w:t>InventoryScreen.selectedOption</w:t>
            </w:r>
            <w:proofErr w:type="spellEnd"/>
            <w:r>
              <w:t xml:space="preserve">, </w:t>
            </w:r>
            <w:proofErr w:type="spellStart"/>
            <w:r>
              <w:t>BloodUnit.unitID</w:t>
            </w:r>
            <w:proofErr w:type="spellEnd"/>
          </w:p>
        </w:tc>
        <w:tc>
          <w:tcPr>
            <w:tcW w:w="1275" w:type="dxa"/>
          </w:tcPr>
          <w:p w:rsidR="003C63BE" w:rsidRDefault="00FE490F">
            <w:r>
              <w:t>Εμφανίζεται φόρμα εισαγωγής στοιχείων νέας μονάδας αίματος</w:t>
            </w:r>
          </w:p>
        </w:tc>
      </w:tr>
      <w:tr w:rsidR="00F93342" w:rsidRPr="00FE490F" w:rsidTr="00F93342">
        <w:tc>
          <w:tcPr>
            <w:tcW w:w="1337" w:type="dxa"/>
          </w:tcPr>
          <w:p w:rsidR="003C63BE" w:rsidRPr="00233FB2" w:rsidRDefault="00233FB2" w:rsidP="00233FB2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5</w:t>
            </w:r>
          </w:p>
        </w:tc>
        <w:tc>
          <w:tcPr>
            <w:tcW w:w="1310" w:type="dxa"/>
          </w:tcPr>
          <w:p w:rsidR="003C63BE" w:rsidRDefault="001C194E">
            <w:r>
              <w:t>Επιτυχής καταχώρηση νέας μονάδας</w:t>
            </w:r>
          </w:p>
        </w:tc>
        <w:tc>
          <w:tcPr>
            <w:tcW w:w="1739" w:type="dxa"/>
          </w:tcPr>
          <w:p w:rsidR="003C63BE" w:rsidRDefault="001C194E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εισάγει έγκυρα στοιχεία μονάδας</w:t>
            </w:r>
          </w:p>
        </w:tc>
        <w:tc>
          <w:tcPr>
            <w:tcW w:w="120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79"/>
            </w:tblGrid>
            <w:tr w:rsidR="001C194E" w:rsidRPr="001C194E" w:rsidTr="001C194E">
              <w:trPr>
                <w:tblCellSpacing w:w="15" w:type="dxa"/>
              </w:trPr>
              <w:tc>
                <w:tcPr>
                  <w:tcW w:w="3219" w:type="dxa"/>
                  <w:vAlign w:val="center"/>
                  <w:hideMark/>
                </w:tcPr>
                <w:p w:rsidR="001C194E" w:rsidRPr="001C194E" w:rsidRDefault="001C194E" w:rsidP="001C19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C194E" w:rsidRPr="001C194E" w:rsidRDefault="001C194E" w:rsidP="001C194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109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99"/>
            </w:tblGrid>
            <w:tr w:rsidR="001C194E" w:rsidRPr="001C194E" w:rsidTr="001C194E">
              <w:trPr>
                <w:tblCellSpacing w:w="15" w:type="dxa"/>
              </w:trPr>
              <w:tc>
                <w:tcPr>
                  <w:tcW w:w="1039" w:type="dxa"/>
                  <w:vAlign w:val="center"/>
                  <w:hideMark/>
                </w:tcPr>
                <w:p w:rsidR="001C194E" w:rsidRPr="001C194E" w:rsidRDefault="001C194E" w:rsidP="001C19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C194E">
                    <w:rPr>
                      <w:rFonts w:ascii="Times New Roman" w:eastAsia="Times New Roman" w:hAnsi="Times New Roman" w:cs="Times New Roman"/>
                    </w:rPr>
                    <w:t>Θετική</w:t>
                  </w:r>
                </w:p>
              </w:tc>
            </w:tr>
          </w:tbl>
          <w:p w:rsidR="003C63BE" w:rsidRPr="001C194E" w:rsidRDefault="003C63BE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3C63BE" w:rsidRDefault="001C194E">
            <w:r>
              <w:t>Η φόρμα νέας μονάδας είναι διαθέσιμη</w:t>
            </w:r>
          </w:p>
        </w:tc>
        <w:tc>
          <w:tcPr>
            <w:tcW w:w="1701" w:type="dxa"/>
          </w:tcPr>
          <w:p w:rsidR="003C63BE" w:rsidRDefault="00FE490F">
            <w:r>
              <w:t xml:space="preserve">1. Επιλέγει ομάδα αίματος 2. Εισάγει ημερομηνία λήψης 3. Εισάγει </w:t>
            </w:r>
            <w:r>
              <w:lastRenderedPageBreak/>
              <w:t>μοναδικό κωδικό φιάλης 4. Επιλέγει τύπο παραγώγου 5. Πατά καταχώρηση</w:t>
            </w:r>
          </w:p>
        </w:tc>
        <w:tc>
          <w:tcPr>
            <w:tcW w:w="1134" w:type="dxa"/>
          </w:tcPr>
          <w:p w:rsidR="003C63BE" w:rsidRPr="00FE490F" w:rsidRDefault="00FE490F">
            <w:pPr>
              <w:rPr>
                <w:lang w:val="en-US"/>
              </w:rPr>
            </w:pPr>
            <w:proofErr w:type="spellStart"/>
            <w:r w:rsidRPr="00FE490F">
              <w:rPr>
                <w:lang w:val="en-US"/>
              </w:rPr>
              <w:lastRenderedPageBreak/>
              <w:t>BloodUnit.bloodType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BloodUnit.collectionDate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lastRenderedPageBreak/>
              <w:t>BloodUnit.unitCode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BloodUnit.productType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BloodUnit.status</w:t>
            </w:r>
            <w:proofErr w:type="spellEnd"/>
          </w:p>
        </w:tc>
        <w:tc>
          <w:tcPr>
            <w:tcW w:w="1275" w:type="dxa"/>
          </w:tcPr>
          <w:p w:rsidR="003C63BE" w:rsidRPr="00FE490F" w:rsidRDefault="00FE490F">
            <w:r>
              <w:lastRenderedPageBreak/>
              <w:t xml:space="preserve">Η νέα μονάδα καταχωρείται και το απόθεμα </w:t>
            </w:r>
            <w:proofErr w:type="spellStart"/>
            <w:r>
              <w:t>ενημερωνε</w:t>
            </w:r>
            <w:r>
              <w:lastRenderedPageBreak/>
              <w:t>ται</w:t>
            </w:r>
            <w:proofErr w:type="spellEnd"/>
          </w:p>
        </w:tc>
      </w:tr>
      <w:tr w:rsidR="00F93342" w:rsidRPr="00FE490F" w:rsidTr="00F93342">
        <w:tc>
          <w:tcPr>
            <w:tcW w:w="1337" w:type="dxa"/>
          </w:tcPr>
          <w:p w:rsidR="003C63BE" w:rsidRPr="00233FB2" w:rsidRDefault="00233FB2" w:rsidP="00233FB2">
            <w:pPr>
              <w:rPr>
                <w:lang w:val="en-US"/>
              </w:rPr>
            </w:pPr>
            <w:r>
              <w:lastRenderedPageBreak/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6</w:t>
            </w:r>
          </w:p>
        </w:tc>
        <w:tc>
          <w:tcPr>
            <w:tcW w:w="1310" w:type="dxa"/>
          </w:tcPr>
          <w:p w:rsidR="003C63BE" w:rsidRDefault="001C194E">
            <w:r>
              <w:t>Αυτόματος υπολογισμός ημερομηνίας λήξης</w:t>
            </w:r>
          </w:p>
        </w:tc>
        <w:tc>
          <w:tcPr>
            <w:tcW w:w="1739" w:type="dxa"/>
          </w:tcPr>
          <w:p w:rsidR="003C63BE" w:rsidRDefault="001C194E">
            <w:r>
              <w:t xml:space="preserve">Το σύστημα υπολογίζει </w:t>
            </w:r>
            <w:proofErr w:type="spellStart"/>
            <w:r>
              <w:t>expiration</w:t>
            </w:r>
            <w:proofErr w:type="spellEnd"/>
            <w:r>
              <w:t xml:space="preserve"> </w:t>
            </w:r>
            <w:proofErr w:type="spellStart"/>
            <w:r>
              <w:t>date</w:t>
            </w:r>
            <w:proofErr w:type="spellEnd"/>
            <w:r>
              <w:t xml:space="preserve"> βάσει τύπου παραγώγου</w:t>
            </w:r>
          </w:p>
        </w:tc>
        <w:tc>
          <w:tcPr>
            <w:tcW w:w="120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014"/>
            </w:tblGrid>
            <w:tr w:rsidR="001C194E" w:rsidRPr="001C194E" w:rsidTr="001C194E">
              <w:trPr>
                <w:tblCellSpacing w:w="15" w:type="dxa"/>
              </w:trPr>
              <w:tc>
                <w:tcPr>
                  <w:tcW w:w="4954" w:type="dxa"/>
                  <w:vAlign w:val="center"/>
                  <w:hideMark/>
                </w:tcPr>
                <w:p w:rsidR="001C194E" w:rsidRPr="001C194E" w:rsidRDefault="001C194E" w:rsidP="001C19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C194E" w:rsidRPr="001C194E" w:rsidRDefault="001C194E" w:rsidP="001C194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109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99"/>
            </w:tblGrid>
            <w:tr w:rsidR="001C194E" w:rsidRPr="001C194E" w:rsidTr="001C194E">
              <w:trPr>
                <w:tblCellSpacing w:w="15" w:type="dxa"/>
              </w:trPr>
              <w:tc>
                <w:tcPr>
                  <w:tcW w:w="1039" w:type="dxa"/>
                  <w:vAlign w:val="center"/>
                  <w:hideMark/>
                </w:tcPr>
                <w:p w:rsidR="001C194E" w:rsidRPr="001C194E" w:rsidRDefault="001C194E" w:rsidP="001C19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C194E">
                    <w:rPr>
                      <w:rFonts w:ascii="Times New Roman" w:eastAsia="Times New Roman" w:hAnsi="Times New Roman" w:cs="Times New Roman"/>
                    </w:rPr>
                    <w:t>Θετική</w:t>
                  </w:r>
                </w:p>
              </w:tc>
            </w:tr>
          </w:tbl>
          <w:p w:rsidR="003C63BE" w:rsidRDefault="003C63BE"/>
        </w:tc>
        <w:tc>
          <w:tcPr>
            <w:tcW w:w="1418" w:type="dxa"/>
          </w:tcPr>
          <w:p w:rsidR="003C63BE" w:rsidRDefault="001C194E">
            <w:r>
              <w:t>Έχουν εισαχθεί έγκυρα στοιχεία μονάδας</w:t>
            </w:r>
          </w:p>
        </w:tc>
        <w:tc>
          <w:tcPr>
            <w:tcW w:w="1701" w:type="dxa"/>
          </w:tcPr>
          <w:p w:rsidR="003C63BE" w:rsidRDefault="00FE490F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εισάγει ημερομηνία λήψης 2. Επιλέγει τύπο παραγώγου 3. Το σύστημα υπολογίζει λήξη</w:t>
            </w:r>
          </w:p>
        </w:tc>
        <w:tc>
          <w:tcPr>
            <w:tcW w:w="1134" w:type="dxa"/>
          </w:tcPr>
          <w:p w:rsidR="003C63BE" w:rsidRPr="00FE490F" w:rsidRDefault="00FE490F">
            <w:pPr>
              <w:rPr>
                <w:lang w:val="en-US"/>
              </w:rPr>
            </w:pPr>
            <w:proofErr w:type="spellStart"/>
            <w:r w:rsidRPr="00FE490F">
              <w:rPr>
                <w:lang w:val="en-US"/>
              </w:rPr>
              <w:t>BloodUnit.collectionDate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BloodUnit.productType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BloodUnit.expirationDate</w:t>
            </w:r>
            <w:proofErr w:type="spellEnd"/>
          </w:p>
        </w:tc>
        <w:tc>
          <w:tcPr>
            <w:tcW w:w="1275" w:type="dxa"/>
          </w:tcPr>
          <w:p w:rsidR="003C63BE" w:rsidRPr="00FE490F" w:rsidRDefault="00FE490F">
            <w:r>
              <w:t>Η ημερομηνία λήξης υπολογίζεται αυτόματα με βάση τον τύπο παραγώγου</w:t>
            </w:r>
          </w:p>
        </w:tc>
      </w:tr>
      <w:tr w:rsidR="00F93342" w:rsidRPr="00FE490F" w:rsidTr="00F93342">
        <w:tc>
          <w:tcPr>
            <w:tcW w:w="1337" w:type="dxa"/>
          </w:tcPr>
          <w:p w:rsidR="00233FB2" w:rsidRPr="00233FB2" w:rsidRDefault="00233FB2" w:rsidP="00233FB2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7</w:t>
            </w:r>
          </w:p>
        </w:tc>
        <w:tc>
          <w:tcPr>
            <w:tcW w:w="1310" w:type="dxa"/>
          </w:tcPr>
          <w:p w:rsidR="00233FB2" w:rsidRDefault="001C194E">
            <w:r>
              <w:t>Εμφάνιση συγκεντρωτικού πίνακα αποθεμάτων</w:t>
            </w:r>
          </w:p>
        </w:tc>
        <w:tc>
          <w:tcPr>
            <w:tcW w:w="1739" w:type="dxa"/>
          </w:tcPr>
          <w:p w:rsidR="00233FB2" w:rsidRDefault="001C194E">
            <w:r>
              <w:t>Το σύστημα εμφανίζει ανανεωμένα αποθέματα</w:t>
            </w:r>
          </w:p>
        </w:tc>
        <w:tc>
          <w:tcPr>
            <w:tcW w:w="1207" w:type="dxa"/>
          </w:tcPr>
          <w:p w:rsidR="00233FB2" w:rsidRDefault="001C194E">
            <w:r>
              <w:t>Θετική</w:t>
            </w:r>
          </w:p>
        </w:tc>
        <w:tc>
          <w:tcPr>
            <w:tcW w:w="1418" w:type="dxa"/>
          </w:tcPr>
          <w:p w:rsidR="00233FB2" w:rsidRDefault="001C194E">
            <w:r>
              <w:t>Έχει καταχωρηθεί τουλάχιστον μία μονάδα αίματος</w:t>
            </w:r>
          </w:p>
        </w:tc>
        <w:tc>
          <w:tcPr>
            <w:tcW w:w="1701" w:type="dxa"/>
          </w:tcPr>
          <w:p w:rsidR="00233FB2" w:rsidRDefault="00FE490F">
            <w:r>
              <w:t>1. Καταχώρηση νέας μονάδας 2. Το σύστημα ανανεώνει τον πίνακα</w:t>
            </w:r>
          </w:p>
        </w:tc>
        <w:tc>
          <w:tcPr>
            <w:tcW w:w="1134" w:type="dxa"/>
          </w:tcPr>
          <w:p w:rsidR="00233FB2" w:rsidRPr="00FE490F" w:rsidRDefault="00FE490F">
            <w:pPr>
              <w:rPr>
                <w:lang w:val="en-US"/>
              </w:rPr>
            </w:pPr>
            <w:proofErr w:type="spellStart"/>
            <w:r w:rsidRPr="00FE490F">
              <w:rPr>
                <w:lang w:val="en-US"/>
              </w:rPr>
              <w:t>BloodInventory.inventoryID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BloodInventory.units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BloodUnit.bloodType</w:t>
            </w:r>
            <w:proofErr w:type="spellEnd"/>
            <w:r w:rsidRPr="00FE490F">
              <w:rPr>
                <w:lang w:val="en-US"/>
              </w:rPr>
              <w:t xml:space="preserve">, </w:t>
            </w:r>
            <w:proofErr w:type="spellStart"/>
            <w:r w:rsidRPr="00FE490F">
              <w:rPr>
                <w:lang w:val="en-US"/>
              </w:rPr>
              <w:t>BloodUnit.quantity</w:t>
            </w:r>
            <w:proofErr w:type="spellEnd"/>
          </w:p>
        </w:tc>
        <w:tc>
          <w:tcPr>
            <w:tcW w:w="1275" w:type="dxa"/>
          </w:tcPr>
          <w:p w:rsidR="00233FB2" w:rsidRPr="00FE490F" w:rsidRDefault="00FE490F">
            <w:r>
              <w:t>Εμφανίζεται συγκεντρωτικός πίνακας με ενημερωμένα αποθέματα</w:t>
            </w:r>
          </w:p>
        </w:tc>
      </w:tr>
      <w:tr w:rsidR="00F93342" w:rsidRPr="003721B8" w:rsidTr="00F93342">
        <w:tc>
          <w:tcPr>
            <w:tcW w:w="1337" w:type="dxa"/>
          </w:tcPr>
          <w:p w:rsidR="00233FB2" w:rsidRPr="00233FB2" w:rsidRDefault="00233FB2" w:rsidP="00233FB2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_8</w:t>
            </w:r>
          </w:p>
        </w:tc>
        <w:tc>
          <w:tcPr>
            <w:tcW w:w="13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C194E" w:rsidRPr="001C194E" w:rsidTr="001C194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C194E" w:rsidRPr="001C194E" w:rsidRDefault="001C194E" w:rsidP="001C19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C194E" w:rsidRPr="001C194E" w:rsidRDefault="001C194E" w:rsidP="001C194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352"/>
            </w:tblGrid>
            <w:tr w:rsidR="001C194E" w:rsidRPr="001C194E" w:rsidTr="001C194E">
              <w:trPr>
                <w:tblCellSpacing w:w="15" w:type="dxa"/>
              </w:trPr>
              <w:tc>
                <w:tcPr>
                  <w:tcW w:w="5292" w:type="dxa"/>
                  <w:vAlign w:val="center"/>
                  <w:hideMark/>
                </w:tcPr>
                <w:p w:rsidR="00937DAA" w:rsidRPr="00937DAA" w:rsidRDefault="001C194E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proofErr w:type="spellStart"/>
                  <w:r w:rsidRPr="001C194E">
                    <w:rPr>
                      <w:rFonts w:ascii="Times New Roman" w:eastAsia="Times New Roman" w:hAnsi="Times New Roman" w:cs="Times New Roman"/>
                    </w:rPr>
                    <w:t>Προειδοπο</w:t>
                  </w:r>
                  <w:proofErr w:type="spellEnd"/>
                </w:p>
                <w:p w:rsidR="00937DAA" w:rsidRPr="00937DAA" w:rsidRDefault="00937DAA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937DAA">
                    <w:rPr>
                      <w:rFonts w:ascii="Times New Roman" w:eastAsia="Times New Roman" w:hAnsi="Times New Roman" w:cs="Times New Roman"/>
                    </w:rPr>
                    <w:t>ι</w:t>
                  </w:r>
                  <w:r w:rsidR="001C194E" w:rsidRPr="001C194E">
                    <w:rPr>
                      <w:rFonts w:ascii="Times New Roman" w:eastAsia="Times New Roman" w:hAnsi="Times New Roman" w:cs="Times New Roman"/>
                    </w:rPr>
                    <w:t>ηση</w:t>
                  </w:r>
                  <w:proofErr w:type="spellEnd"/>
                  <w:r w:rsidR="001C194E" w:rsidRPr="001C194E">
                    <w:rPr>
                      <w:rFonts w:ascii="Times New Roman" w:eastAsia="Times New Roman" w:hAnsi="Times New Roman" w:cs="Times New Roman"/>
                    </w:rPr>
                    <w:t xml:space="preserve"> για </w:t>
                  </w:r>
                </w:p>
                <w:p w:rsidR="00937DAA" w:rsidRPr="00937DAA" w:rsidRDefault="001C194E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C194E">
                    <w:rPr>
                      <w:rFonts w:ascii="Times New Roman" w:eastAsia="Times New Roman" w:hAnsi="Times New Roman" w:cs="Times New Roman"/>
                    </w:rPr>
                    <w:t>μονάδες</w:t>
                  </w:r>
                </w:p>
                <w:p w:rsidR="00937DAA" w:rsidRPr="00937DAA" w:rsidRDefault="001C194E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C194E">
                    <w:rPr>
                      <w:rFonts w:ascii="Times New Roman" w:eastAsia="Times New Roman" w:hAnsi="Times New Roman" w:cs="Times New Roman"/>
                    </w:rPr>
                    <w:t xml:space="preserve"> που </w:t>
                  </w:r>
                </w:p>
                <w:p w:rsidR="00937DAA" w:rsidRDefault="001C194E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C194E">
                    <w:rPr>
                      <w:rFonts w:ascii="Times New Roman" w:eastAsia="Times New Roman" w:hAnsi="Times New Roman" w:cs="Times New Roman"/>
                    </w:rPr>
                    <w:t xml:space="preserve">πλησιάζουν </w:t>
                  </w:r>
                </w:p>
                <w:p w:rsidR="001C194E" w:rsidRPr="00937DAA" w:rsidRDefault="001C194E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C194E">
                    <w:rPr>
                      <w:rFonts w:ascii="Times New Roman" w:eastAsia="Times New Roman" w:hAnsi="Times New Roman" w:cs="Times New Roman"/>
                    </w:rPr>
                    <w:t>στη λήξη</w:t>
                  </w:r>
                </w:p>
                <w:p w:rsidR="00937DAA" w:rsidRPr="001C194E" w:rsidRDefault="00937DAA" w:rsidP="00937DA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33FB2" w:rsidRDefault="00233FB2"/>
        </w:tc>
        <w:tc>
          <w:tcPr>
            <w:tcW w:w="1739" w:type="dxa"/>
          </w:tcPr>
          <w:p w:rsidR="00233FB2" w:rsidRDefault="00937DAA">
            <w:r>
              <w:t xml:space="preserve">Το σύστημα εντοπίζει μονάδες με κοντινή </w:t>
            </w:r>
            <w:proofErr w:type="spellStart"/>
            <w:r>
              <w:t>expirationDate</w:t>
            </w:r>
            <w:proofErr w:type="spellEnd"/>
          </w:p>
        </w:tc>
        <w:tc>
          <w:tcPr>
            <w:tcW w:w="1207" w:type="dxa"/>
          </w:tcPr>
          <w:p w:rsidR="00233FB2" w:rsidRDefault="00937DAA">
            <w:r>
              <w:t>Θετική</w:t>
            </w:r>
          </w:p>
        </w:tc>
        <w:tc>
          <w:tcPr>
            <w:tcW w:w="1418" w:type="dxa"/>
          </w:tcPr>
          <w:p w:rsidR="00233FB2" w:rsidRDefault="00937DAA">
            <w:r>
              <w:t>Υπάρχουν διαθέσιμες μονάδες που λήγουν σύντομα</w:t>
            </w:r>
          </w:p>
        </w:tc>
        <w:tc>
          <w:tcPr>
            <w:tcW w:w="1701" w:type="dxa"/>
          </w:tcPr>
          <w:p w:rsidR="00233FB2" w:rsidRDefault="003721B8">
            <w:r>
              <w:t>1. Άνοιγμα οθόνης αποθεμάτων 2. Το σύστημα ελέγχει ημερομηνίες λήξης</w:t>
            </w:r>
          </w:p>
        </w:tc>
        <w:tc>
          <w:tcPr>
            <w:tcW w:w="1134" w:type="dxa"/>
          </w:tcPr>
          <w:p w:rsidR="00233FB2" w:rsidRPr="003721B8" w:rsidRDefault="003721B8">
            <w:pPr>
              <w:rPr>
                <w:lang w:val="en-US"/>
              </w:rPr>
            </w:pPr>
            <w:proofErr w:type="spellStart"/>
            <w:r w:rsidRPr="003721B8">
              <w:rPr>
                <w:lang w:val="en-US"/>
              </w:rPr>
              <w:t>BloodUnit.unitCode</w:t>
            </w:r>
            <w:proofErr w:type="spellEnd"/>
            <w:r w:rsidRPr="003721B8">
              <w:rPr>
                <w:lang w:val="en-US"/>
              </w:rPr>
              <w:t xml:space="preserve">, </w:t>
            </w:r>
            <w:proofErr w:type="spellStart"/>
            <w:r w:rsidRPr="003721B8">
              <w:rPr>
                <w:lang w:val="en-US"/>
              </w:rPr>
              <w:t>BloodUnit.expirationDate</w:t>
            </w:r>
            <w:proofErr w:type="spellEnd"/>
            <w:r w:rsidRPr="003721B8">
              <w:rPr>
                <w:lang w:val="en-US"/>
              </w:rPr>
              <w:t xml:space="preserve">, </w:t>
            </w:r>
            <w:proofErr w:type="spellStart"/>
            <w:r w:rsidRPr="003721B8">
              <w:rPr>
                <w:lang w:val="en-US"/>
              </w:rPr>
              <w:t>BloodUnit.status</w:t>
            </w:r>
            <w:proofErr w:type="spellEnd"/>
          </w:p>
        </w:tc>
        <w:tc>
          <w:tcPr>
            <w:tcW w:w="1275" w:type="dxa"/>
          </w:tcPr>
          <w:p w:rsidR="00233FB2" w:rsidRPr="003721B8" w:rsidRDefault="003721B8">
            <w:r>
              <w:t>Εμφανίζεται προειδοποίηση για μονάδες που πλησιάζουν στη λήξη τους</w:t>
            </w:r>
          </w:p>
        </w:tc>
      </w:tr>
      <w:tr w:rsidR="000C740D" w:rsidRPr="003721B8" w:rsidTr="00F93342">
        <w:tc>
          <w:tcPr>
            <w:tcW w:w="1337" w:type="dxa"/>
          </w:tcPr>
          <w:p w:rsidR="00233FB2" w:rsidRPr="00233FB2" w:rsidRDefault="00233FB2" w:rsidP="0031454F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9</w:t>
            </w:r>
          </w:p>
        </w:tc>
        <w:tc>
          <w:tcPr>
            <w:tcW w:w="1310" w:type="dxa"/>
          </w:tcPr>
          <w:p w:rsidR="00233FB2" w:rsidRDefault="00937DAA" w:rsidP="0031454F">
            <w:r>
              <w:t>Ενημέρωση κατάστασης μονάδας σε «Χρησιμοποιήθηκε»</w:t>
            </w:r>
          </w:p>
        </w:tc>
        <w:tc>
          <w:tcPr>
            <w:tcW w:w="1739" w:type="dxa"/>
          </w:tcPr>
          <w:p w:rsidR="00233FB2" w:rsidRDefault="00937DAA" w:rsidP="0031454F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ενημερώνει την κατάσταση υπάρχουσας μονάδας</w:t>
            </w:r>
          </w:p>
        </w:tc>
        <w:tc>
          <w:tcPr>
            <w:tcW w:w="1207" w:type="dxa"/>
          </w:tcPr>
          <w:p w:rsidR="00233FB2" w:rsidRDefault="00937DAA" w:rsidP="0031454F">
            <w:r>
              <w:t>Θετική</w:t>
            </w:r>
          </w:p>
        </w:tc>
        <w:tc>
          <w:tcPr>
            <w:tcW w:w="1418" w:type="dxa"/>
          </w:tcPr>
          <w:p w:rsidR="00233FB2" w:rsidRDefault="00937DAA" w:rsidP="0031454F">
            <w:r>
              <w:t>Υπάρχει διαθέσιμη μονάδα αίματος</w:t>
            </w:r>
          </w:p>
        </w:tc>
        <w:tc>
          <w:tcPr>
            <w:tcW w:w="1701" w:type="dxa"/>
          </w:tcPr>
          <w:p w:rsidR="00233FB2" w:rsidRDefault="003721B8" w:rsidP="0031454F">
            <w:r>
              <w:t>1. Εισάγει μοναδικό κωδικό φιάλης 2. Επιλέγει «Χρησιμοποιήθηκε» 3. Πατά ενημέρωση</w:t>
            </w:r>
          </w:p>
        </w:tc>
        <w:tc>
          <w:tcPr>
            <w:tcW w:w="1134" w:type="dxa"/>
          </w:tcPr>
          <w:p w:rsidR="00233FB2" w:rsidRPr="003721B8" w:rsidRDefault="003721B8" w:rsidP="0031454F">
            <w:pPr>
              <w:rPr>
                <w:lang w:val="en-US"/>
              </w:rPr>
            </w:pPr>
            <w:proofErr w:type="spellStart"/>
            <w:r w:rsidRPr="003721B8">
              <w:rPr>
                <w:lang w:val="en-US"/>
              </w:rPr>
              <w:t>BloodUnit.unitCode</w:t>
            </w:r>
            <w:proofErr w:type="spellEnd"/>
            <w:r w:rsidRPr="003721B8">
              <w:rPr>
                <w:lang w:val="en-US"/>
              </w:rPr>
              <w:t xml:space="preserve">, </w:t>
            </w:r>
            <w:proofErr w:type="spellStart"/>
            <w:r w:rsidRPr="003721B8">
              <w:rPr>
                <w:lang w:val="en-US"/>
              </w:rPr>
              <w:t>BloodUnit.status</w:t>
            </w:r>
            <w:proofErr w:type="spellEnd"/>
            <w:r w:rsidRPr="003721B8">
              <w:rPr>
                <w:lang w:val="en-US"/>
              </w:rPr>
              <w:t xml:space="preserve">, </w:t>
            </w:r>
            <w:proofErr w:type="spellStart"/>
            <w:r w:rsidRPr="003721B8">
              <w:rPr>
                <w:lang w:val="en-US"/>
              </w:rPr>
              <w:t>BloodInventory.lastUpdated</w:t>
            </w:r>
            <w:proofErr w:type="spellEnd"/>
          </w:p>
        </w:tc>
        <w:tc>
          <w:tcPr>
            <w:tcW w:w="1275" w:type="dxa"/>
          </w:tcPr>
          <w:p w:rsidR="00233FB2" w:rsidRPr="003721B8" w:rsidRDefault="003721B8" w:rsidP="0031454F">
            <w:r>
              <w:t>Η κατάσταση της μονάδας αλλάζει σε χρησιμοποιήθηκε και το απόθεμα ενημερώνεται</w:t>
            </w:r>
          </w:p>
        </w:tc>
      </w:tr>
      <w:tr w:rsidR="00F93342" w:rsidRPr="003721B8" w:rsidTr="00F93342">
        <w:tc>
          <w:tcPr>
            <w:tcW w:w="1337" w:type="dxa"/>
          </w:tcPr>
          <w:p w:rsidR="00233FB2" w:rsidRPr="0027474A" w:rsidRDefault="0027474A" w:rsidP="0031454F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_1</w:t>
            </w:r>
            <w:r>
              <w:rPr>
                <w:lang w:val="en-US"/>
              </w:rPr>
              <w:t>0</w:t>
            </w:r>
          </w:p>
        </w:tc>
        <w:tc>
          <w:tcPr>
            <w:tcW w:w="1310" w:type="dxa"/>
          </w:tcPr>
          <w:p w:rsidR="00233FB2" w:rsidRDefault="00937DAA" w:rsidP="0031454F">
            <w:r>
              <w:t xml:space="preserve">Ενημέρωση κατάστασης </w:t>
            </w:r>
            <w:r>
              <w:lastRenderedPageBreak/>
              <w:t>μονάδας σε «Απορρίφθηκε»</w:t>
            </w:r>
          </w:p>
        </w:tc>
        <w:tc>
          <w:tcPr>
            <w:tcW w:w="1739" w:type="dxa"/>
          </w:tcPr>
          <w:p w:rsidR="00233FB2" w:rsidRDefault="00937DAA" w:rsidP="0031454F">
            <w:r>
              <w:lastRenderedPageBreak/>
              <w:t xml:space="preserve">Ο </w:t>
            </w:r>
            <w:proofErr w:type="spellStart"/>
            <w:r>
              <w:t>HospitalEmploye</w:t>
            </w:r>
            <w:r>
              <w:lastRenderedPageBreak/>
              <w:t>e</w:t>
            </w:r>
            <w:proofErr w:type="spellEnd"/>
            <w:r>
              <w:t xml:space="preserve"> απορρίπτει υπάρχουσα μονάδα</w:t>
            </w:r>
          </w:p>
        </w:tc>
        <w:tc>
          <w:tcPr>
            <w:tcW w:w="1207" w:type="dxa"/>
          </w:tcPr>
          <w:p w:rsidR="00233FB2" w:rsidRDefault="00937DAA" w:rsidP="0031454F">
            <w:r>
              <w:lastRenderedPageBreak/>
              <w:t>Θετική</w:t>
            </w:r>
          </w:p>
        </w:tc>
        <w:tc>
          <w:tcPr>
            <w:tcW w:w="1418" w:type="dxa"/>
          </w:tcPr>
          <w:p w:rsidR="00233FB2" w:rsidRDefault="00937DAA" w:rsidP="0031454F">
            <w:r>
              <w:t xml:space="preserve">Υπάρχει διαθέσιμη </w:t>
            </w:r>
            <w:r>
              <w:lastRenderedPageBreak/>
              <w:t>μονάδα αίματος</w:t>
            </w:r>
          </w:p>
        </w:tc>
        <w:tc>
          <w:tcPr>
            <w:tcW w:w="1701" w:type="dxa"/>
          </w:tcPr>
          <w:p w:rsidR="00233FB2" w:rsidRDefault="003721B8" w:rsidP="0031454F">
            <w:r>
              <w:lastRenderedPageBreak/>
              <w:t xml:space="preserve">1. Εισάγει μοναδικό </w:t>
            </w:r>
            <w:r>
              <w:lastRenderedPageBreak/>
              <w:t>κωδικό φιάλης 2. Επιλέγει «Απορρίφθηκε» 3. Πατά ενημέρωση</w:t>
            </w:r>
          </w:p>
        </w:tc>
        <w:tc>
          <w:tcPr>
            <w:tcW w:w="1134" w:type="dxa"/>
          </w:tcPr>
          <w:p w:rsidR="00233FB2" w:rsidRPr="003721B8" w:rsidRDefault="003721B8" w:rsidP="0031454F">
            <w:pPr>
              <w:rPr>
                <w:lang w:val="en-US"/>
              </w:rPr>
            </w:pPr>
            <w:proofErr w:type="spellStart"/>
            <w:r w:rsidRPr="003721B8">
              <w:rPr>
                <w:lang w:val="en-US"/>
              </w:rPr>
              <w:lastRenderedPageBreak/>
              <w:t>BloodUnit.unitCode</w:t>
            </w:r>
            <w:proofErr w:type="spellEnd"/>
            <w:r w:rsidRPr="003721B8">
              <w:rPr>
                <w:lang w:val="en-US"/>
              </w:rPr>
              <w:lastRenderedPageBreak/>
              <w:t xml:space="preserve">, </w:t>
            </w:r>
            <w:proofErr w:type="spellStart"/>
            <w:r w:rsidRPr="003721B8">
              <w:rPr>
                <w:lang w:val="en-US"/>
              </w:rPr>
              <w:t>BloodUnit.status</w:t>
            </w:r>
            <w:proofErr w:type="spellEnd"/>
            <w:r w:rsidRPr="003721B8">
              <w:rPr>
                <w:lang w:val="en-US"/>
              </w:rPr>
              <w:t xml:space="preserve">, </w:t>
            </w:r>
            <w:proofErr w:type="spellStart"/>
            <w:r w:rsidRPr="003721B8">
              <w:rPr>
                <w:lang w:val="en-US"/>
              </w:rPr>
              <w:t>BloodInventory.lastUpdated</w:t>
            </w:r>
            <w:proofErr w:type="spellEnd"/>
          </w:p>
        </w:tc>
        <w:tc>
          <w:tcPr>
            <w:tcW w:w="1275" w:type="dxa"/>
          </w:tcPr>
          <w:p w:rsidR="00233FB2" w:rsidRPr="003721B8" w:rsidRDefault="003721B8" w:rsidP="0031454F">
            <w:r>
              <w:lastRenderedPageBreak/>
              <w:t xml:space="preserve">Η κατάσταση </w:t>
            </w:r>
            <w:r>
              <w:lastRenderedPageBreak/>
              <w:t>της μονάδας αλλάζει σε απορρίφθηκε και αποθηκεύεται η αλλαγή</w:t>
            </w:r>
          </w:p>
        </w:tc>
      </w:tr>
      <w:tr w:rsidR="00F93342" w:rsidTr="00F93342">
        <w:tc>
          <w:tcPr>
            <w:tcW w:w="1337" w:type="dxa"/>
          </w:tcPr>
          <w:p w:rsidR="00233FB2" w:rsidRPr="0027474A" w:rsidRDefault="0027474A" w:rsidP="0031454F">
            <w:pPr>
              <w:rPr>
                <w:lang w:val="en-US"/>
              </w:rPr>
            </w:pPr>
            <w:r>
              <w:lastRenderedPageBreak/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11</w:t>
            </w:r>
          </w:p>
        </w:tc>
        <w:tc>
          <w:tcPr>
            <w:tcW w:w="1310" w:type="dxa"/>
          </w:tcPr>
          <w:p w:rsidR="00233FB2" w:rsidRDefault="00937DAA" w:rsidP="0031454F">
            <w:r>
              <w:t>Ενημέρωση μη υπάρχουσας μονάδας</w:t>
            </w:r>
          </w:p>
        </w:tc>
        <w:tc>
          <w:tcPr>
            <w:tcW w:w="1739" w:type="dxa"/>
          </w:tcPr>
          <w:p w:rsidR="00233FB2" w:rsidRDefault="00937DAA" w:rsidP="0031454F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εισάγει λανθασμένο κωδικό φιάλης</w:t>
            </w:r>
          </w:p>
        </w:tc>
        <w:tc>
          <w:tcPr>
            <w:tcW w:w="1207" w:type="dxa"/>
          </w:tcPr>
          <w:p w:rsidR="00233FB2" w:rsidRDefault="00937DAA" w:rsidP="0031454F">
            <w:r>
              <w:t>Αρνητική</w:t>
            </w:r>
          </w:p>
        </w:tc>
        <w:tc>
          <w:tcPr>
            <w:tcW w:w="1418" w:type="dxa"/>
          </w:tcPr>
          <w:p w:rsidR="00233FB2" w:rsidRDefault="00937DAA" w:rsidP="0031454F">
            <w:r>
              <w:t>Η οθόνη ενημέρωσης κατάστασης είναι ανοιχτή</w:t>
            </w:r>
          </w:p>
        </w:tc>
        <w:tc>
          <w:tcPr>
            <w:tcW w:w="1701" w:type="dxa"/>
          </w:tcPr>
          <w:p w:rsidR="00233FB2" w:rsidRDefault="003721B8" w:rsidP="0031454F">
            <w:r>
              <w:t>1. Εισάγει άγνωστο μοναδικό κωδικό φιάλης 2. Πατά ενημέρωση</w:t>
            </w:r>
          </w:p>
        </w:tc>
        <w:tc>
          <w:tcPr>
            <w:tcW w:w="1134" w:type="dxa"/>
          </w:tcPr>
          <w:p w:rsidR="00233FB2" w:rsidRDefault="003721B8" w:rsidP="0031454F">
            <w:proofErr w:type="spellStart"/>
            <w:r>
              <w:t>BloodUnit.unitCode</w:t>
            </w:r>
            <w:proofErr w:type="spellEnd"/>
            <w:r>
              <w:t xml:space="preserve">, </w:t>
            </w:r>
            <w:proofErr w:type="spellStart"/>
            <w:r>
              <w:t>BloodInventory.units</w:t>
            </w:r>
            <w:proofErr w:type="spellEnd"/>
          </w:p>
        </w:tc>
        <w:tc>
          <w:tcPr>
            <w:tcW w:w="1275" w:type="dxa"/>
          </w:tcPr>
          <w:p w:rsidR="00233FB2" w:rsidRDefault="003721B8" w:rsidP="0031454F">
            <w:r>
              <w:t>Εμφανίζεται μήνυμα ότι δεν βρέθηκε μονάδα με αυτόν τον κωδικό</w:t>
            </w:r>
          </w:p>
        </w:tc>
      </w:tr>
      <w:tr w:rsidR="00F93342" w:rsidTr="00F93342">
        <w:tc>
          <w:tcPr>
            <w:tcW w:w="1337" w:type="dxa"/>
          </w:tcPr>
          <w:p w:rsidR="00233FB2" w:rsidRPr="0027474A" w:rsidRDefault="0027474A" w:rsidP="0031454F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12</w:t>
            </w:r>
          </w:p>
        </w:tc>
        <w:tc>
          <w:tcPr>
            <w:tcW w:w="1310" w:type="dxa"/>
          </w:tcPr>
          <w:p w:rsidR="00233FB2" w:rsidRDefault="00937DAA" w:rsidP="0031454F">
            <w:r>
              <w:t>Λανθασμένη μορφή ημερομηνίας λήψης</w:t>
            </w:r>
          </w:p>
        </w:tc>
        <w:tc>
          <w:tcPr>
            <w:tcW w:w="1739" w:type="dxa"/>
          </w:tcPr>
          <w:p w:rsidR="00233FB2" w:rsidRDefault="00937DAA" w:rsidP="0031454F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εισάγει μη έγκυρη ημερομηνία</w:t>
            </w:r>
          </w:p>
        </w:tc>
        <w:tc>
          <w:tcPr>
            <w:tcW w:w="1207" w:type="dxa"/>
          </w:tcPr>
          <w:p w:rsidR="00233FB2" w:rsidRDefault="00937DAA" w:rsidP="0031454F">
            <w:r>
              <w:t>Αρνητική</w:t>
            </w:r>
          </w:p>
        </w:tc>
        <w:tc>
          <w:tcPr>
            <w:tcW w:w="1418" w:type="dxa"/>
          </w:tcPr>
          <w:p w:rsidR="00233FB2" w:rsidRDefault="00937DAA" w:rsidP="0031454F">
            <w:r>
              <w:t>Η φόρμα καταγραφής νέας μονάδας είναι ανοιχτή</w:t>
            </w:r>
          </w:p>
        </w:tc>
        <w:tc>
          <w:tcPr>
            <w:tcW w:w="1701" w:type="dxa"/>
          </w:tcPr>
          <w:p w:rsidR="00233FB2" w:rsidRDefault="00F93342" w:rsidP="0031454F">
            <w:r>
              <w:t>1. Εισάγει ημερομηνία σε λάθος μορφή 2. Πατά καταχώρηση</w:t>
            </w:r>
          </w:p>
        </w:tc>
        <w:tc>
          <w:tcPr>
            <w:tcW w:w="1134" w:type="dxa"/>
          </w:tcPr>
          <w:p w:rsidR="00233FB2" w:rsidRDefault="00F93342" w:rsidP="0031454F">
            <w:proofErr w:type="spellStart"/>
            <w:r>
              <w:t>BloodUnit.collectionDate</w:t>
            </w:r>
            <w:proofErr w:type="spellEnd"/>
            <w:r>
              <w:t xml:space="preserve">, </w:t>
            </w:r>
            <w:proofErr w:type="spellStart"/>
            <w:r>
              <w:t>BloodUnit.expirationDate</w:t>
            </w:r>
            <w:proofErr w:type="spellEnd"/>
          </w:p>
        </w:tc>
        <w:tc>
          <w:tcPr>
            <w:tcW w:w="1275" w:type="dxa"/>
          </w:tcPr>
          <w:p w:rsidR="00233FB2" w:rsidRDefault="00F93342" w:rsidP="0031454F">
            <w:r>
              <w:t>Εμφανίζεται μήνυμα σφάλματος για μη έγκυρη μορφή ημερομηνίας</w:t>
            </w:r>
          </w:p>
        </w:tc>
      </w:tr>
      <w:tr w:rsidR="00F93342" w:rsidRPr="00F93342" w:rsidTr="00F93342">
        <w:tc>
          <w:tcPr>
            <w:tcW w:w="1337" w:type="dxa"/>
          </w:tcPr>
          <w:p w:rsidR="0027474A" w:rsidRPr="0027474A" w:rsidRDefault="0027474A" w:rsidP="0031454F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13</w:t>
            </w:r>
          </w:p>
        </w:tc>
        <w:tc>
          <w:tcPr>
            <w:tcW w:w="1310" w:type="dxa"/>
          </w:tcPr>
          <w:p w:rsidR="0027474A" w:rsidRDefault="00937DAA" w:rsidP="0031454F">
            <w:r>
              <w:t>Σφάλμα σύνδεσης κατά την ενημέρωση</w:t>
            </w:r>
          </w:p>
        </w:tc>
        <w:tc>
          <w:tcPr>
            <w:tcW w:w="1739" w:type="dxa"/>
          </w:tcPr>
          <w:p w:rsidR="0027474A" w:rsidRDefault="00937DAA" w:rsidP="0031454F">
            <w:r>
              <w:t>Τεχνικό σφάλμα κατά την ενημέρωση κατάστασης</w:t>
            </w:r>
          </w:p>
        </w:tc>
        <w:tc>
          <w:tcPr>
            <w:tcW w:w="1207" w:type="dxa"/>
          </w:tcPr>
          <w:p w:rsidR="0027474A" w:rsidRDefault="00937DAA" w:rsidP="0031454F">
            <w:r>
              <w:t>Εναλλακτική Ροή 2</w:t>
            </w:r>
          </w:p>
        </w:tc>
        <w:tc>
          <w:tcPr>
            <w:tcW w:w="1418" w:type="dxa"/>
          </w:tcPr>
          <w:p w:rsidR="0027474A" w:rsidRDefault="00937DAA" w:rsidP="0031454F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προσπαθεί να ενημερώσει κατάσταση μονάδας</w:t>
            </w:r>
          </w:p>
        </w:tc>
        <w:tc>
          <w:tcPr>
            <w:tcW w:w="1701" w:type="dxa"/>
          </w:tcPr>
          <w:p w:rsidR="0027474A" w:rsidRDefault="00F93342" w:rsidP="0031454F">
            <w:r>
              <w:t>1. Εισάγει έγκυρο κωδικό φιάλης 2. Επιλέγει νέα κατάσταση 3. Πατά ενημέρωση 4. Προκύπτει τεχνικό σφάλμα</w:t>
            </w:r>
          </w:p>
        </w:tc>
        <w:tc>
          <w:tcPr>
            <w:tcW w:w="1134" w:type="dxa"/>
          </w:tcPr>
          <w:p w:rsidR="0027474A" w:rsidRPr="00F93342" w:rsidRDefault="00F93342" w:rsidP="0031454F">
            <w:pPr>
              <w:rPr>
                <w:lang w:val="en-US"/>
              </w:rPr>
            </w:pPr>
            <w:proofErr w:type="spellStart"/>
            <w:r w:rsidRPr="00F93342">
              <w:rPr>
                <w:lang w:val="en-US"/>
              </w:rPr>
              <w:t>BloodUnit.unitCode</w:t>
            </w:r>
            <w:proofErr w:type="spellEnd"/>
            <w:r w:rsidRPr="00F93342">
              <w:rPr>
                <w:lang w:val="en-US"/>
              </w:rPr>
              <w:t xml:space="preserve">, </w:t>
            </w:r>
            <w:proofErr w:type="spellStart"/>
            <w:r w:rsidRPr="00F93342">
              <w:rPr>
                <w:lang w:val="en-US"/>
              </w:rPr>
              <w:t>BloodUnit.status</w:t>
            </w:r>
            <w:proofErr w:type="spellEnd"/>
            <w:r w:rsidRPr="00F93342">
              <w:rPr>
                <w:lang w:val="en-US"/>
              </w:rPr>
              <w:t xml:space="preserve">, </w:t>
            </w:r>
            <w:proofErr w:type="spellStart"/>
            <w:r w:rsidRPr="00F93342">
              <w:rPr>
                <w:lang w:val="en-US"/>
              </w:rPr>
              <w:t>BloodInventory.lastUpdated</w:t>
            </w:r>
            <w:proofErr w:type="spellEnd"/>
            <w:r w:rsidRPr="00F93342">
              <w:rPr>
                <w:lang w:val="en-US"/>
              </w:rPr>
              <w:t xml:space="preserve">, </w:t>
            </w:r>
            <w:proofErr w:type="spellStart"/>
            <w:r w:rsidRPr="00F93342">
              <w:rPr>
                <w:lang w:val="en-US"/>
              </w:rPr>
              <w:t>ErrorView.showNetworkError</w:t>
            </w:r>
            <w:proofErr w:type="spellEnd"/>
            <w:r w:rsidRPr="00F93342">
              <w:rPr>
                <w:lang w:val="en-US"/>
              </w:rPr>
              <w:t>()</w:t>
            </w:r>
          </w:p>
        </w:tc>
        <w:tc>
          <w:tcPr>
            <w:tcW w:w="1275" w:type="dxa"/>
          </w:tcPr>
          <w:p w:rsidR="0027474A" w:rsidRPr="00F93342" w:rsidRDefault="00F93342" w:rsidP="0031454F">
            <w:r>
              <w:t xml:space="preserve">Το σύστημα εμφανίζει μήνυμα σφάλματος και ζητά από τον </w:t>
            </w:r>
            <w:proofErr w:type="spellStart"/>
            <w:r>
              <w:t>HospitalEmployee</w:t>
            </w:r>
            <w:proofErr w:type="spellEnd"/>
            <w:r>
              <w:t xml:space="preserve"> να προσπαθήσει ξανά</w:t>
            </w:r>
          </w:p>
        </w:tc>
      </w:tr>
      <w:tr w:rsidR="00F93342" w:rsidTr="00F93342">
        <w:tc>
          <w:tcPr>
            <w:tcW w:w="1337" w:type="dxa"/>
          </w:tcPr>
          <w:p w:rsidR="0027474A" w:rsidRPr="0027474A" w:rsidRDefault="0027474A" w:rsidP="0031454F">
            <w:pPr>
              <w:rPr>
                <w:lang w:val="en-US"/>
              </w:rPr>
            </w:pPr>
            <w:r>
              <w:t>TC_</w:t>
            </w:r>
            <w:r>
              <w:rPr>
                <w:lang w:val="en-US"/>
              </w:rPr>
              <w:t>inventory</w:t>
            </w:r>
            <w:r>
              <w:t xml:space="preserve"> _</w:t>
            </w:r>
            <w:r>
              <w:rPr>
                <w:lang w:val="en-US"/>
              </w:rPr>
              <w:t>14</w:t>
            </w:r>
          </w:p>
        </w:tc>
        <w:tc>
          <w:tcPr>
            <w:tcW w:w="1310" w:type="dxa"/>
          </w:tcPr>
          <w:p w:rsidR="0027474A" w:rsidRDefault="00937DAA" w:rsidP="0031454F">
            <w:r>
              <w:t>Επιστροφή στο κεντρικό μενού νοσοκομείου</w:t>
            </w:r>
          </w:p>
        </w:tc>
        <w:tc>
          <w:tcPr>
            <w:tcW w:w="1739" w:type="dxa"/>
          </w:tcPr>
          <w:p w:rsidR="0027474A" w:rsidRDefault="00937DAA" w:rsidP="0031454F">
            <w:r>
              <w:t>Έλεγχος πλοήγησης από τη διαχείριση αποθεμάτων</w:t>
            </w:r>
          </w:p>
        </w:tc>
        <w:tc>
          <w:tcPr>
            <w:tcW w:w="1207" w:type="dxa"/>
          </w:tcPr>
          <w:p w:rsidR="0027474A" w:rsidRDefault="00937DAA" w:rsidP="0031454F">
            <w:r>
              <w:t>Θετική</w:t>
            </w:r>
          </w:p>
        </w:tc>
        <w:tc>
          <w:tcPr>
            <w:tcW w:w="1418" w:type="dxa"/>
          </w:tcPr>
          <w:p w:rsidR="0027474A" w:rsidRDefault="00937DAA" w:rsidP="0031454F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βρίσκεται στην οθόνη αποθεμάτων</w:t>
            </w:r>
          </w:p>
        </w:tc>
        <w:tc>
          <w:tcPr>
            <w:tcW w:w="1701" w:type="dxa"/>
          </w:tcPr>
          <w:p w:rsidR="0027474A" w:rsidRDefault="00F93342" w:rsidP="0031454F">
            <w:r>
              <w:t>1. Πατά «Πίσω»</w:t>
            </w:r>
          </w:p>
        </w:tc>
        <w:tc>
          <w:tcPr>
            <w:tcW w:w="1134" w:type="dxa"/>
          </w:tcPr>
          <w:p w:rsidR="0027474A" w:rsidRDefault="00F93342" w:rsidP="0031454F">
            <w:proofErr w:type="spellStart"/>
            <w:r>
              <w:t>InventoryScreen.inventoryScreenID</w:t>
            </w:r>
            <w:proofErr w:type="spellEnd"/>
            <w:r>
              <w:t xml:space="preserve">, </w:t>
            </w:r>
            <w:proofErr w:type="spellStart"/>
            <w:r>
              <w:t>HospitalEmployee.employeeID</w:t>
            </w:r>
            <w:proofErr w:type="spellEnd"/>
          </w:p>
        </w:tc>
        <w:tc>
          <w:tcPr>
            <w:tcW w:w="1275" w:type="dxa"/>
          </w:tcPr>
          <w:p w:rsidR="0027474A" w:rsidRDefault="00F93342" w:rsidP="0031454F">
            <w:r>
              <w:t>Το σύστημα επιστρέφει στο κεντρικό μενού νοσοκομείου</w:t>
            </w:r>
          </w:p>
        </w:tc>
      </w:tr>
    </w:tbl>
    <w:p w:rsidR="00162DF9" w:rsidRDefault="00162DF9"/>
    <w:sectPr w:rsidR="00162DF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F400C"/>
    <w:rsid w:val="000C740D"/>
    <w:rsid w:val="00162DF9"/>
    <w:rsid w:val="001C194E"/>
    <w:rsid w:val="00233FB2"/>
    <w:rsid w:val="0027474A"/>
    <w:rsid w:val="003721B8"/>
    <w:rsid w:val="003C63BE"/>
    <w:rsid w:val="007F400C"/>
    <w:rsid w:val="00937DAA"/>
    <w:rsid w:val="00F93342"/>
    <w:rsid w:val="00FE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40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833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2026-05-28T14:58:00Z</dcterms:created>
  <dcterms:modified xsi:type="dcterms:W3CDTF">2026-05-28T15:34:00Z</dcterms:modified>
</cp:coreProperties>
</file>