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EASYPARK - WEB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cadastar uma vaga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ser possível usá-la no sistema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A.1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sucesso no registro da vaga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início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opção cadastrar vaga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seleciono uma das informações da vaga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Descrição da vaga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Diretoria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Preferencial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Reservada Empresa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Cliente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a vaga é registrado com sucesso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A.2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falha no registro da vaga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início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cadastrar vaga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preencho as informações da vaga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elas estão incorretas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 elas estão incompletas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retorna-se à tela inicial de cadastro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B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cadastrar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liberar o acesso ao sistema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B.1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sucesso no cadastro de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área administrativa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cadastrar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preencho as informações do funcionário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 do funcionário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Telefone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Senha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Descrição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o funcionário é cadastrado com sucesso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B.2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falha no cadastro de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área administrativa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cadastrar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preencho as informações do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elas estão incorretas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 elas estão incompletas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retorna-se à tela inicial de cadastro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C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cadastrar veículo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liberar o acesso ao sistema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C.1: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sucesso no cadastro de veículo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area administrativa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cadastrar veículo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preencho as informações do veículo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preencho as informações do veículo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Nome do funcionário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Placa do veículo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Modelo do veículo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retorna-se à tela inicial de cadastro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D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acessar a opção de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expandir o mapa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visualizar a situação das vagas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D.1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Situação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inicial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expandir mapa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acesso à situação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D.2: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Adicionar informações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adicionar informações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posso adicionar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Funcionário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Vaga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Agendamento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E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consultar vaga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me informar sobre o veículo estacionado na vaga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E.1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Consulta por ID vaga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consulta de vaga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informo o ID de vaga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 informação do veículo estacionado na vaga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E.2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Consulta por placa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consulta de vaga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informo a placa do veículo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 informação da vaga que o veículo está estacionado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E.3: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Adicionar informações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adicionar informações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posso adicionar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Funcionário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Vaga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Agendamento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F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consultar funcionário registrado no sistema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informar quais são os veículos do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F.1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Consulta por ID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consulta de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informo o ID do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 informação dos veículos do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F.2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Consulta por nome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consulta de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informo o nome e sobrenome do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 informação dos veículos do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F.3: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Adicionar informações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adicionar informações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posso adicionar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Funcionário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Vaga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Agendamento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G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consultar horários agendados de carros da empresa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me informar sobre o uso futuro dos veículos da empresa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G.1: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Visualização horários agendados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calendário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as datas com horários agendados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G.2: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Adicionar informações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adicionar informações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posso adicionar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Funcionário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Vaga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Agendamento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H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notificar usuário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informar o funcionário da situação do seu veículo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H.1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Notificar usuário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notificar usuário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informo o ID ou nome do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acesso para enviar uma mensagem ao usuário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H.2: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Adicionar informações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adicionar informações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posso adicionar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Funcionário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Vaga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Agendamento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I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acessar relatórios gráficos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visualizar o gerenciamento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I.1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Acessar relatório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relatório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acesso a tela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consigo a visualização de carros que estiveram no estacionamento e reservas realizadas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J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acessar rastreamento de carros da empresa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visualizar o mapa com as localizações dos carros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J.1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Acessar rastreamento de carro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Área Administrativa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acesso a opção de rastreamento de veículos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consigo visualizar o mapa com a localização dos carros da empresa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EASYPARK - MOBILE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usuário registrado no sistema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acessar meu perfil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ter acesso ao sistema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A.1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Acessar perfil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inicial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são pedidas as informações: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Senha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informo os dados corretos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acesso ao meu perfil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B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usuário registrado no sistema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acessar a opção meus veículos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visualizar os meus veículos que estão registrados no sistema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B.1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Acessar meus veículos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incial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acesso a tela “Meus Veículos”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consigo as informações dos meus veículos cadastrados no sistema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Marca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Placa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C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usuário registrado no sistema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acessar a opção ”Notificar Veículo”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notificar informações de um veículo de algum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C.1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Acessar Notificar Veículo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incial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acesso a tela “Notificar Veículo”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seleciono uma das opções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Alerta fumaça no veículo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Alerta vidro aberto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Alerta vaga inadequada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Alerta farol acesso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Solicitar desbloqueio de saída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consigo enviar, através da placa, uma mensagem ao funcionário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D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usuário registrado no sistema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acessar a opção ”Reservar Veículo”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reservar um veículo da empresa dentre os disṕoníveis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D.1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Sucesso em reservar veículo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incial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acesso a tela “Reservar Veículo”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seleciono a data e o horário do agendamento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escolho o veículo a ser agendado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seleciono a opção enviar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consigo reservar o veículo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