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No</w:t>
      </w:r>
      <w:r>
        <w:t xml:space="preserve"> </w:t>
      </w:r>
      <w:r>
        <w:t xml:space="preserve">names</w:t>
      </w:r>
      <w:r>
        <w:t xml:space="preserve"> </w:t>
      </w:r>
      <w:r>
        <w:t xml:space="preserve">-</w:t>
      </w:r>
      <w:r>
        <w:t xml:space="preserve"> </w:t>
      </w:r>
      <w:r>
        <w:t xml:space="preserve">just</w:t>
      </w:r>
      <w:r>
        <w:t xml:space="preserve"> </w:t>
      </w:r>
      <w:r>
        <w:t xml:space="preserve">add</w:t>
      </w:r>
      <w:r>
        <w:t xml:space="preserve"> </w:t>
      </w:r>
      <w:r>
        <w:t xml:space="preserve">upon</w:t>
      </w:r>
      <w:r>
        <w:t xml:space="preserve"> </w:t>
      </w:r>
      <w:r>
        <w:t xml:space="preserve">submission</w:t>
      </w:r>
      <w:r>
        <w:t xml:space="preserve"> </w:t>
      </w:r>
      <w:r>
        <w:t xml:space="preserve">in</w:t>
      </w:r>
      <w:r>
        <w:t xml:space="preserve"> </w:t>
      </w:r>
      <w:r>
        <w:t xml:space="preserve">gradescope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2/7/2025</w:t>
      </w:r>
    </w:p>
    <w:bookmarkStart w:id="34" w:name="hw-3-instructions"/>
    <w:p>
      <w:pPr>
        <w:pStyle w:val="Heading1"/>
      </w:pPr>
      <w:r>
        <w:t xml:space="preserve">HW 3 Instructions:</w:t>
      </w:r>
    </w:p>
    <w:p>
      <w:pPr>
        <w:pStyle w:val="Compact"/>
        <w:numPr>
          <w:ilvl w:val="0"/>
          <w:numId w:val="1001"/>
        </w:numPr>
      </w:pPr>
      <w:r>
        <w:t xml:space="preserve">In groups of 2 to 4 (your choice of group members, but you must be in a group to complete the submission), complete the following questions. If you are having trouble identifying group members, post in the Water Cooler channel in MS Teams.</w:t>
      </w:r>
    </w:p>
    <w:p>
      <w:pPr>
        <w:pStyle w:val="FirstParagraph"/>
      </w:pPr>
      <w:r>
        <w:t xml:space="preserve">Read Fabusova et al. (2024) and use the provided data set (</w:t>
      </w:r>
      <w:r>
        <w:t xml:space="preserve">“</w:t>
      </w:r>
      <w:r>
        <w:t xml:space="preserve">moths.xlsx</w:t>
      </w:r>
      <w:r>
        <w:t xml:space="preserve">”</w:t>
      </w:r>
      <w:r>
        <w:t xml:space="preserve">) to answer the following questions.</w:t>
      </w:r>
    </w:p>
    <w:p>
      <w:pPr>
        <w:pStyle w:val="Compact"/>
        <w:numPr>
          <w:ilvl w:val="0"/>
          <w:numId w:val="1002"/>
        </w:numPr>
      </w:pPr>
      <w:r>
        <w:t xml:space="preserve">Fabusova M, Gaston KJ, Troscianko J. 2024 Pulsed artificial light at night alters moth flight behaviour. Biol. Lett. 20: 20240403.</w:t>
      </w:r>
      <w:r>
        <w:t xml:space="preserve"> </w:t>
      </w:r>
      <w:hyperlink r:id="rId20">
        <w:r>
          <w:rPr>
            <w:rStyle w:val="Hyperlink"/>
          </w:rPr>
          <w:t xml:space="preserve">https://doi.org/10.1098/rsbl.2024.0403</w:t>
        </w:r>
      </w:hyperlink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Latency</w:t>
      </w:r>
      <w:r>
        <w:t xml:space="preserve"> </w:t>
      </w:r>
      <w:r>
        <w:t xml:space="preserve">(seconds) is the time to the moth starting to move after the treatment is applied or 10 seconds of dark for the control group. The treatment information is coded in three variables,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 </w:t>
      </w:r>
      <w:r>
        <w:t xml:space="preserve">with 5 levels (numbered unhelpfully as 1 to 5, shown with better labels once we figure out their meaning on the x-axis in Figure 2a) and also in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(cold or warm) and</w:t>
      </w:r>
      <w:r>
        <w:t xml:space="preserve"> </w:t>
      </w:r>
      <w:r>
        <w:rPr>
          <w:rStyle w:val="VerbatimChar"/>
        </w:rPr>
        <w:t xml:space="preserve">Spectra</w:t>
      </w:r>
      <w:r>
        <w:t xml:space="preserve"> </w:t>
      </w:r>
      <w:r>
        <w:t xml:space="preserve">(LED or RGB - note that the LED level in this variable is the</w:t>
      </w:r>
      <w:r>
        <w:t xml:space="preserve"> </w:t>
      </w:r>
      <w:r>
        <w:t xml:space="preserve">“</w:t>
      </w:r>
      <w:r>
        <w:t xml:space="preserve">Phosphor LED</w:t>
      </w:r>
      <w:r>
        <w:t xml:space="preserve">”</w:t>
      </w:r>
      <w:r>
        <w:t xml:space="preserve"> </w:t>
      </w:r>
      <w:r>
        <w:t xml:space="preserve">and RGB level is the</w:t>
      </w:r>
      <w:r>
        <w:t xml:space="preserve"> </w:t>
      </w:r>
      <w:r>
        <w:t xml:space="preserve">“</w:t>
      </w:r>
      <w:r>
        <w:t xml:space="preserve">RGB LED</w:t>
      </w:r>
      <w:r>
        <w:t xml:space="preserve">”</w:t>
      </w:r>
      <w:r>
        <w:t xml:space="preserve"> </w:t>
      </w:r>
      <w:r>
        <w:t xml:space="preserve">in their Figure 2).</w:t>
      </w:r>
    </w:p>
    <w:p>
      <w:pPr>
        <w:pStyle w:val="Compact"/>
        <w:numPr>
          <w:ilvl w:val="0"/>
          <w:numId w:val="1003"/>
        </w:numPr>
      </w:pPr>
      <w:r>
        <w:t xml:space="preserve">The following code reads in the data set from their published Excel file and removes the</w:t>
      </w:r>
      <w:r>
        <w:t xml:space="preserve"> </w:t>
      </w:r>
      <w:r>
        <w:rPr>
          <w:rStyle w:val="VerbatimChar"/>
        </w:rPr>
        <w:t xml:space="preserve">Sunset_time</w:t>
      </w:r>
      <w:r>
        <w:t xml:space="preserve"> </w:t>
      </w:r>
      <w:r>
        <w:t xml:space="preserve">that we will not use. What is the sample size of moths before any cleaning? Then use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to clean the data set to remove any missing observations across the following variables: Date, ID, Location, Treatment, Treatment_y_n, Colour, Spectra, Moon_Phase, Temp, Wind_speed_ms, Humidity, Common_name, Latin_name, Family, Sub_family, Latency, Erratic_behaviour. What is the sample size after that cleaning?</w:t>
      </w:r>
    </w:p>
    <w:p>
      <w:pPr>
        <w:numPr>
          <w:ilvl w:val="0"/>
          <w:numId w:val="1004"/>
        </w:numPr>
      </w:pPr>
      <w:r>
        <w:t xml:space="preserve">Hint: The list above is provided so you can directly copy it into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Sample size before cleaning is 393 observations. Sample size after cleaning is 302 observations.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moth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"moths.xlsx"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"complete_dataset_MAIN FAMILIES."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NormalTok"/>
        </w:rPr>
        <w:t xml:space="preserve">moth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(Date)))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Sunset_time)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(Date, ID, Location, Treatment, Treatment_y_n, Colour, Spectra, Moon_Phase, Temp, Wind_speed_ms, Humidity, Common_name, Latin_name, Family, Sub_family, Latency, Erratic_behaviour)</w:t>
      </w:r>
    </w:p>
    <w:p>
      <w:pPr>
        <w:pStyle w:val="Compact"/>
        <w:numPr>
          <w:ilvl w:val="0"/>
          <w:numId w:val="1005"/>
        </w:numPr>
      </w:pPr>
      <w:r>
        <w:t xml:space="preserve">Read their Methods section (mainly parts A and B). The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Spectra</w:t>
      </w:r>
      <w:r>
        <w:t xml:space="preserve"> </w:t>
      </w:r>
      <w:r>
        <w:t xml:space="preserve">variables tell an interesting story about the reason for some of the missingness in the original data set. Use</w:t>
      </w:r>
      <w:r>
        <w:t xml:space="preserve"> </w:t>
      </w:r>
      <w:r>
        <w:rPr>
          <w:rStyle w:val="VerbatimChar"/>
        </w:rPr>
        <w:t xml:space="preserve">tally(Spectra ~ Colour | Treatment, data = moth)</w:t>
      </w:r>
      <w:r>
        <w:t xml:space="preserve"> </w:t>
      </w:r>
      <w:r>
        <w:t xml:space="preserve">to explore those variables and select the correct SINGLE response from these choices:</w:t>
      </w:r>
    </w:p>
    <w:p>
      <w:pPr>
        <w:numPr>
          <w:ilvl w:val="0"/>
          <w:numId w:val="100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Spectra</w:t>
      </w:r>
      <w:r>
        <w:t xml:space="preserve"> </w:t>
      </w:r>
      <w:r>
        <w:t xml:space="preserve">variables had missing values entered in order to remove outliers in the latency responses.</w:t>
      </w:r>
    </w:p>
    <w:p>
      <w:pPr>
        <w:numPr>
          <w:ilvl w:val="0"/>
          <w:numId w:val="100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Spectra</w:t>
      </w:r>
      <w:r>
        <w:t xml:space="preserve"> </w:t>
      </w:r>
      <w:r>
        <w:t xml:space="preserve">variables were missing for the level 5 of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 </w:t>
      </w:r>
      <w:r>
        <w:t xml:space="preserve">because the researchers failed to record what treatment level was applied to the moths in those rows.</w:t>
      </w:r>
    </w:p>
    <w:p>
      <w:pPr>
        <w:pStyle w:val="FirstParagraph"/>
      </w:pPr>
      <w:r>
        <w:rPr>
          <w:b/>
          <w:bCs/>
        </w:rPr>
        <w:t xml:space="preserve">c) The value 5 for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Treatment</w:t>
      </w:r>
      <w:r>
        <w:rPr>
          <w:b/>
          <w:bCs/>
        </w:rPr>
        <w:t xml:space="preserve"> </w:t>
      </w:r>
      <w:r>
        <w:rPr>
          <w:b/>
          <w:bCs/>
        </w:rPr>
        <w:t xml:space="preserve">variable is a control group of moths that were not subjected to any light treatments, so they entered a missing value for the two levels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Colour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Spectra</w:t>
      </w:r>
      <w:r>
        <w:rPr>
          <w:b/>
          <w:bCs/>
        </w:rPr>
        <w:t xml:space="preserve">.</w:t>
      </w:r>
    </w:p>
    <w:p>
      <w:pPr>
        <w:pStyle w:val="BodyText"/>
      </w:pPr>
      <w:r>
        <w:rPr>
          <w:b/>
          <w:bCs/>
        </w:rPr>
        <w:t xml:space="preserve">Answer is bolded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(Spectra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Colour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, , Treatment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Colour</w:t>
      </w:r>
      <w:r>
        <w:br/>
      </w:r>
      <w:r>
        <w:rPr>
          <w:rStyle w:val="VerbatimChar"/>
        </w:rPr>
        <w:t xml:space="preserve">## Spectra cold warm</w:t>
      </w:r>
      <w:r>
        <w:br/>
      </w:r>
      <w:r>
        <w:rPr>
          <w:rStyle w:val="VerbatimChar"/>
        </w:rPr>
        <w:t xml:space="preserve">##     LED   88    0</w:t>
      </w:r>
      <w:r>
        <w:br/>
      </w:r>
      <w:r>
        <w:rPr>
          <w:rStyle w:val="VerbatimChar"/>
        </w:rPr>
        <w:t xml:space="preserve">##     RGB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Treatment =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Colour</w:t>
      </w:r>
      <w:r>
        <w:br/>
      </w:r>
      <w:r>
        <w:rPr>
          <w:rStyle w:val="VerbatimChar"/>
        </w:rPr>
        <w:t xml:space="preserve">## Spectra cold warm</w:t>
      </w:r>
      <w:r>
        <w:br/>
      </w:r>
      <w:r>
        <w:rPr>
          <w:rStyle w:val="VerbatimChar"/>
        </w:rPr>
        <w:t xml:space="preserve">##     LED    0   71</w:t>
      </w:r>
      <w:r>
        <w:br/>
      </w:r>
      <w:r>
        <w:rPr>
          <w:rStyle w:val="VerbatimChar"/>
        </w:rPr>
        <w:t xml:space="preserve">##     RGB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Treatment =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Colour</w:t>
      </w:r>
      <w:r>
        <w:br/>
      </w:r>
      <w:r>
        <w:rPr>
          <w:rStyle w:val="VerbatimChar"/>
        </w:rPr>
        <w:t xml:space="preserve">## Spectra cold warm</w:t>
      </w:r>
      <w:r>
        <w:br/>
      </w:r>
      <w:r>
        <w:rPr>
          <w:rStyle w:val="VerbatimChar"/>
        </w:rPr>
        <w:t xml:space="preserve">##     LED    0    0</w:t>
      </w:r>
      <w:r>
        <w:br/>
      </w:r>
      <w:r>
        <w:rPr>
          <w:rStyle w:val="VerbatimChar"/>
        </w:rPr>
        <w:t xml:space="preserve">##     RGB   70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Treatment =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Colour</w:t>
      </w:r>
      <w:r>
        <w:br/>
      </w:r>
      <w:r>
        <w:rPr>
          <w:rStyle w:val="VerbatimChar"/>
        </w:rPr>
        <w:t xml:space="preserve">## Spectra cold warm</w:t>
      </w:r>
      <w:r>
        <w:br/>
      </w:r>
      <w:r>
        <w:rPr>
          <w:rStyle w:val="VerbatimChar"/>
        </w:rPr>
        <w:t xml:space="preserve">##     LED    0    0</w:t>
      </w:r>
      <w:r>
        <w:br/>
      </w:r>
      <w:r>
        <w:rPr>
          <w:rStyle w:val="VerbatimChar"/>
        </w:rPr>
        <w:t xml:space="preserve">##     RGB    0   73</w:t>
      </w:r>
    </w:p>
    <w:p>
      <w:pPr>
        <w:pStyle w:val="Compact"/>
        <w:numPr>
          <w:ilvl w:val="0"/>
          <w:numId w:val="1007"/>
        </w:numPr>
      </w:pPr>
      <w:r>
        <w:t xml:space="preserve">Improve the factor levels of the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 </w:t>
      </w:r>
      <w:r>
        <w:t xml:space="preserve">variable in your cleaned data set to match the meaning of the levels using</w:t>
      </w:r>
      <w:r>
        <w:t xml:space="preserve"> </w:t>
      </w:r>
      <w:r>
        <w:rPr>
          <w:rStyle w:val="VerbatimChar"/>
        </w:rPr>
        <w:t xml:space="preserve">fct_recode</w:t>
      </w:r>
      <w:r>
        <w:t xml:space="preserve"> </w:t>
      </w:r>
      <w:r>
        <w:t xml:space="preserve">and also create a natural log-transformed version of the</w:t>
      </w:r>
      <w:r>
        <w:t xml:space="preserve"> </w:t>
      </w:r>
      <w:r>
        <w:rPr>
          <w:rStyle w:val="VerbatimChar"/>
        </w:rPr>
        <w:t xml:space="preserve">Latency</w:t>
      </w:r>
      <w:r>
        <w:t xml:space="preserve"> </w:t>
      </w:r>
      <w:r>
        <w:t xml:space="preserve">variable for later use. No discussion, just code here.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(Treatment),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(Treatment,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"Cool Phosphor-coated"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"Warm Phosphor-coated"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"Cool RGB"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"Warm RGB"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log_Latency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(Latency))</w:t>
      </w:r>
    </w:p>
    <w:bookmarkStart w:id="33" w:name="X9331fdeaa7c2269c434bc3c20bd409badc57266"/>
    <w:p>
      <w:pPr>
        <w:pStyle w:val="Heading2"/>
      </w:pPr>
      <w:r>
        <w:t xml:space="preserve">Use the cleaned data set for all remaining questions on the HW:</w:t>
      </w:r>
    </w:p>
    <w:p>
      <w:pPr>
        <w:pStyle w:val="Compact"/>
        <w:numPr>
          <w:ilvl w:val="0"/>
          <w:numId w:val="1008"/>
        </w:numPr>
      </w:pPr>
      <w:r>
        <w:t xml:space="preserve">Using your improved labels for the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 </w:t>
      </w:r>
      <w:r>
        <w:t xml:space="preserve">variable, make a display of the</w:t>
      </w:r>
      <w:r>
        <w:t xml:space="preserve"> </w:t>
      </w:r>
      <w:r>
        <w:rPr>
          <w:rStyle w:val="VerbatimChar"/>
        </w:rPr>
        <w:t xml:space="preserve">Latency</w:t>
      </w:r>
      <w:r>
        <w:t xml:space="preserve"> </w:t>
      </w:r>
      <w:r>
        <w:t xml:space="preserve">versus that grouping variable and then the logLatency versus that grouping variable. The second one should resemble their Figure 2b but be much more informative. What information does your</w:t>
      </w:r>
      <w:r>
        <w:t xml:space="preserve"> </w:t>
      </w:r>
      <w:r>
        <w:rPr>
          <w:i/>
          <w:iCs/>
        </w:rPr>
        <w:t xml:space="preserve">enhanced</w:t>
      </w:r>
      <w:r>
        <w:t xml:space="preserve"> </w:t>
      </w:r>
      <w:r>
        <w:t xml:space="preserve">(hint!) display provide that is not presented in their version of the same plot?</w:t>
      </w:r>
    </w:p>
    <w:p>
      <w:pPr>
        <w:pStyle w:val="FirstParagraph"/>
      </w:pP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enhanced</w:t>
      </w:r>
      <w:r>
        <w:rPr>
          <w:b/>
          <w:bCs/>
        </w:rPr>
        <w:t xml:space="preserve"> </w:t>
      </w:r>
      <w:r>
        <w:rPr>
          <w:b/>
          <w:bCs/>
        </w:rPr>
        <w:t xml:space="preserve">stripchart displays the individual observations which allows us to see clustering of points and possible data trends that we may not be able to see in the boxplot.</w:t>
      </w:r>
    </w:p>
    <w:p>
      <w:pPr>
        <w:pStyle w:val="SourceCode"/>
      </w:pPr>
      <w:r>
        <w:rPr>
          <w:rStyle w:val="FunctionTok"/>
        </w:rPr>
        <w:t xml:space="preserve">enhanced_stripchart</w:t>
      </w:r>
      <w:r>
        <w:rPr>
          <w:rStyle w:val="NormalTok"/>
        </w:rPr>
        <w:t xml:space="preserve">(Latency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"Latency(seconds)"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TATX12_HW3_S25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enhanced_stripchart</w:t>
      </w:r>
      <w:r>
        <w:rPr>
          <w:rStyle w:val="NormalTok"/>
        </w:rPr>
        <w:t xml:space="preserve">(log_Latency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"Latency(log seconds)"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Response Latency"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ATX12_HW3_S25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9"/>
        </w:numPr>
      </w:pPr>
      <w:r>
        <w:t xml:space="preserve">Make a scatterplot of the logLatency versus the Humidity faceted by Treatment with linear and nonparametric smoothing lines. Discuss the potential for an interaction between Humidity and Treatment on log-Latency based on the plot.</w:t>
      </w:r>
    </w:p>
    <w:p>
      <w:pPr>
        <w:pStyle w:val="FirstParagraph"/>
      </w:pPr>
      <w:r>
        <w:rPr>
          <w:b/>
          <w:bCs/>
        </w:rPr>
        <w:t xml:space="preserve">The smoothing lines are not the same across all treatment groups, suggesting a possible interaction between Humidity and Treatment on log-latency. This is especially noticible in the cool light sources.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Humidity,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log_Latency))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"Latency (log seconds)"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Latency (log secs) versus Humidity, Faceted by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TATX12_HW3_S25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0"/>
        </w:numPr>
      </w:pPr>
      <w:r>
        <w:t xml:space="preserve">Fit the interaction model with Humidity and Treatment for log-latency. Write out the estimated model. Make sure you define all your indicator variables and use the notation from this course.</w:t>
      </w:r>
    </w:p>
    <w:p>
      <w:pPr>
        <w:pStyle w:val="SourceCode"/>
      </w:pPr>
      <w:r>
        <w:rPr>
          <w:rStyle w:val="NormalTok"/>
        </w:rPr>
        <w:t xml:space="preserve">moth_model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(log_Latency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Humidity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(moth_model)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log_Latency ~ Humidity * Treatment,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-2.8249 -0.9578 -0.1323  0.9886  3.3480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-5.59197    3.85451  -1.451   0.1479</w:t>
      </w:r>
      <w:r>
        <w:br/>
      </w:r>
      <w:r>
        <w:rPr>
          <w:rStyle w:val="VerbatimChar"/>
        </w:rPr>
        <w:t xml:space="preserve">## Humidity                                0.16394    0.08596   1.907   0.0575</w:t>
      </w:r>
      <w:r>
        <w:br/>
      </w:r>
      <w:r>
        <w:rPr>
          <w:rStyle w:val="VerbatimChar"/>
        </w:rPr>
        <w:t xml:space="preserve">## TreatmentWarm Phosphor-coated           5.03695    5.45739   0.923   0.3568</w:t>
      </w:r>
      <w:r>
        <w:br/>
      </w:r>
      <w:r>
        <w:rPr>
          <w:rStyle w:val="VerbatimChar"/>
        </w:rPr>
        <w:t xml:space="preserve">## TreatmentCool RGB                      11.49687    5.38314   2.136   0.0335</w:t>
      </w:r>
      <w:r>
        <w:br/>
      </w:r>
      <w:r>
        <w:rPr>
          <w:rStyle w:val="VerbatimChar"/>
        </w:rPr>
        <w:t xml:space="preserve">## TreatmentWarm RGB                       1.53140    5.19801   0.295   0.7685</w:t>
      </w:r>
      <w:r>
        <w:br/>
      </w:r>
      <w:r>
        <w:rPr>
          <w:rStyle w:val="VerbatimChar"/>
        </w:rPr>
        <w:t xml:space="preserve">## Humidity:TreatmentWarm Phosphor-coated -0.09833    0.12135  -0.810   0.4184</w:t>
      </w:r>
      <w:r>
        <w:br/>
      </w:r>
      <w:r>
        <w:rPr>
          <w:rStyle w:val="VerbatimChar"/>
        </w:rPr>
        <w:t xml:space="preserve">## Humidity:TreatmentCool RGB             -0.24237    0.12016  -2.017   0.0446</w:t>
      </w:r>
      <w:r>
        <w:br/>
      </w:r>
      <w:r>
        <w:rPr>
          <w:rStyle w:val="VerbatimChar"/>
        </w:rPr>
        <w:t xml:space="preserve">## Humidity:TreatmentWarm RGB             -0.01491    0.11628  -0.128   0.8981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1.255 on 294 degrees of freedom</w:t>
      </w:r>
      <w:r>
        <w:br/>
      </w:r>
      <w:r>
        <w:rPr>
          <w:rStyle w:val="VerbatimChar"/>
        </w:rPr>
        <w:t xml:space="preserve">## Multiple R-squared:  0.09027,    Adjusted R-squared:  0.06861 </w:t>
      </w:r>
      <w:r>
        <w:br/>
      </w:r>
      <w:r>
        <w:rPr>
          <w:rStyle w:val="VerbatimChar"/>
        </w:rPr>
        <w:t xml:space="preserve">## F-statistic: 4.168 on 7 and 294 DF,  p-value: 0.0002154</w:t>
      </w:r>
    </w:p>
    <w:p>
      <w:pPr>
        <w:pStyle w:val="FirstParagraph"/>
      </w:pP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{</m:t>
        </m:r>
        <m:r>
          <m:t>l</m:t>
        </m:r>
        <m:r>
          <m:t>o</m:t>
        </m:r>
        <m:r>
          <m:t>g</m:t>
        </m:r>
        <m:r>
          <m:t>L</m:t>
        </m:r>
        <m:r>
          <m:t>a</m:t>
        </m:r>
        <m:r>
          <m:t>t</m:t>
        </m:r>
        <m:r>
          <m:t>e</m:t>
        </m:r>
        <m:r>
          <m:t>n</m:t>
        </m:r>
        <m:r>
          <m:t>c</m:t>
        </m:r>
        <m:r>
          <m:t>y</m:t>
        </m:r>
        <m:r>
          <m:rPr>
            <m:sty m:val="p"/>
          </m:rPr>
          <m:t>|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  <m:r>
          <m:rPr>
            <m:sty m:val="p"/>
          </m:rPr>
          <m:t>*</m:t>
        </m:r>
        <m:r>
          <m:t>T</m:t>
        </m:r>
        <m:r>
          <m:t>r</m:t>
        </m:r>
        <m:r>
          <m:t>e</m:t>
        </m:r>
        <m:r>
          <m:t>a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5.6</m:t>
        </m:r>
        <m:r>
          <m:rPr>
            <m:sty m:val="p"/>
          </m:rPr>
          <m:t>+</m:t>
        </m:r>
        <m:r>
          <m:t>0.16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  <m:r>
          <m:rPr>
            <m:sty m:val="p"/>
          </m:rPr>
          <m:t>+</m:t>
        </m:r>
        <m:r>
          <m:t>5.04</m:t>
        </m:r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P</m:t>
            </m:r>
            <m:r>
              <m:t>h</m:t>
            </m:r>
            <m:r>
              <m:t>o</m:t>
            </m:r>
            <m:r>
              <m:t>s</m:t>
            </m:r>
            <m:r>
              <m:t>p</m:t>
            </m:r>
            <m:r>
              <m:t>h</m:t>
            </m:r>
            <m:r>
              <m:t>o</m:t>
            </m:r>
            <m:r>
              <m:t>r</m:t>
            </m:r>
          </m:sub>
        </m:sSub>
        <m:r>
          <m:rPr>
            <m:sty m:val="p"/>
          </m:rPr>
          <m:t>+</m:t>
        </m:r>
        <m:r>
          <m:t>11.5</m:t>
        </m:r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C</m:t>
            </m:r>
            <m:r>
              <m:t>o</m:t>
            </m:r>
            <m:r>
              <m:t>o</m:t>
            </m:r>
            <m:r>
              <m:t>l</m:t>
            </m:r>
            <m:r>
              <m:t>R</m:t>
            </m:r>
            <m:r>
              <m:t>G</m:t>
            </m:r>
            <m:r>
              <m:t>B</m:t>
            </m:r>
          </m:sub>
        </m:sSub>
        <m:r>
          <m:rPr>
            <m:sty m:val="p"/>
          </m:rPr>
          <m:t>+</m:t>
        </m:r>
        <m:r>
          <m:t>1.5</m:t>
        </m:r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R</m:t>
            </m:r>
            <m:r>
              <m:t>G</m:t>
            </m:r>
            <m:r>
              <m:t>B</m:t>
            </m:r>
          </m:sub>
        </m:sSub>
        <m:r>
          <m:rPr>
            <m:sty m:val="p"/>
          </m:rPr>
          <m:t>−</m:t>
        </m:r>
        <m:r>
          <m:t>0.099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  <m:r>
          <m:rPr>
            <m:sty m:val="p"/>
          </m:rPr>
          <m:t>*</m:t>
        </m:r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P</m:t>
            </m:r>
            <m:r>
              <m:t>h</m:t>
            </m:r>
            <m:r>
              <m:t>o</m:t>
            </m:r>
            <m:r>
              <m:t>s</m:t>
            </m:r>
            <m:r>
              <m:t>p</m:t>
            </m:r>
            <m:r>
              <m:t>h</m:t>
            </m:r>
            <m:r>
              <m:t>o</m:t>
            </m:r>
            <m:r>
              <m:t>r</m:t>
            </m:r>
          </m:sub>
        </m:sSub>
        <m:r>
          <m:rPr>
            <m:sty m:val="p"/>
          </m:rPr>
          <m:t>−</m:t>
        </m:r>
        <m:r>
          <m:t>0.24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  <m:r>
          <m:rPr>
            <m:sty m:val="p"/>
          </m:rPr>
          <m:t>*</m:t>
        </m:r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C</m:t>
            </m:r>
            <m:r>
              <m:t>o</m:t>
            </m:r>
            <m:r>
              <m:t>o</m:t>
            </m:r>
            <m:r>
              <m:t>l</m:t>
            </m:r>
            <m:r>
              <m:t>R</m:t>
            </m:r>
            <m:r>
              <m:t>G</m:t>
            </m:r>
            <m:r>
              <m:t>B</m:t>
            </m:r>
          </m:sub>
        </m:sSub>
        <m:r>
          <m:rPr>
            <m:sty m:val="p"/>
          </m:rPr>
          <m:t>−</m:t>
        </m:r>
        <m:r>
          <m:t>0.015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  <m:r>
          <m:rPr>
            <m:sty m:val="p"/>
          </m:rPr>
          <m:t>*</m:t>
        </m:r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R</m:t>
            </m:r>
            <m:r>
              <m:t>G</m:t>
            </m:r>
            <m:r>
              <m:t>B</m:t>
            </m:r>
          </m:sub>
        </m:sSub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P</m:t>
            </m:r>
            <m:r>
              <m:t>h</m:t>
            </m:r>
            <m:r>
              <m:t>o</m:t>
            </m:r>
            <m:r>
              <m:t>s</m:t>
            </m:r>
            <m:r>
              <m:t>p</m:t>
            </m:r>
            <m:r>
              <m:t>h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is 1 when treatment is Warm phosphor-coated LED and 0 if else,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C</m:t>
            </m:r>
            <m:r>
              <m:t>o</m:t>
            </m:r>
            <m:r>
              <m:t>o</m:t>
            </m:r>
            <m:r>
              <m:t>l</m:t>
            </m:r>
            <m:r>
              <m:t>R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1 when treatment is Cool RGB LED and 0 if else,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R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1 when treatment is Warm RGB LED and 0 if else.</w:t>
      </w:r>
    </w:p>
    <w:p>
      <w:pPr>
        <w:pStyle w:val="Compact"/>
        <w:numPr>
          <w:ilvl w:val="0"/>
          <w:numId w:val="1011"/>
        </w:numPr>
      </w:pPr>
      <w:r>
        <w:t xml:space="preserve">The following work provides the simplified estimated models for two levels of the Treatment variable:</w:t>
      </w:r>
    </w:p>
    <w:p>
      <w:pPr>
        <w:numPr>
          <w:ilvl w:val="0"/>
          <w:numId w:val="1012"/>
        </w:numPr>
      </w:pPr>
      <w:r>
        <w:t xml:space="preserve">Cold phosphor: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{</m:t>
        </m:r>
        <m:r>
          <m:t>l</m:t>
        </m:r>
        <m:r>
          <m:t>o</m:t>
        </m:r>
        <m:r>
          <m:t>g</m:t>
        </m:r>
        <m:r>
          <m:t>L</m:t>
        </m:r>
        <m:r>
          <m:t>a</m:t>
        </m:r>
        <m:r>
          <m:t>t</m:t>
        </m:r>
        <m:r>
          <m:t>e</m:t>
        </m:r>
        <m:r>
          <m:t>n</m:t>
        </m:r>
        <m:r>
          <m:t>c</m:t>
        </m:r>
        <m:r>
          <m:t>y</m:t>
        </m:r>
        <m:r>
          <m:rPr>
            <m:sty m:val="p"/>
          </m:rPr>
          <m:t>|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  <m:r>
          <m:rPr>
            <m:sty m:val="p"/>
          </m:rPr>
          <m:t>*</m:t>
        </m:r>
        <m:r>
          <m:t>T</m:t>
        </m:r>
        <m:r>
          <m:t>r</m:t>
        </m:r>
        <m:r>
          <m:t>e</m:t>
        </m:r>
        <m:r>
          <m:t>a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5.6</m:t>
        </m:r>
        <m:r>
          <m:rPr>
            <m:sty m:val="p"/>
          </m:rPr>
          <m:t>+</m:t>
        </m:r>
        <m:r>
          <m:t>0.16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</m:oMath>
    </w:p>
    <w:p>
      <w:pPr>
        <w:numPr>
          <w:ilvl w:val="0"/>
          <w:numId w:val="1012"/>
        </w:numPr>
      </w:pPr>
      <w:r>
        <w:t xml:space="preserve">Cold RGB: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{</m:t>
        </m:r>
        <m:r>
          <m:t>l</m:t>
        </m:r>
        <m:r>
          <m:t>o</m:t>
        </m:r>
        <m:r>
          <m:t>g</m:t>
        </m:r>
        <m:r>
          <m:t>L</m:t>
        </m:r>
        <m:r>
          <m:t>a</m:t>
        </m:r>
        <m:r>
          <m:t>t</m:t>
        </m:r>
        <m:r>
          <m:t>e</m:t>
        </m:r>
        <m:r>
          <m:t>n</m:t>
        </m:r>
        <m:r>
          <m:t>c</m:t>
        </m:r>
        <m:r>
          <m:t>y</m:t>
        </m:r>
        <m:r>
          <m:rPr>
            <m:sty m:val="p"/>
          </m:rPr>
          <m:t>|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  <m:r>
          <m:rPr>
            <m:sty m:val="p"/>
          </m:rPr>
          <m:t>*</m:t>
        </m:r>
        <m:r>
          <m:t>T</m:t>
        </m:r>
        <m:r>
          <m:t>r</m:t>
        </m:r>
        <m:r>
          <m:t>e</m:t>
        </m:r>
        <m:r>
          <m:t>a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t>5.9</m:t>
        </m:r>
        <m:r>
          <m:rPr>
            <m:sty m:val="p"/>
          </m:rPr>
          <m:t>−</m:t>
        </m:r>
        <m:r>
          <m:t>0.078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</m:oMath>
    </w:p>
    <w:p>
      <w:pPr>
        <w:pStyle w:val="FirstParagraph"/>
      </w:pPr>
      <w:r>
        <w:t xml:space="preserve">Which of the following is the correct</w:t>
      </w:r>
      <w:r>
        <w:t xml:space="preserve"> </w:t>
      </w:r>
      <w:r>
        <w:t xml:space="preserve">“</w:t>
      </w:r>
      <w:r>
        <w:t xml:space="preserve">size</w:t>
      </w:r>
      <w:r>
        <w:t xml:space="preserve">”</w:t>
      </w:r>
      <w:r>
        <w:t xml:space="preserve"> </w:t>
      </w:r>
      <w:r>
        <w:t xml:space="preserve">interpretation (CIs are a topic for later - leave them as ellipses) for the 0.16 estimated slope coefficient for Humidity, assuming that this was the relative humidity they were using which is a percentage. Pick ONE - no discussion.</w:t>
      </w:r>
    </w:p>
    <w:p>
      <w:pPr>
        <w:numPr>
          <w:ilvl w:val="0"/>
          <w:numId w:val="1013"/>
        </w:numPr>
      </w:pPr>
      <w:r>
        <w:t xml:space="preserve">A one percent increase in relative humidity causes the estimated mean log-latency time to change by 0.16 log-seconds, controlled for treatment (95% CI of … to …).</w:t>
      </w:r>
    </w:p>
    <w:p>
      <w:pPr>
        <w:numPr>
          <w:ilvl w:val="0"/>
          <w:numId w:val="1013"/>
        </w:numPr>
      </w:pPr>
      <w:r>
        <w:t xml:space="preserve">For two otherwise similar moths but that had observed times that differed in relative humidity by 1 percent, the one measured during higher relative humidity had a higher estimated mean log-latency time by 0.16 log-seconds than the less humid observation, controlled for treatment (95% CI of … to …).</w:t>
      </w:r>
    </w:p>
    <w:p>
      <w:pPr>
        <w:numPr>
          <w:ilvl w:val="0"/>
          <w:numId w:val="1013"/>
        </w:numPr>
      </w:pPr>
      <w:r>
        <w:t xml:space="preserve">A one percent increase in relative humidity causes the estimated mean log-latency time to change by 0.16 log-seconds for an observation with a cold phosphorous light (95% CI of … to …).</w:t>
      </w:r>
    </w:p>
    <w:p>
      <w:pPr>
        <w:pStyle w:val="FirstParagraph"/>
      </w:pPr>
      <w:r>
        <w:rPr>
          <w:b/>
          <w:bCs/>
        </w:rPr>
        <w:t xml:space="preserve">d) For two otherwise similar moths but that had observed times that differed in relative humidity by 1 percent, the one measured during higher relative humidity had a higher estimated mean log-latency time by 0.16 log-seconds than the less humid observation for an observation with a cold phosphorous light (95% CI of … to …).</w:t>
      </w:r>
    </w:p>
    <w:p>
      <w:pPr>
        <w:pStyle w:val="BodyText"/>
      </w:pPr>
      <w:r>
        <w:rPr>
          <w:b/>
          <w:bCs/>
        </w:rPr>
        <w:t xml:space="preserve">Answer is bolded</w:t>
      </w:r>
    </w:p>
    <w:p>
      <w:pPr>
        <w:pStyle w:val="Compact"/>
        <w:numPr>
          <w:ilvl w:val="0"/>
          <w:numId w:val="1014"/>
        </w:numPr>
      </w:pPr>
      <w:r>
        <w:t xml:space="preserve">Drop the interaction from the model and re-fit it. Make an effects plot for the model. Write a size interpretation for the</w:t>
      </w:r>
      <w:r>
        <w:t xml:space="preserve"> </w:t>
      </w:r>
      <w:r>
        <w:rPr>
          <w:rStyle w:val="VerbatimChar"/>
        </w:rPr>
        <w:t xml:space="preserve">humidity</w:t>
      </w:r>
      <w:r>
        <w:t xml:space="preserve"> </w:t>
      </w:r>
      <w:r>
        <w:t xml:space="preserve">slope coefficient from that model, making sure you find and include the 95% CI in parentheses in the size interpretation.</w:t>
      </w:r>
    </w:p>
    <w:p>
      <w:pPr>
        <w:pStyle w:val="SourceCode"/>
      </w:pPr>
      <w:r>
        <w:rPr>
          <w:rStyle w:val="NormalTok"/>
        </w:rPr>
        <w:t xml:space="preserve">moth_model2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(log_Latency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Humidity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(moth_model2)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log_Latency ~ Humidity + Treatment,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-2.70176 -0.99937 -0.08427  0.98319  3.05061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-1.68919    1.87851  -0.899  0.36926</w:t>
      </w:r>
      <w:r>
        <w:br/>
      </w:r>
      <w:r>
        <w:rPr>
          <w:rStyle w:val="VerbatimChar"/>
        </w:rPr>
        <w:t xml:space="preserve">## Humidity                       0.07686    0.04181   1.838  0.06702</w:t>
      </w:r>
      <w:r>
        <w:br/>
      </w:r>
      <w:r>
        <w:rPr>
          <w:rStyle w:val="VerbatimChar"/>
        </w:rPr>
        <w:t xml:space="preserve">## TreatmentWarm Phosphor-coated  0.62741    0.20128   3.117  0.00200</w:t>
      </w:r>
      <w:r>
        <w:br/>
      </w:r>
      <w:r>
        <w:rPr>
          <w:rStyle w:val="VerbatimChar"/>
        </w:rPr>
        <w:t xml:space="preserve">## TreatmentCool RGB              0.65030    0.20184   3.222  0.00142</w:t>
      </w:r>
      <w:r>
        <w:br/>
      </w:r>
      <w:r>
        <w:rPr>
          <w:rStyle w:val="VerbatimChar"/>
        </w:rPr>
        <w:t xml:space="preserve">## TreatmentWarm RGB              0.84016    0.19992   4.202  3.5e-05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1.26 on 297 degrees of freedom</w:t>
      </w:r>
      <w:r>
        <w:br/>
      </w:r>
      <w:r>
        <w:rPr>
          <w:rStyle w:val="VerbatimChar"/>
        </w:rPr>
        <w:t xml:space="preserve">## Multiple R-squared:  0.07383,    Adjusted R-squared:  0.06136 </w:t>
      </w:r>
      <w:r>
        <w:br/>
      </w:r>
      <w:r>
        <w:rPr>
          <w:rStyle w:val="VerbatimChar"/>
        </w:rPr>
        <w:t xml:space="preserve">## F-statistic: 5.919 on 4 and 297 DF,  p-value: 0.0001353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(moth_model2,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2.5 %    97.5 %</w:t>
      </w:r>
      <w:r>
        <w:br/>
      </w:r>
      <w:r>
        <w:rPr>
          <w:rStyle w:val="VerbatimChar"/>
        </w:rPr>
        <w:t xml:space="preserve">## (Intercept)                   -5.386063998 2.0076750</w:t>
      </w:r>
      <w:r>
        <w:br/>
      </w:r>
      <w:r>
        <w:rPr>
          <w:rStyle w:val="VerbatimChar"/>
        </w:rPr>
        <w:t xml:space="preserve">## Humidity                      -0.005424027 0.1591381</w:t>
      </w:r>
      <w:r>
        <w:br/>
      </w:r>
      <w:r>
        <w:rPr>
          <w:rStyle w:val="VerbatimChar"/>
        </w:rPr>
        <w:t xml:space="preserve">## TreatmentWarm Phosphor-coated  0.231301550 1.0235259</w:t>
      </w:r>
      <w:r>
        <w:br/>
      </w:r>
      <w:r>
        <w:rPr>
          <w:rStyle w:val="VerbatimChar"/>
        </w:rPr>
        <w:t xml:space="preserve">## TreatmentCool RGB              0.253084510 1.0475117</w:t>
      </w:r>
      <w:r>
        <w:br/>
      </w:r>
      <w:r>
        <w:rPr>
          <w:rStyle w:val="VerbatimChar"/>
        </w:rPr>
        <w:t xml:space="preserve">## TreatmentWarm RGB              0.446713813 1.2336028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(moth_model2))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TATX12_HW3_S25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{</m:t>
        </m:r>
        <m:r>
          <m:t>l</m:t>
        </m:r>
        <m:r>
          <m:t>o</m:t>
        </m:r>
        <m:r>
          <m:t>g</m:t>
        </m:r>
        <m:r>
          <m:t>L</m:t>
        </m:r>
        <m:r>
          <m:t>a</m:t>
        </m:r>
        <m:r>
          <m:t>t</m:t>
        </m:r>
        <m:r>
          <m:t>e</m:t>
        </m:r>
        <m:r>
          <m:t>n</m:t>
        </m:r>
        <m:r>
          <m:t>c</m:t>
        </m:r>
        <m:r>
          <m:t>y</m:t>
        </m:r>
        <m:r>
          <m:rPr>
            <m:sty m:val="p"/>
          </m:rPr>
          <m:t>|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  <m:r>
          <m:rPr>
            <m:sty m:val="p"/>
          </m:rPr>
          <m:t>+</m:t>
        </m:r>
        <m:r>
          <m:t>T</m:t>
        </m:r>
        <m:r>
          <m:t>r</m:t>
        </m:r>
        <m:r>
          <m:t>e</m:t>
        </m:r>
        <m:r>
          <m:t>a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1.69</m:t>
        </m:r>
        <m:r>
          <m:rPr>
            <m:sty m:val="p"/>
          </m:rPr>
          <m:t>+</m:t>
        </m:r>
        <m:r>
          <m:t>0.077</m:t>
        </m:r>
        <m:r>
          <m:t>H</m:t>
        </m:r>
        <m:r>
          <m:t>u</m:t>
        </m:r>
        <m:r>
          <m:t>m</m:t>
        </m:r>
        <m:r>
          <m:t>i</m:t>
        </m:r>
        <m:r>
          <m:t>d</m:t>
        </m:r>
        <m:r>
          <m:t>i</m:t>
        </m:r>
        <m:r>
          <m:t>t</m:t>
        </m:r>
        <m:r>
          <m:t>y</m:t>
        </m:r>
        <m:r>
          <m:rPr>
            <m:sty m:val="p"/>
          </m:rPr>
          <m:t>+</m:t>
        </m:r>
        <m:r>
          <m:t>0.63</m:t>
        </m:r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P</m:t>
            </m:r>
            <m:r>
              <m:t>h</m:t>
            </m:r>
            <m:r>
              <m:t>o</m:t>
            </m:r>
            <m:r>
              <m:t>s</m:t>
            </m:r>
            <m:r>
              <m:t>p</m:t>
            </m:r>
            <m:r>
              <m:t>h</m:t>
            </m:r>
            <m:r>
              <m:t>o</m:t>
            </m:r>
            <m:r>
              <m:t>r</m:t>
            </m:r>
          </m:sub>
        </m:sSub>
        <m:r>
          <m:rPr>
            <m:sty m:val="p"/>
          </m:rPr>
          <m:t>+</m:t>
        </m:r>
        <m:r>
          <m:t>0.65</m:t>
        </m:r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C</m:t>
            </m:r>
            <m:r>
              <m:t>o</m:t>
            </m:r>
            <m:r>
              <m:t>o</m:t>
            </m:r>
            <m:r>
              <m:t>l</m:t>
            </m:r>
            <m:r>
              <m:t>R</m:t>
            </m:r>
            <m:r>
              <m:t>G</m:t>
            </m:r>
            <m:r>
              <m:t>B</m:t>
            </m:r>
          </m:sub>
        </m:sSub>
        <m:r>
          <m:rPr>
            <m:sty m:val="p"/>
          </m:rPr>
          <m:t>+</m:t>
        </m:r>
        <m:r>
          <m:t>0.84</m:t>
        </m:r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R</m:t>
            </m:r>
            <m:r>
              <m:t>G</m:t>
            </m:r>
            <m:r>
              <m:t>B</m:t>
            </m:r>
          </m:sub>
        </m:sSub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P</m:t>
            </m:r>
            <m:r>
              <m:t>h</m:t>
            </m:r>
            <m:r>
              <m:t>o</m:t>
            </m:r>
            <m:r>
              <m:t>s</m:t>
            </m:r>
            <m:r>
              <m:t>p</m:t>
            </m:r>
            <m:r>
              <m:t>h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is 1 when treatment is Warm phosphor-coated LED and 0 if else,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C</m:t>
            </m:r>
            <m:r>
              <m:t>o</m:t>
            </m:r>
            <m:r>
              <m:t>o</m:t>
            </m:r>
            <m:r>
              <m:t>l</m:t>
            </m:r>
            <m:r>
              <m:t>R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1 when treatment is Cool RGB LED and 0 if else,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  <m:r>
              <m:t>r</m:t>
            </m:r>
            <m:r>
              <m:t>e</m:t>
            </m:r>
            <m:r>
              <m:t>a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rPr>
                <m:sty m:val="p"/>
              </m:rPr>
              <m:t>=</m:t>
            </m:r>
            <m:r>
              <m:t>w</m:t>
            </m:r>
            <m:r>
              <m:t>a</m:t>
            </m:r>
            <m:r>
              <m:t>r</m:t>
            </m:r>
            <m:r>
              <m:t>m</m:t>
            </m:r>
            <m:r>
              <m:t>R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1 when treatment is Warm RGB LED and 0 if else.</w:t>
      </w:r>
    </w:p>
    <w:p>
      <w:pPr>
        <w:pStyle w:val="BodyText"/>
      </w:pPr>
      <w:r>
        <w:rPr>
          <w:b/>
          <w:bCs/>
        </w:rPr>
        <w:t xml:space="preserve">For two otherwise similar moths but that had observed times that differed in relative humidity by 1 percent, the one measured during higher relative humidity had a higher estimated mean log-latency time by 0.08 log-seconds than the less humid observation, controlled for treatment (95% CI of -0.01 to 0.16).</w:t>
      </w:r>
    </w:p>
    <w:p>
      <w:pPr>
        <w:pStyle w:val="Compact"/>
        <w:numPr>
          <w:ilvl w:val="0"/>
          <w:numId w:val="1015"/>
        </w:numPr>
      </w:pPr>
      <w:r>
        <w:t xml:space="preserve">Document any collaborations or pertinent discussions with other students or resources outside of your group and the resources that I am providing and the</w:t>
      </w:r>
      <w:r>
        <w:t xml:space="preserve"> </w:t>
      </w:r>
      <w:r>
        <w:rPr>
          <w:i/>
          <w:iCs/>
        </w:rPr>
        <w:t xml:space="preserve">Sleuth</w:t>
      </w:r>
      <w:r>
        <w:t xml:space="preserve"> </w:t>
      </w:r>
      <w:r>
        <w:t xml:space="preserve">that you used to complete this assignment</w:t>
      </w:r>
      <w:r>
        <w:t xml:space="preserve"> </w:t>
      </w:r>
      <w:r>
        <w:rPr>
          <w:i/>
          <w:iCs/>
        </w:rPr>
        <w:t xml:space="preserve">or report that you did not have any</w:t>
      </w:r>
      <w:r>
        <w:t xml:space="preserve">. If you used generative AI (chatGPT, Bard, etc.), report which question(s) and how/what you asked for.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NONE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s://doi.org/10.1098/rsbl.2024.0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8/rsbl.2024.0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3</dc:title>
  <dc:creator>No names - just add upon submission in gradescope</dc:creator>
  <cp:keywords/>
  <dcterms:created xsi:type="dcterms:W3CDTF">2025-03-25T16:27:38Z</dcterms:created>
  <dcterms:modified xsi:type="dcterms:W3CDTF">2025-03-25T16:27:38Z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2/7/2025</vt:lpwstr>
  </property>
  <property fmtid="{D5CDD505-2E9C-101B-9397-08002B2CF9AE}" pid="3" name="output">
    <vt:lpwstr/>
  </property>
</Properties>
</file>