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9</w:t>
      </w:r>
    </w:p>
    <w:p>
      <w:pPr>
        <w:pStyle w:val="Author"/>
      </w:pPr>
      <w:r>
        <w:t xml:space="preserve">No</w:t>
      </w:r>
      <w:r>
        <w:t xml:space="preserve"> </w:t>
      </w:r>
      <w:r>
        <w:t xml:space="preserve">name</w:t>
      </w:r>
      <w:r>
        <w:t xml:space="preserve"> </w:t>
      </w:r>
      <w:r>
        <w:t xml:space="preserve">needed</w:t>
      </w:r>
    </w:p>
    <w:p>
      <w:pPr>
        <w:pStyle w:val="Date"/>
      </w:pPr>
      <w:r>
        <w:t xml:space="preserve">April</w:t>
      </w:r>
      <w:r>
        <w:t xml:space="preserve"> </w:t>
      </w:r>
      <w:r>
        <w:t xml:space="preserve">17</w:t>
      </w:r>
    </w:p>
    <w:bookmarkStart w:id="20" w:name="rules"/>
    <w:p>
      <w:pPr>
        <w:pStyle w:val="Heading1"/>
      </w:pPr>
      <w:r>
        <w:t xml:space="preserve">Rules:</w:t>
      </w:r>
    </w:p>
    <w:p>
      <w:pPr>
        <w:pStyle w:val="FirstParagraph"/>
      </w:pPr>
      <w:r>
        <w:t xml:space="preserve">This is an individual assignment, but you are welcome to discuss your answers with other students. Please document any discussions that were impactful on your answers to go with documenting any other outside of class resources you used.</w:t>
      </w:r>
    </w:p>
    <w:bookmarkEnd w:id="20"/>
    <w:bookmarkStart w:id="29" w:name="Xdb5065f6eb34e4cd3d9159b37ac3b186bd58963"/>
    <w:p>
      <w:pPr>
        <w:pStyle w:val="Heading1"/>
      </w:pPr>
      <w:r>
        <w:t xml:space="preserve">Part I: Revisiting</w:t>
      </w:r>
      <w:r>
        <w:t xml:space="preserve"> </w:t>
      </w:r>
      <w:r>
        <w:t xml:space="preserve">“</w:t>
      </w:r>
      <w:r>
        <w:t xml:space="preserve">Factors related to intra-tendinous morphology of Achilles tendon in runners</w:t>
      </w:r>
      <w:r>
        <w:t xml:space="preserve">”</w:t>
      </w:r>
    </w:p>
    <w:p>
      <w:pPr>
        <w:pStyle w:val="Compact"/>
        <w:numPr>
          <w:ilvl w:val="0"/>
          <w:numId w:val="1001"/>
        </w:numPr>
      </w:pPr>
      <w:r>
        <w:t xml:space="preserve">Ho K-Y, Baquet A, Chang Y-J, Chien L-C, Harty M, Bashford G, et al. (2019) Factors related</w:t>
      </w:r>
      <w:r>
        <w:t xml:space="preserve"> </w:t>
      </w:r>
      <w:r>
        <w:t xml:space="preserve">to intra-tendinous morphology of Achilles tendon in runners.</w:t>
      </w:r>
      <w:r>
        <w:t xml:space="preserve"> </w:t>
      </w:r>
      <w:r>
        <w:rPr>
          <w:i/>
          <w:iCs/>
        </w:rPr>
        <w:t xml:space="preserve">PLoS ONE</w:t>
      </w:r>
      <w:r>
        <w:t xml:space="preserve"> </w:t>
      </w:r>
      <w:r>
        <w:t xml:space="preserve">14(8): e0221183.</w:t>
      </w:r>
      <w:r>
        <w:t xml:space="preserve"> </w:t>
      </w:r>
      <w:hyperlink r:id="rId21">
        <w:r>
          <w:rPr>
            <w:rStyle w:val="Hyperlink"/>
          </w:rPr>
          <w:t xml:space="preserve">https://doi.org/10.1371/journal.pone.0221183</w:t>
        </w:r>
      </w:hyperlink>
    </w:p>
    <w:p>
      <w:pPr>
        <w:pStyle w:val="FirstParagraph"/>
      </w:pPr>
      <w:r>
        <w:t xml:space="preserve">The article is available at</w:t>
      </w:r>
      <w:r>
        <w:t xml:space="preserve"> </w:t>
      </w:r>
      <w:hyperlink r:id="rId22">
        <w:r>
          <w:rPr>
            <w:rStyle w:val="Hyperlink"/>
          </w:rPr>
          <w:t xml:space="preserve">https://journals.plos.org/plosone/article?id=10.1371/journal.pone.0221183</w:t>
        </w:r>
      </w:hyperlink>
    </w:p>
    <w:p>
      <w:pPr>
        <w:pStyle w:val="BodyText"/>
      </w:pPr>
      <w:r>
        <w:t xml:space="preserve">We explored this data set in the initial labs this semester…</w:t>
      </w:r>
    </w:p>
    <w:p>
      <w:pPr>
        <w:pStyle w:val="SourceCode"/>
      </w:pPr>
      <w:r>
        <w:rPr>
          <w:rStyle w:val="FunctionTok"/>
        </w:rPr>
        <w:t xml:space="preserve">library</w:t>
      </w:r>
      <w:r>
        <w:rPr>
          <w:rStyle w:val="NormalTok"/>
        </w:rPr>
        <w:t xml:space="preserve">(tidyverse)</w:t>
      </w:r>
      <w:r>
        <w:br/>
      </w:r>
      <w:r>
        <w:rPr>
          <w:rStyle w:val="FunctionTok"/>
        </w:rPr>
        <w:t xml:space="preserve">data</w:t>
      </w:r>
      <w:r>
        <w:rPr>
          <w:rStyle w:val="NormalTok"/>
        </w:rPr>
        <w:t xml:space="preserve">(TendonData) </w:t>
      </w:r>
      <w:r>
        <w:rPr>
          <w:rStyle w:val="CommentTok"/>
        </w:rPr>
        <w:t xml:space="preserve">#Version of data set from catstats2</w:t>
      </w:r>
      <w:r>
        <w:br/>
      </w:r>
      <w:r>
        <w:rPr>
          <w:rStyle w:val="NormalTok"/>
        </w:rPr>
        <w:t xml:space="preserve">tendon </w:t>
      </w:r>
      <w:r>
        <w:rPr>
          <w:rStyle w:val="OtherTok"/>
        </w:rPr>
        <w:t xml:space="preserve">&lt;-</w:t>
      </w:r>
      <w:r>
        <w:rPr>
          <w:rStyle w:val="NormalTok"/>
        </w:rPr>
        <w:t xml:space="preserve"> TendonData</w:t>
      </w:r>
      <w:r>
        <w:br/>
      </w:r>
      <w:r>
        <w:br/>
      </w:r>
      <w:r>
        <w:rPr>
          <w:rStyle w:val="NormalTok"/>
        </w:rPr>
        <w:t xml:space="preserve">tendon </w:t>
      </w:r>
      <w:r>
        <w:rPr>
          <w:rStyle w:val="OtherTok"/>
        </w:rPr>
        <w:t xml:space="preserve">&lt;-</w:t>
      </w:r>
      <w:r>
        <w:rPr>
          <w:rStyle w:val="NormalTok"/>
        </w:rPr>
        <w:t xml:space="preserve"> tendon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SubjectID =</w:t>
      </w:r>
      <w:r>
        <w:rPr>
          <w:rStyle w:val="NormalTok"/>
        </w:rPr>
        <w:t xml:space="preserve"> </w:t>
      </w:r>
      <w:r>
        <w:rPr>
          <w:rStyle w:val="StringTok"/>
        </w:rPr>
        <w:t xml:space="preserve">'Subject ID'</w:t>
      </w:r>
      <w:r>
        <w:rPr>
          <w:rStyle w:val="NormalTok"/>
        </w:rPr>
        <w:t xml:space="preserve">, </w:t>
      </w:r>
      <w:r>
        <w:br/>
      </w:r>
      <w:r>
        <w:rPr>
          <w:rStyle w:val="NormalTok"/>
        </w:rPr>
        <w:t xml:space="preserve">             </w:t>
      </w:r>
      <w:r>
        <w:rPr>
          <w:rStyle w:val="AttributeTok"/>
        </w:rPr>
        <w:t xml:space="preserve">Sex =</w:t>
      </w:r>
      <w:r>
        <w:rPr>
          <w:rStyle w:val="NormalTok"/>
        </w:rPr>
        <w:t xml:space="preserve"> </w:t>
      </w:r>
      <w:r>
        <w:rPr>
          <w:rStyle w:val="StringTok"/>
        </w:rPr>
        <w:t xml:space="preserve">'Sex  (M=1)'</w:t>
      </w:r>
      <w:r>
        <w:rPr>
          <w:rStyle w:val="NormalTok"/>
        </w:rPr>
        <w:t xml:space="preserve">,</w:t>
      </w:r>
      <w:r>
        <w:br/>
      </w:r>
      <w:r>
        <w:rPr>
          <w:rStyle w:val="NormalTok"/>
        </w:rPr>
        <w:t xml:space="preserve">             </w:t>
      </w:r>
      <w:r>
        <w:rPr>
          <w:rStyle w:val="AttributeTok"/>
        </w:rPr>
        <w:t xml:space="preserve">CurrPain =</w:t>
      </w:r>
      <w:r>
        <w:rPr>
          <w:rStyle w:val="NormalTok"/>
        </w:rPr>
        <w:t xml:space="preserve"> </w:t>
      </w:r>
      <w:r>
        <w:rPr>
          <w:rStyle w:val="StringTok"/>
        </w:rPr>
        <w:t xml:space="preserve">'CurrPain (Y=1)'</w:t>
      </w:r>
      <w:r>
        <w:rPr>
          <w:rStyle w:val="NormalTok"/>
        </w:rPr>
        <w:t xml:space="preserve">,</w:t>
      </w:r>
      <w:r>
        <w:br/>
      </w:r>
      <w:r>
        <w:rPr>
          <w:rStyle w:val="NormalTok"/>
        </w:rPr>
        <w:t xml:space="preserve">             </w:t>
      </w:r>
      <w:r>
        <w:rPr>
          <w:rStyle w:val="AttributeTok"/>
        </w:rPr>
        <w:t xml:space="preserve">WaisttoHip =</w:t>
      </w:r>
      <w:r>
        <w:rPr>
          <w:rStyle w:val="NormalTok"/>
        </w:rPr>
        <w:t xml:space="preserve"> </w:t>
      </w:r>
      <w:r>
        <w:rPr>
          <w:rStyle w:val="StringTok"/>
        </w:rPr>
        <w:t xml:space="preserve">'Waist to Hip'</w:t>
      </w:r>
      <w:r>
        <w:rPr>
          <w:rStyle w:val="NormalTok"/>
        </w:rPr>
        <w:t xml:space="preserve">, </w:t>
      </w:r>
      <w:r>
        <w:br/>
      </w:r>
      <w:r>
        <w:rPr>
          <w:rStyle w:val="NormalTok"/>
        </w:rPr>
        <w:t xml:space="preserve">             </w:t>
      </w:r>
      <w:r>
        <w:rPr>
          <w:rStyle w:val="AttributeTok"/>
        </w:rPr>
        <w:t xml:space="preserve">VISAA =</w:t>
      </w:r>
      <w:r>
        <w:rPr>
          <w:rStyle w:val="NormalTok"/>
        </w:rPr>
        <w:t xml:space="preserve"> </w:t>
      </w:r>
      <w:r>
        <w:rPr>
          <w:rStyle w:val="StringTok"/>
        </w:rPr>
        <w:t xml:space="preserve">'VISA-A'</w:t>
      </w:r>
      <w:r>
        <w:rPr>
          <w:rStyle w:val="NormalTok"/>
        </w:rPr>
        <w:t xml:space="preserve">,</w:t>
      </w:r>
      <w:r>
        <w:br/>
      </w:r>
      <w:r>
        <w:rPr>
          <w:rStyle w:val="NormalTok"/>
        </w:rPr>
        <w:t xml:space="preserve">             </w:t>
      </w:r>
      <w:r>
        <w:rPr>
          <w:rStyle w:val="AttributeTok"/>
        </w:rPr>
        <w:t xml:space="preserve">Neovascularization =</w:t>
      </w:r>
      <w:r>
        <w:rPr>
          <w:rStyle w:val="NormalTok"/>
        </w:rPr>
        <w:t xml:space="preserve"> </w:t>
      </w:r>
      <w:r>
        <w:rPr>
          <w:rStyle w:val="StringTok"/>
        </w:rPr>
        <w:t xml:space="preserve">'Neovascularization (Doppler) (Y=1)'</w:t>
      </w:r>
      <w:r>
        <w:rPr>
          <w:rStyle w:val="NormalTok"/>
        </w:rPr>
        <w:t xml:space="preserve">,</w:t>
      </w:r>
      <w:r>
        <w:br/>
      </w:r>
      <w:r>
        <w:rPr>
          <w:rStyle w:val="NormalTok"/>
        </w:rPr>
        <w:t xml:space="preserve">             </w:t>
      </w:r>
      <w:r>
        <w:rPr>
          <w:rStyle w:val="AttributeTok"/>
        </w:rPr>
        <w:t xml:space="preserve">HistoryPain =</w:t>
      </w:r>
      <w:r>
        <w:rPr>
          <w:rStyle w:val="NormalTok"/>
        </w:rPr>
        <w:t xml:space="preserve"> </w:t>
      </w:r>
      <w:r>
        <w:rPr>
          <w:rStyle w:val="StringTok"/>
        </w:rPr>
        <w:t xml:space="preserve">'Hx Pain (Y=1)'</w:t>
      </w:r>
      <w:r>
        <w:rPr>
          <w:rStyle w:val="NormalTok"/>
        </w:rPr>
        <w:t xml:space="preserve">)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CurrPain =</w:t>
      </w:r>
      <w:r>
        <w:rPr>
          <w:rStyle w:val="NormalTok"/>
        </w:rPr>
        <w:t xml:space="preserve"> </w:t>
      </w:r>
      <w:r>
        <w:rPr>
          <w:rStyle w:val="FunctionTok"/>
        </w:rPr>
        <w:t xml:space="preserve">factor</w:t>
      </w:r>
      <w:r>
        <w:rPr>
          <w:rStyle w:val="NormalTok"/>
        </w:rPr>
        <w:t xml:space="preserve">(CurrPain),</w:t>
      </w:r>
      <w:r>
        <w:br/>
      </w:r>
      <w:r>
        <w:rPr>
          <w:rStyle w:val="NormalTok"/>
        </w:rPr>
        <w:t xml:space="preserve">             </w:t>
      </w:r>
      <w:r>
        <w:rPr>
          <w:rStyle w:val="AttributeTok"/>
        </w:rPr>
        <w:t xml:space="preserve">Neovascularization =</w:t>
      </w:r>
      <w:r>
        <w:rPr>
          <w:rStyle w:val="NormalTok"/>
        </w:rPr>
        <w:t xml:space="preserve"> </w:t>
      </w:r>
      <w:r>
        <w:rPr>
          <w:rStyle w:val="FunctionTok"/>
        </w:rPr>
        <w:t xml:space="preserve">factor</w:t>
      </w:r>
      <w:r>
        <w:rPr>
          <w:rStyle w:val="NormalTok"/>
        </w:rPr>
        <w:t xml:space="preserve">(Neovascularization),</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HistoryPain =</w:t>
      </w:r>
      <w:r>
        <w:rPr>
          <w:rStyle w:val="NormalTok"/>
        </w:rPr>
        <w:t xml:space="preserve"> </w:t>
      </w:r>
      <w:r>
        <w:rPr>
          <w:rStyle w:val="FunctionTok"/>
        </w:rPr>
        <w:t xml:space="preserve">factor</w:t>
      </w:r>
      <w:r>
        <w:rPr>
          <w:rStyle w:val="NormalTok"/>
        </w:rPr>
        <w:t xml:space="preserve">(HistoryPain))</w:t>
      </w:r>
      <w:r>
        <w:br/>
      </w:r>
      <w:r>
        <w:rPr>
          <w:rStyle w:val="NormalTok"/>
        </w:rPr>
        <w:t xml:space="preserve">tendonna1 </w:t>
      </w:r>
      <w:r>
        <w:rPr>
          <w:rStyle w:val="OtherTok"/>
        </w:rPr>
        <w:t xml:space="preserve">&lt;-</w:t>
      </w:r>
      <w:r>
        <w:rPr>
          <w:rStyle w:val="NormalTok"/>
        </w:rPr>
        <w:t xml:space="preserve"> tendon </w:t>
      </w:r>
      <w:r>
        <w:rPr>
          <w:rStyle w:val="SpecialCharTok"/>
        </w:rPr>
        <w:t xml:space="preserve">%&gt;%</w:t>
      </w:r>
      <w:r>
        <w:rPr>
          <w:rStyle w:val="NormalTok"/>
        </w:rPr>
        <w:t xml:space="preserve"> </w:t>
      </w:r>
      <w:r>
        <w:rPr>
          <w:rStyle w:val="FunctionTok"/>
        </w:rPr>
        <w:t xml:space="preserve">drop_na</w:t>
      </w:r>
      <w:r>
        <w:rPr>
          <w:rStyle w:val="NormalTok"/>
        </w:rPr>
        <w:t xml:space="preserve">(CSA)</w:t>
      </w:r>
      <w:r>
        <w:br/>
      </w:r>
      <w:r>
        <w:rPr>
          <w:rStyle w:val="NormalTok"/>
        </w:rPr>
        <w:t xml:space="preserve">tendonna2 </w:t>
      </w:r>
      <w:r>
        <w:rPr>
          <w:rStyle w:val="OtherTok"/>
        </w:rPr>
        <w:t xml:space="preserve">&lt;-</w:t>
      </w:r>
      <w:r>
        <w:rPr>
          <w:rStyle w:val="NormalTok"/>
        </w:rPr>
        <w:t xml:space="preserve"> tendon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NormalTok"/>
        </w:rPr>
        <w:t xml:space="preserve">tendonna2 </w:t>
      </w:r>
      <w:r>
        <w:rPr>
          <w:rStyle w:val="OtherTok"/>
        </w:rPr>
        <w:t xml:space="preserve">&lt;-</w:t>
      </w:r>
      <w:r>
        <w:rPr>
          <w:rStyle w:val="NormalTok"/>
        </w:rPr>
        <w:t xml:space="preserve"> tendonna2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fct_recode</w:t>
      </w:r>
      <w:r>
        <w:rPr>
          <w:rStyle w:val="NormalTok"/>
        </w:rPr>
        <w:t xml:space="preserve">(Sex,</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FunctionTok"/>
        </w:rPr>
        <w:t xml:space="preserve">factor</w:t>
      </w:r>
      <w:r>
        <w:rPr>
          <w:rStyle w:val="NormalTok"/>
        </w:rPr>
        <w:t xml:space="preserve">(</w:t>
      </w:r>
      <w:r>
        <w:rPr>
          <w:rStyle w:val="FunctionTok"/>
        </w:rPr>
        <w:t xml:space="preserve">substr</w:t>
      </w:r>
      <w:r>
        <w:rPr>
          <w:rStyle w:val="NormalTok"/>
        </w:rPr>
        <w:t xml:space="preserve">(SubjectID,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(PSFR </w:t>
      </w:r>
      <w:r>
        <w:rPr>
          <w:rStyle w:val="SpecialCharTok"/>
        </w:rPr>
        <w:t xml:space="preserve">~</w:t>
      </w:r>
      <w:r>
        <w:rPr>
          <w:rStyle w:val="NormalTok"/>
        </w:rPr>
        <w:t xml:space="preserve"> Sex, </w:t>
      </w:r>
      <w:r>
        <w:rPr>
          <w:rStyle w:val="AttributeTok"/>
        </w:rPr>
        <w:t xml:space="preserve">data =</w:t>
      </w:r>
      <w:r>
        <w:rPr>
          <w:rStyle w:val="NormalTok"/>
        </w:rPr>
        <w:t xml:space="preserve"> tendonna2)</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PSFR ~ Sex, data = tendonna2)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-0.33828 -0.11924  0.00509  0.10822  0.36571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2.02348    0.01996 101.394  &lt; 2e-16</w:t>
      </w:r>
      <w:r>
        <w:br/>
      </w:r>
      <w:r>
        <w:rPr>
          <w:rStyle w:val="VerbatimChar"/>
        </w:rPr>
        <w:t xml:space="preserve">## SexMale     -0.10458    0.02582  -4.051 7.89e-05</w:t>
      </w:r>
      <w:r>
        <w:br/>
      </w:r>
      <w:r>
        <w:rPr>
          <w:rStyle w:val="VerbatimChar"/>
        </w:rPr>
        <w:t xml:space="preserve">## </w:t>
      </w:r>
      <w:r>
        <w:br/>
      </w:r>
      <w:r>
        <w:rPr>
          <w:rStyle w:val="VerbatimChar"/>
        </w:rPr>
        <w:t xml:space="preserve">## Residual standard error: 0.1621 on 162 degrees of freedom</w:t>
      </w:r>
      <w:r>
        <w:br/>
      </w:r>
      <w:r>
        <w:rPr>
          <w:rStyle w:val="VerbatimChar"/>
        </w:rPr>
        <w:t xml:space="preserve">## Multiple R-squared:  0.09198,    Adjusted R-squared:  0.08638 </w:t>
      </w:r>
      <w:r>
        <w:br/>
      </w:r>
      <w:r>
        <w:rPr>
          <w:rStyle w:val="VerbatimChar"/>
        </w:rPr>
        <w:t xml:space="preserve">## F-statistic: 16.41 on 1 and 162 DF,  p-value: 7.893e-05</w:t>
      </w:r>
    </w:p>
    <w:p>
      <w:pPr>
        <w:pStyle w:val="SourceCode"/>
      </w:pPr>
      <w:r>
        <w:rPr>
          <w:rStyle w:val="NormalTok"/>
        </w:rPr>
        <w:t xml:space="preserve">lm2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 </w:t>
      </w:r>
      <w:r>
        <w:rPr>
          <w:rStyle w:val="SpecialCharTok"/>
        </w:rPr>
        <w:t xml:space="preserve">%&gt;%</w:t>
      </w:r>
      <w:r>
        <w:rPr>
          <w:rStyle w:val="NormalTok"/>
        </w:rPr>
        <w:t xml:space="preserve"> </w:t>
      </w:r>
      <w:r>
        <w:rPr>
          <w:rStyle w:val="FunctionTok"/>
        </w:rPr>
        <w:t xml:space="preserve">add_global_p</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FirstParagraph"/>
      </w:pPr>
      <w:r>
        <w:t xml:space="preserve">The prior work led to us having the following estimated model and size interpretation.</w:t>
      </w:r>
    </w:p>
    <w:p>
      <w:pPr>
        <w:numPr>
          <w:ilvl w:val="0"/>
          <w:numId w:val="1002"/>
        </w:numPr>
      </w:pPr>
      <m:oMath>
        <m:acc>
          <m:accPr>
            <m:chr m:val="̂"/>
          </m:accPr>
          <m:e>
            <m:r>
              <m:t>μ</m:t>
            </m:r>
          </m:e>
        </m:acc>
        <m:r>
          <m:rPr>
            <m:sty m:val="p"/>
          </m:rPr>
          <m:t>{</m:t>
        </m:r>
        <m:r>
          <m:t>P</m:t>
        </m:r>
        <m:r>
          <m:t>S</m:t>
        </m:r>
        <m:r>
          <m:t>F</m:t>
        </m:r>
        <m:r>
          <m:t>R</m:t>
        </m:r>
        <m:r>
          <m:rPr>
            <m:sty m:val="p"/>
          </m:rPr>
          <m:t>|</m:t>
        </m:r>
        <m:r>
          <m:t>S</m:t>
        </m:r>
        <m:r>
          <m:t>e</m:t>
        </m:r>
        <m:r>
          <m:t>x</m:t>
        </m:r>
        <m:r>
          <m:rPr>
            <m:sty m:val="p"/>
          </m:rPr>
          <m:t>}</m:t>
        </m:r>
        <m:r>
          <m:rPr>
            <m:sty m:val="p"/>
          </m:rPr>
          <m:t>=</m:t>
        </m:r>
        <m:r>
          <m:t>2.02</m:t>
        </m:r>
        <m:r>
          <m:rPr>
            <m:sty m:val="p"/>
          </m:rPr>
          <m:t>−</m:t>
        </m:r>
        <m:r>
          <m:t>0.105</m:t>
        </m:r>
        <m:sSub>
          <m:e>
            <m:r>
              <m:t>I</m:t>
            </m:r>
          </m:e>
          <m:sub>
            <m:r>
              <m:t>S</m:t>
            </m:r>
            <m:r>
              <m:t>e</m:t>
            </m:r>
            <m:r>
              <m:t>x</m:t>
            </m:r>
            <m:r>
              <m:rPr>
                <m:sty m:val="p"/>
              </m:rPr>
              <m:t>=</m:t>
            </m:r>
            <m:r>
              <m:t>M</m:t>
            </m:r>
            <m:r>
              <m:t>a</m:t>
            </m:r>
            <m:r>
              <m:t>l</m:t>
            </m:r>
            <m:r>
              <m:t>e</m:t>
            </m:r>
          </m:sub>
        </m:sSub>
      </m:oMath>
    </w:p>
    <w:p>
      <w:pPr>
        <w:numPr>
          <w:ilvl w:val="0"/>
          <w:numId w:val="1002"/>
        </w:numPr>
      </w:pPr>
      <w:r>
        <w:t xml:space="preserve">where</w:t>
      </w:r>
      <w:r>
        <w:t xml:space="preserve"> </w:t>
      </w:r>
      <m:oMath>
        <m:sSub>
          <m:e>
            <m:r>
              <m:t>I</m:t>
            </m:r>
          </m:e>
          <m:sub>
            <m:r>
              <m:t>S</m:t>
            </m:r>
            <m:r>
              <m:t>e</m:t>
            </m:r>
            <m:r>
              <m:t>x</m:t>
            </m:r>
            <m:r>
              <m:rPr>
                <m:sty m:val="p"/>
              </m:rPr>
              <m:t>=</m:t>
            </m:r>
            <m:r>
              <m:t>M</m:t>
            </m:r>
            <m:r>
              <m:t>a</m:t>
            </m:r>
            <m:r>
              <m:t>l</m:t>
            </m:r>
            <m:r>
              <m:t>e</m:t>
            </m:r>
          </m:sub>
        </m:sSub>
      </m:oMath>
      <w:r>
        <w:t xml:space="preserve"> </w:t>
      </w:r>
      <w:r>
        <w:t xml:space="preserve">is 1 for a male observation and 0 otherwise</w:t>
      </w:r>
    </w:p>
    <w:p>
      <w:pPr>
        <w:pStyle w:val="FirstParagraph"/>
      </w:pPr>
      <w:r>
        <w:rPr>
          <w:b/>
          <w:bCs/>
        </w:rPr>
        <w:t xml:space="preserve">For two otherwise similar subjects but that differ on the sex of the subjects, the estimated mean PSFR level of male subjects is 0.10</w:t>
      </w:r>
      <w:r>
        <w:rPr>
          <w:b/>
          <w:bCs/>
        </w:rPr>
        <w:t xml:space="preserve"> </w:t>
      </w:r>
      <m:oMath>
        <m:sSup>
          <m:e>
            <m:r>
              <m:rPr>
                <m:nor/>
                <m:sty m:val="p"/>
              </m:rPr>
              <m:t>mm</m:t>
            </m:r>
          </m:e>
          <m:sup>
            <m:r>
              <m:rPr>
                <m:sty m:val="p"/>
              </m:rPr>
              <m:t>−</m:t>
            </m:r>
            <m:r>
              <m:t>1</m:t>
            </m:r>
          </m:sup>
        </m:sSup>
      </m:oMath>
      <w:r>
        <w:rPr>
          <w:b/>
          <w:bCs/>
        </w:rPr>
        <w:t xml:space="preserve"> </w:t>
      </w:r>
      <w:r>
        <w:rPr>
          <w:b/>
          <w:bCs/>
        </w:rPr>
        <w:t xml:space="preserve">lower than that of female subjects, controlled for subject-to-subject variation (95% CI from 0.05 to 0.16).</w:t>
      </w:r>
    </w:p>
    <w:p>
      <w:pPr>
        <w:pStyle w:val="BodyText"/>
      </w:pPr>
      <w:r>
        <w:rPr>
          <w:b/>
          <w:bCs/>
        </w:rPr>
        <w:t xml:space="preserve">There is strong evidence against the null hypothesis of no difference in the true mean PSFR between the sexes of the subjects (</w:t>
      </w:r>
      <m:oMath>
        <m:sSub>
          <m:e>
            <m:r>
              <m:t>t</m:t>
            </m:r>
          </m:e>
          <m:sub>
            <m:r>
              <m:t>162</m:t>
            </m:r>
          </m:sub>
        </m:sSub>
        <m:r>
          <m:rPr>
            <m:sty m:val="p"/>
          </m:rPr>
          <m:t>=</m:t>
        </m:r>
        <m:r>
          <m:rPr>
            <m:sty m:val="p"/>
          </m:rPr>
          <m:t>−</m:t>
        </m:r>
        <m:r>
          <m:t>4.05</m:t>
        </m:r>
      </m:oMath>
      <w:r>
        <w:rPr>
          <w:b/>
          <w:bCs/>
        </w:rPr>
        <w:t xml:space="preserve">, 2-sided p-value &lt; 0.0001), so we would conclude there is a difference and keep it in the model.</w:t>
      </w:r>
    </w:p>
    <w:p>
      <w:pPr>
        <w:pStyle w:val="Compact"/>
        <w:numPr>
          <w:ilvl w:val="0"/>
          <w:numId w:val="1003"/>
        </w:numPr>
      </w:pPr>
      <w:r>
        <w:t xml:space="preserve">Repeat the previous analysis but with a linear mixed model that accounts for the repeated measures on the same subject. Fit the model and report a model</w:t>
      </w:r>
      <w:r>
        <w:t xml:space="preserve"> </w:t>
      </w:r>
      <w:r>
        <w:rPr>
          <w:rStyle w:val="VerbatimChar"/>
        </w:rPr>
        <w:t xml:space="preserve">summary</w:t>
      </w:r>
      <w:r>
        <w:t xml:space="preserve"> </w:t>
      </w:r>
      <w:r>
        <w:t xml:space="preserve">and</w:t>
      </w:r>
      <w:r>
        <w:t xml:space="preserve"> </w:t>
      </w:r>
      <w:r>
        <w:rPr>
          <w:rStyle w:val="VerbatimChar"/>
        </w:rPr>
        <w:t xml:space="preserve">tbl_regression(intercept = T)</w:t>
      </w:r>
      <w:r>
        <w:t xml:space="preserve"> </w:t>
      </w:r>
      <w:r>
        <w:t xml:space="preserve">on it. No discussion yet.</w:t>
      </w:r>
    </w:p>
    <w:p>
      <w:pPr>
        <w:pStyle w:val="SourceCode"/>
      </w:pPr>
      <w:r>
        <w:rPr>
          <w:rStyle w:val="NormalTok"/>
        </w:rPr>
        <w:t xml:space="preserve">lmer </w:t>
      </w:r>
      <w:r>
        <w:rPr>
          <w:rStyle w:val="OtherTok"/>
        </w:rPr>
        <w:t xml:space="preserve">&lt;-</w:t>
      </w:r>
      <w:r>
        <w:rPr>
          <w:rStyle w:val="NormalTok"/>
        </w:rPr>
        <w:t xml:space="preserve"> </w:t>
      </w:r>
      <w:r>
        <w:rPr>
          <w:rStyle w:val="FunctionTok"/>
        </w:rPr>
        <w:t xml:space="preserve">lmer</w:t>
      </w:r>
      <w:r>
        <w:rPr>
          <w:rStyle w:val="NormalTok"/>
        </w:rPr>
        <w:t xml:space="preserve">(PSFR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tendonna2)</w:t>
      </w:r>
      <w:r>
        <w:br/>
      </w:r>
      <w:r>
        <w:rPr>
          <w:rStyle w:val="FunctionTok"/>
        </w:rPr>
        <w:t xml:space="preserve">summary</w:t>
      </w:r>
      <w:r>
        <w:rPr>
          <w:rStyle w:val="NormalTok"/>
        </w:rPr>
        <w:t xml:space="preserve">(lmer)</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PSFR ~ Sex + (1 | SubjectID)</w:t>
      </w:r>
      <w:r>
        <w:br/>
      </w:r>
      <w:r>
        <w:rPr>
          <w:rStyle w:val="VerbatimChar"/>
        </w:rPr>
        <w:t xml:space="preserve">##    Data: tendonna2</w:t>
      </w:r>
      <w:r>
        <w:br/>
      </w:r>
      <w:r>
        <w:rPr>
          <w:rStyle w:val="VerbatimChar"/>
        </w:rPr>
        <w:t xml:space="preserve">## </w:t>
      </w:r>
      <w:r>
        <w:br/>
      </w:r>
      <w:r>
        <w:rPr>
          <w:rStyle w:val="VerbatimChar"/>
        </w:rPr>
        <w:t xml:space="preserve">## REML criterion at convergence: -156.1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-1.76668 -0.56075  0.01359  0.51430  2.08764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SubjectID (Intercept) 0.01567  0.1252  </w:t>
      </w:r>
      <w:r>
        <w:br/>
      </w:r>
      <w:r>
        <w:rPr>
          <w:rStyle w:val="VerbatimChar"/>
        </w:rPr>
        <w:t xml:space="preserve">##  Residual              0.01081  0.1040  </w:t>
      </w:r>
      <w:r>
        <w:br/>
      </w:r>
      <w:r>
        <w:rPr>
          <w:rStyle w:val="VerbatimChar"/>
        </w:rPr>
        <w:t xml:space="preserve">## Number of obs: 164, groups:  SubjectID, 82</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2.02348    0.02527 80.00000  80.073  &lt; 2e-16</w:t>
      </w:r>
      <w:r>
        <w:br/>
      </w:r>
      <w:r>
        <w:rPr>
          <w:rStyle w:val="VerbatimChar"/>
        </w:rPr>
        <w:t xml:space="preserve">## SexMale     -0.10458    0.03269 80.00000  -3.199  0.00198</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SexMale -0.773</w:t>
      </w:r>
    </w:p>
    <w:p>
      <w:pPr>
        <w:pStyle w:val="SourceCode"/>
      </w:pPr>
      <w:r>
        <w:rPr>
          <w:rStyle w:val="NormalTok"/>
        </w:rPr>
        <w:t xml:space="preserve">lmer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 </w:t>
      </w:r>
      <w:r>
        <w:rPr>
          <w:rStyle w:val="SpecialCharTok"/>
        </w:rPr>
        <w:t xml:space="preserve">%&gt;%</w:t>
      </w:r>
      <w:r>
        <w:rPr>
          <w:rStyle w:val="NormalTok"/>
        </w:rPr>
        <w:t xml:space="preserve"> </w:t>
      </w:r>
      <w:r>
        <w:rPr>
          <w:rStyle w:val="FunctionTok"/>
        </w:rPr>
        <w:t xml:space="preserve">add_global_p</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Compact"/>
        <w:numPr>
          <w:ilvl w:val="0"/>
          <w:numId w:val="1004"/>
        </w:numPr>
      </w:pPr>
      <w:r>
        <w:t xml:space="preserve">Revise the previous</w:t>
      </w:r>
      <w:r>
        <w:t xml:space="preserve"> </w:t>
      </w:r>
      <w:r>
        <w:t xml:space="preserve">“</w:t>
      </w:r>
      <w:r>
        <w:t xml:space="preserve">size</w:t>
      </w:r>
      <w:r>
        <w:t xml:space="preserve">”</w:t>
      </w:r>
      <w:r>
        <w:t xml:space="preserve"> </w:t>
      </w:r>
      <w:r>
        <w:t xml:space="preserve">sentence based on the two-level mixed model results.</w:t>
      </w:r>
    </w:p>
    <w:p>
      <w:pPr>
        <w:numPr>
          <w:ilvl w:val="0"/>
          <w:numId w:val="1005"/>
        </w:numPr>
      </w:pPr>
      <m:oMath>
        <m:acc>
          <m:accPr>
            <m:chr m:val="̂"/>
          </m:accPr>
          <m:e>
            <m:r>
              <m:t>μ</m:t>
            </m:r>
          </m:e>
        </m:acc>
        <m:r>
          <m:rPr>
            <m:sty m:val="p"/>
          </m:rPr>
          <m:t>{</m:t>
        </m:r>
        <m:r>
          <m:t>P</m:t>
        </m:r>
        <m:r>
          <m:t>S</m:t>
        </m:r>
        <m:r>
          <m:t>F</m:t>
        </m:r>
        <m:r>
          <m:t>R</m:t>
        </m:r>
        <m:r>
          <m:rPr>
            <m:sty m:val="p"/>
          </m:rPr>
          <m:t>|</m:t>
        </m:r>
        <m:r>
          <m:t>S</m:t>
        </m:r>
        <m:r>
          <m:t>e</m:t>
        </m:r>
        <m:r>
          <m:t>x</m:t>
        </m:r>
        <m:r>
          <m:rPr>
            <m:sty m:val="p"/>
          </m:rPr>
          <m:t>}</m:t>
        </m:r>
        <m:r>
          <m:rPr>
            <m:sty m:val="p"/>
          </m:rPr>
          <m:t>=</m:t>
        </m:r>
        <m:r>
          <m:t>2.02</m:t>
        </m:r>
        <m:r>
          <m:rPr>
            <m:sty m:val="p"/>
          </m:rPr>
          <m:t>−</m:t>
        </m:r>
        <m:r>
          <m:t>0.105</m:t>
        </m:r>
        <m:sSub>
          <m:e>
            <m:r>
              <m:t>I</m:t>
            </m:r>
          </m:e>
          <m:sub>
            <m:r>
              <m:t>S</m:t>
            </m:r>
            <m:r>
              <m:t>e</m:t>
            </m:r>
            <m:r>
              <m:t>x</m:t>
            </m:r>
            <m:r>
              <m:rPr>
                <m:sty m:val="p"/>
              </m:rPr>
              <m:t>=</m:t>
            </m:r>
            <m:r>
              <m:t>M</m:t>
            </m:r>
            <m:r>
              <m:t>a</m:t>
            </m:r>
            <m:r>
              <m:t>l</m:t>
            </m:r>
            <m:r>
              <m:t>e</m:t>
            </m:r>
          </m:sub>
        </m:sSub>
      </m:oMath>
    </w:p>
    <w:p>
      <w:pPr>
        <w:numPr>
          <w:ilvl w:val="0"/>
          <w:numId w:val="1005"/>
        </w:numPr>
      </w:pPr>
      <w:r>
        <w:t xml:space="preserve">where</w:t>
      </w:r>
      <w:r>
        <w:t xml:space="preserve"> </w:t>
      </w:r>
      <m:oMath>
        <m:sSub>
          <m:e>
            <m:r>
              <m:t>I</m:t>
            </m:r>
          </m:e>
          <m:sub>
            <m:r>
              <m:t>S</m:t>
            </m:r>
            <m:r>
              <m:t>e</m:t>
            </m:r>
            <m:r>
              <m:t>x</m:t>
            </m:r>
            <m:r>
              <m:rPr>
                <m:sty m:val="p"/>
              </m:rPr>
              <m:t>=</m:t>
            </m:r>
            <m:r>
              <m:t>M</m:t>
            </m:r>
            <m:r>
              <m:t>a</m:t>
            </m:r>
            <m:r>
              <m:t>l</m:t>
            </m:r>
            <m:r>
              <m:t>e</m:t>
            </m:r>
          </m:sub>
        </m:sSub>
      </m:oMath>
      <w:r>
        <w:t xml:space="preserve"> </w:t>
      </w:r>
      <w:r>
        <w:t xml:space="preserve">is 1 for a male observation and 0 otherwise</w:t>
      </w:r>
    </w:p>
    <w:p>
      <w:pPr>
        <w:pStyle w:val="FirstParagraph"/>
      </w:pPr>
      <w:r>
        <w:rPr>
          <w:b/>
          <w:bCs/>
        </w:rPr>
        <w:t xml:space="preserve">For two otherwise similar subjects but that differ on the sex of the subjects, the estimated mean PSFR level of male subjects is 0.10</w:t>
      </w:r>
      <w:r>
        <w:rPr>
          <w:b/>
          <w:bCs/>
        </w:rPr>
        <w:t xml:space="preserve"> </w:t>
      </w:r>
      <m:oMath>
        <m:sSup>
          <m:e>
            <m:r>
              <m:rPr>
                <m:nor/>
                <m:sty m:val="p"/>
              </m:rPr>
              <m:t>mm</m:t>
            </m:r>
          </m:e>
          <m:sup>
            <m:r>
              <m:rPr>
                <m:sty m:val="p"/>
              </m:rPr>
              <m:t>−</m:t>
            </m:r>
            <m:r>
              <m:t>1</m:t>
            </m:r>
          </m:sup>
        </m:sSup>
      </m:oMath>
      <w:r>
        <w:rPr>
          <w:b/>
          <w:bCs/>
        </w:rPr>
        <w:t xml:space="preserve"> </w:t>
      </w:r>
      <w:r>
        <w:rPr>
          <w:b/>
          <w:bCs/>
        </w:rPr>
        <w:t xml:space="preserve">lower than that of female subjects (95% CI from 0.04 to 0.17).</w:t>
      </w:r>
    </w:p>
    <w:p>
      <w:pPr>
        <w:pStyle w:val="Compact"/>
        <w:numPr>
          <w:ilvl w:val="0"/>
          <w:numId w:val="1006"/>
        </w:numPr>
      </w:pPr>
      <w:r>
        <w:t xml:space="preserve">The evidence sentence for the previous</w:t>
      </w:r>
      <w:r>
        <w:t xml:space="preserve"> </w:t>
      </w:r>
      <w:r>
        <w:rPr>
          <w:rStyle w:val="VerbatimChar"/>
        </w:rPr>
        <w:t xml:space="preserve">lm</w:t>
      </w:r>
      <w:r>
        <w:t xml:space="preserve"> </w:t>
      </w:r>
      <w:r>
        <w:t xml:space="preserve">is also provided above. Update it to reflect the two-level mixed model results.</w:t>
      </w:r>
    </w:p>
    <w:p>
      <w:pPr>
        <w:pStyle w:val="FirstParagraph"/>
      </w:pPr>
      <w:r>
        <w:rPr>
          <w:b/>
          <w:bCs/>
        </w:rPr>
        <w:t xml:space="preserve">There is strong evidence against the null hypothesis of no difference in the true mean PSFR between the sexes of the subjects (</w:t>
      </w:r>
      <m:oMath>
        <m:sSub>
          <m:e>
            <m:r>
              <m:t>t</m:t>
            </m:r>
          </m:e>
          <m:sub>
            <m:r>
              <m:t>80</m:t>
            </m:r>
          </m:sub>
        </m:sSub>
        <m:r>
          <m:rPr>
            <m:sty m:val="p"/>
          </m:rPr>
          <m:t>=</m:t>
        </m:r>
        <m:r>
          <m:rPr>
            <m:sty m:val="p"/>
          </m:rPr>
          <m:t>−</m:t>
        </m:r>
        <m:r>
          <m:t>3.199</m:t>
        </m:r>
      </m:oMath>
      <w:r>
        <w:rPr>
          <w:b/>
          <w:bCs/>
        </w:rPr>
        <w:t xml:space="preserve">, 2-sided p-value = 0.00198), controlled for subject-to-subject variation, so we would conclude there is a difference and keep it in the model.</w:t>
      </w:r>
    </w:p>
    <w:p>
      <w:pPr>
        <w:pStyle w:val="BodyText"/>
      </w:pPr>
      <w:r>
        <w:t xml:space="preserve">In the previous work with these data, we fit the following model:</w:t>
      </w:r>
    </w:p>
    <w:p>
      <w:pPr>
        <w:pStyle w:val="SourceCode"/>
      </w:pPr>
      <w:r>
        <w:rPr>
          <w:rStyle w:val="NormalTok"/>
        </w:rPr>
        <w:t xml:space="preserve">lm2_all </w:t>
      </w:r>
      <w:r>
        <w:rPr>
          <w:rStyle w:val="OtherTok"/>
        </w:rPr>
        <w:t xml:space="preserve">&lt;-</w:t>
      </w:r>
      <w:r>
        <w:rPr>
          <w:rStyle w:val="NormalTok"/>
        </w:rPr>
        <w:t xml:space="preserve"> </w:t>
      </w:r>
      <w:r>
        <w:rPr>
          <w:rStyle w:val="FunctionTok"/>
        </w:rPr>
        <w:t xml:space="preserve">lm</w:t>
      </w:r>
      <w:r>
        <w:rPr>
          <w:rStyle w:val="NormalTok"/>
        </w:rPr>
        <w:t xml:space="preserve">(PSFR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BMI </w:t>
      </w:r>
      <w:r>
        <w:rPr>
          <w:rStyle w:val="SpecialCharTok"/>
        </w:rPr>
        <w:t xml:space="preserve">+</w:t>
      </w:r>
      <w:r>
        <w:rPr>
          <w:rStyle w:val="NormalTok"/>
        </w:rPr>
        <w:t xml:space="preserve"> WaisttoHip </w:t>
      </w:r>
      <w:r>
        <w:rPr>
          <w:rStyle w:val="SpecialCharTok"/>
        </w:rPr>
        <w:t xml:space="preserve">+</w:t>
      </w:r>
      <w:r>
        <w:rPr>
          <w:rStyle w:val="NormalTok"/>
        </w:rPr>
        <w:t xml:space="preserve"> YearsRunning </w:t>
      </w:r>
      <w:r>
        <w:rPr>
          <w:rStyle w:val="SpecialCharTok"/>
        </w:rPr>
        <w:t xml:space="preserve">+</w:t>
      </w:r>
      <w:r>
        <w:rPr>
          <w:rStyle w:val="NormalTok"/>
        </w:rPr>
        <w:t xml:space="preserve"> CurrPain </w:t>
      </w:r>
      <w:r>
        <w:rPr>
          <w:rStyle w:val="SpecialCharTok"/>
        </w:rPr>
        <w:t xml:space="preserve">+</w:t>
      </w:r>
      <w:r>
        <w:br/>
      </w:r>
      <w:r>
        <w:rPr>
          <w:rStyle w:val="NormalTok"/>
        </w:rPr>
        <w:t xml:space="preserve">                   HistoryPain </w:t>
      </w:r>
      <w:r>
        <w:rPr>
          <w:rStyle w:val="SpecialCharTok"/>
        </w:rPr>
        <w:t xml:space="preserve">+</w:t>
      </w:r>
      <w:r>
        <w:rPr>
          <w:rStyle w:val="NormalTok"/>
        </w:rPr>
        <w:t xml:space="preserve"> VISAA </w:t>
      </w:r>
      <w:r>
        <w:rPr>
          <w:rStyle w:val="SpecialCharTok"/>
        </w:rPr>
        <w:t xml:space="preserve">+</w:t>
      </w:r>
      <w:r>
        <w:rPr>
          <w:rStyle w:val="NormalTok"/>
        </w:rPr>
        <w:t xml:space="preserve"> CSA </w:t>
      </w:r>
      <w:r>
        <w:rPr>
          <w:rStyle w:val="SpecialCharTok"/>
        </w:rPr>
        <w:t xml:space="preserve">+</w:t>
      </w:r>
      <w:r>
        <w:rPr>
          <w:rStyle w:val="NormalTok"/>
        </w:rPr>
        <w:t xml:space="preserve"> Neovascularization </w:t>
      </w:r>
      <w:r>
        <w:rPr>
          <w:rStyle w:val="SpecialCharTok"/>
        </w:rPr>
        <w:t xml:space="preserve">+</w:t>
      </w:r>
      <w:r>
        <w:rPr>
          <w:rStyle w:val="NormalTok"/>
        </w:rPr>
        <w:t xml:space="preserve"> KneeWall </w:t>
      </w:r>
      <w:r>
        <w:rPr>
          <w:rStyle w:val="SpecialCharTok"/>
        </w:rPr>
        <w:t xml:space="preserve">+</w:t>
      </w:r>
      <w:r>
        <w:br/>
      </w:r>
      <w:r>
        <w:rPr>
          <w:rStyle w:val="NormalTok"/>
        </w:rPr>
        <w:t xml:space="preserve">                   HeelRaise,</w:t>
      </w:r>
      <w:r>
        <w:br/>
      </w:r>
      <w:r>
        <w:rPr>
          <w:rStyle w:val="NormalTok"/>
        </w:rPr>
        <w:t xml:space="preserve">  </w:t>
      </w:r>
      <w:r>
        <w:rPr>
          <w:rStyle w:val="AttributeTok"/>
        </w:rPr>
        <w:t xml:space="preserve">data =</w:t>
      </w:r>
      <w:r>
        <w:rPr>
          <w:rStyle w:val="NormalTok"/>
        </w:rPr>
        <w:t xml:space="preserve"> tendonna2</w:t>
      </w:r>
      <w:r>
        <w:br/>
      </w:r>
      <w:r>
        <w:rPr>
          <w:rStyle w:val="NormalTok"/>
        </w:rPr>
        <w:t xml:space="preserve">)</w:t>
      </w:r>
      <w:r>
        <w:br/>
      </w:r>
      <w:r>
        <w:rPr>
          <w:rStyle w:val="FunctionTok"/>
        </w:rPr>
        <w:t xml:space="preserve">Anova</w:t>
      </w:r>
      <w:r>
        <w:rPr>
          <w:rStyle w:val="NormalTok"/>
        </w:rPr>
        <w:t xml:space="preserve">(lm2_all)</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PSFR</w:t>
      </w:r>
      <w:r>
        <w:br/>
      </w:r>
      <w:r>
        <w:rPr>
          <w:rStyle w:val="VerbatimChar"/>
        </w:rPr>
        <w:t xml:space="preserve">##                    Sum Sq  Df F value   Pr(&gt;F)</w:t>
      </w:r>
      <w:r>
        <w:br/>
      </w:r>
      <w:r>
        <w:rPr>
          <w:rStyle w:val="VerbatimChar"/>
        </w:rPr>
        <w:t xml:space="preserve">## Age                0.0194   1  0.7304 0.394102</w:t>
      </w:r>
      <w:r>
        <w:br/>
      </w:r>
      <w:r>
        <w:rPr>
          <w:rStyle w:val="VerbatimChar"/>
        </w:rPr>
        <w:t xml:space="preserve">## Sex                0.2360   1  8.8847 0.003353</w:t>
      </w:r>
      <w:r>
        <w:br/>
      </w:r>
      <w:r>
        <w:rPr>
          <w:rStyle w:val="VerbatimChar"/>
        </w:rPr>
        <w:t xml:space="preserve">## BMI                0.0003   1  0.0105 0.918600</w:t>
      </w:r>
      <w:r>
        <w:br/>
      </w:r>
      <w:r>
        <w:rPr>
          <w:rStyle w:val="VerbatimChar"/>
        </w:rPr>
        <w:t xml:space="preserve">## WaisttoHip         0.0083   1  0.3112 0.577777</w:t>
      </w:r>
      <w:r>
        <w:br/>
      </w:r>
      <w:r>
        <w:rPr>
          <w:rStyle w:val="VerbatimChar"/>
        </w:rPr>
        <w:t xml:space="preserve">## YearsRunning       0.0026   1  0.0976 0.755219</w:t>
      </w:r>
      <w:r>
        <w:br/>
      </w:r>
      <w:r>
        <w:rPr>
          <w:rStyle w:val="VerbatimChar"/>
        </w:rPr>
        <w:t xml:space="preserve">## CurrPain           0.0817   1  3.0771 0.081431</w:t>
      </w:r>
      <w:r>
        <w:br/>
      </w:r>
      <w:r>
        <w:rPr>
          <w:rStyle w:val="VerbatimChar"/>
        </w:rPr>
        <w:t xml:space="preserve">## HistoryPain        0.0227   1  0.8535 0.357026</w:t>
      </w:r>
      <w:r>
        <w:br/>
      </w:r>
      <w:r>
        <w:rPr>
          <w:rStyle w:val="VerbatimChar"/>
        </w:rPr>
        <w:t xml:space="preserve">## VISAA              0.0157   1  0.5897 0.443741</w:t>
      </w:r>
      <w:r>
        <w:br/>
      </w:r>
      <w:r>
        <w:rPr>
          <w:rStyle w:val="VerbatimChar"/>
        </w:rPr>
        <w:t xml:space="preserve">## CSA                0.0205   1  0.7716 0.381128</w:t>
      </w:r>
      <w:r>
        <w:br/>
      </w:r>
      <w:r>
        <w:rPr>
          <w:rStyle w:val="VerbatimChar"/>
        </w:rPr>
        <w:t xml:space="preserve">## Neovascularization 0.0632   1  2.3778 0.125163</w:t>
      </w:r>
      <w:r>
        <w:br/>
      </w:r>
      <w:r>
        <w:rPr>
          <w:rStyle w:val="VerbatimChar"/>
        </w:rPr>
        <w:t xml:space="preserve">## KneeWall           0.0018   1  0.0684 0.794009</w:t>
      </w:r>
      <w:r>
        <w:br/>
      </w:r>
      <w:r>
        <w:rPr>
          <w:rStyle w:val="VerbatimChar"/>
        </w:rPr>
        <w:t xml:space="preserve">## HeelRaise          0.0007   1  0.0263 0.871433</w:t>
      </w:r>
      <w:r>
        <w:br/>
      </w:r>
      <w:r>
        <w:rPr>
          <w:rStyle w:val="VerbatimChar"/>
        </w:rPr>
        <w:t xml:space="preserve">## Residuals          4.0103 151</w:t>
      </w:r>
    </w:p>
    <w:p>
      <w:pPr>
        <w:pStyle w:val="Compact"/>
        <w:numPr>
          <w:ilvl w:val="0"/>
          <w:numId w:val="1007"/>
        </w:numPr>
      </w:pPr>
      <w:r>
        <w:t xml:space="preserve">Fit the linear mixed model that accounts for the subject with the same suite of fixed effects as in</w:t>
      </w:r>
      <w:r>
        <w:t xml:space="preserve"> </w:t>
      </w:r>
      <w:r>
        <w:rPr>
          <w:rStyle w:val="VerbatimChar"/>
        </w:rPr>
        <w:t xml:space="preserve">lm2_all</w:t>
      </w:r>
      <w:r>
        <w:t xml:space="preserve"> </w:t>
      </w:r>
      <w:r>
        <w:t xml:space="preserve">and make a</w:t>
      </w:r>
      <w:r>
        <w:t xml:space="preserve"> </w:t>
      </w:r>
      <w:r>
        <w:rPr>
          <w:rStyle w:val="VerbatimChar"/>
        </w:rPr>
        <w:t xml:space="preserve">model_diagram</w:t>
      </w:r>
      <w:r>
        <w:t xml:space="preserve">. Use the diagram to write a couple of sentences to report the levels of the hierarchy for each of the predictors (subject or leg in subject are the options).</w:t>
      </w:r>
    </w:p>
    <w:p>
      <w:pPr>
        <w:pStyle w:val="FirstParagraph"/>
      </w:pPr>
      <w:r>
        <w:rPr>
          <w:b/>
          <w:bCs/>
        </w:rPr>
        <w:t xml:space="preserve">The SubjeectID level has 82, which accounts for all of the individual subjects. Each of these 82 subjects went through two repeated observations based on side (L or R), which results in the 164 observations on the second level. Age, sex, BMI, WaisttoHip, years running, pain history, and VISAA are all variables arrigned at the subject level. CurrPain, CSA, Neovascularization, KneeWall, and heelraise on the other hand are recorded per leg.</w:t>
      </w:r>
      <w:r>
        <w:rPr>
          <w:b/>
          <w:bCs/>
        </w:rPr>
        <w:t xml:space="preserve"> </w:t>
      </w:r>
    </w:p>
    <w:p>
      <w:pPr>
        <w:pStyle w:val="SourceCode"/>
      </w:pPr>
      <w:r>
        <w:rPr>
          <w:rStyle w:val="NormalTok"/>
        </w:rPr>
        <w:t xml:space="preserve">lmer_all </w:t>
      </w:r>
      <w:r>
        <w:rPr>
          <w:rStyle w:val="OtherTok"/>
        </w:rPr>
        <w:t xml:space="preserve">&lt;-</w:t>
      </w:r>
      <w:r>
        <w:rPr>
          <w:rStyle w:val="NormalTok"/>
        </w:rPr>
        <w:t xml:space="preserve"> </w:t>
      </w:r>
      <w:r>
        <w:rPr>
          <w:rStyle w:val="FunctionTok"/>
        </w:rPr>
        <w:t xml:space="preserve">lmer</w:t>
      </w:r>
      <w:r>
        <w:rPr>
          <w:rStyle w:val="NormalTok"/>
        </w:rPr>
        <w:t xml:space="preserve">(PSFR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BMI </w:t>
      </w:r>
      <w:r>
        <w:rPr>
          <w:rStyle w:val="SpecialCharTok"/>
        </w:rPr>
        <w:t xml:space="preserve">+</w:t>
      </w:r>
      <w:r>
        <w:rPr>
          <w:rStyle w:val="NormalTok"/>
        </w:rPr>
        <w:t xml:space="preserve"> WaisttoHip </w:t>
      </w:r>
      <w:r>
        <w:rPr>
          <w:rStyle w:val="SpecialCharTok"/>
        </w:rPr>
        <w:t xml:space="preserve">+</w:t>
      </w:r>
      <w:r>
        <w:rPr>
          <w:rStyle w:val="NormalTok"/>
        </w:rPr>
        <w:t xml:space="preserve"> YearsRunning </w:t>
      </w:r>
      <w:r>
        <w:rPr>
          <w:rStyle w:val="SpecialCharTok"/>
        </w:rPr>
        <w:t xml:space="preserve">+</w:t>
      </w:r>
      <w:r>
        <w:rPr>
          <w:rStyle w:val="NormalTok"/>
        </w:rPr>
        <w:t xml:space="preserve"> CurrPain </w:t>
      </w:r>
      <w:r>
        <w:rPr>
          <w:rStyle w:val="SpecialCharTok"/>
        </w:rPr>
        <w:t xml:space="preserve">+</w:t>
      </w:r>
      <w:r>
        <w:br/>
      </w:r>
      <w:r>
        <w:rPr>
          <w:rStyle w:val="NormalTok"/>
        </w:rPr>
        <w:t xml:space="preserve">                   HistoryPain </w:t>
      </w:r>
      <w:r>
        <w:rPr>
          <w:rStyle w:val="SpecialCharTok"/>
        </w:rPr>
        <w:t xml:space="preserve">+</w:t>
      </w:r>
      <w:r>
        <w:rPr>
          <w:rStyle w:val="NormalTok"/>
        </w:rPr>
        <w:t xml:space="preserve"> VISAA </w:t>
      </w:r>
      <w:r>
        <w:rPr>
          <w:rStyle w:val="SpecialCharTok"/>
        </w:rPr>
        <w:t xml:space="preserve">+</w:t>
      </w:r>
      <w:r>
        <w:rPr>
          <w:rStyle w:val="NormalTok"/>
        </w:rPr>
        <w:t xml:space="preserve"> CSA </w:t>
      </w:r>
      <w:r>
        <w:rPr>
          <w:rStyle w:val="SpecialCharTok"/>
        </w:rPr>
        <w:t xml:space="preserve">+</w:t>
      </w:r>
      <w:r>
        <w:rPr>
          <w:rStyle w:val="NormalTok"/>
        </w:rPr>
        <w:t xml:space="preserve"> Neovascularization </w:t>
      </w:r>
      <w:r>
        <w:rPr>
          <w:rStyle w:val="SpecialCharTok"/>
        </w:rPr>
        <w:t xml:space="preserve">+</w:t>
      </w:r>
      <w:r>
        <w:rPr>
          <w:rStyle w:val="NormalTok"/>
        </w:rPr>
        <w:t xml:space="preserve"> KneeWall </w:t>
      </w:r>
      <w:r>
        <w:rPr>
          <w:rStyle w:val="SpecialCharTok"/>
        </w:rPr>
        <w:t xml:space="preserve">+</w:t>
      </w:r>
      <w:r>
        <w:br/>
      </w:r>
      <w:r>
        <w:rPr>
          <w:rStyle w:val="NormalTok"/>
        </w:rPr>
        <w:t xml:space="preserve">                   HeelRaise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w:t>
      </w:r>
      <w:r>
        <w:br/>
      </w:r>
      <w:r>
        <w:rPr>
          <w:rStyle w:val="NormalTok"/>
        </w:rPr>
        <w:t xml:space="preserve">  </w:t>
      </w:r>
      <w:r>
        <w:rPr>
          <w:rStyle w:val="AttributeTok"/>
        </w:rPr>
        <w:t xml:space="preserve">data =</w:t>
      </w:r>
      <w:r>
        <w:rPr>
          <w:rStyle w:val="NormalTok"/>
        </w:rPr>
        <w:t xml:space="preserve"> tendonna2</w:t>
      </w:r>
      <w:r>
        <w:br/>
      </w:r>
      <w:r>
        <w:rPr>
          <w:rStyle w:val="NormalTok"/>
        </w:rPr>
        <w:t xml:space="preserve">)</w:t>
      </w:r>
      <w:r>
        <w:br/>
      </w:r>
      <w:r>
        <w:br/>
      </w:r>
      <w:r>
        <w:rPr>
          <w:rStyle w:val="FunctionTok"/>
        </w:rPr>
        <w:t xml:space="preserve">model_diagram</w:t>
      </w:r>
      <w:r>
        <w:rPr>
          <w:rStyle w:val="NormalTok"/>
        </w:rPr>
        <w:t xml:space="preserve">(lmer_all, </w:t>
      </w:r>
      <w:r>
        <w:rPr>
          <w:rStyle w:val="AttributeTok"/>
        </w:rPr>
        <w:t xml:space="preserve">heightVal =</w:t>
      </w:r>
      <w:r>
        <w:rPr>
          <w:rStyle w:val="NormalTok"/>
        </w:rPr>
        <w:t xml:space="preserve"> </w:t>
      </w:r>
      <w:r>
        <w:rPr>
          <w:rStyle w:val="DecValTok"/>
        </w:rPr>
        <w:t xml:space="preserve">800</w:t>
      </w:r>
      <w:r>
        <w:rPr>
          <w:rStyle w:val="NormalTok"/>
        </w:rPr>
        <w:t xml:space="preserve">)</w:t>
      </w:r>
    </w:p>
    <w:p>
      <w:pPr>
        <w:pStyle w:val="FirstParagraph"/>
      </w:pPr>
      <w:r>
        <w:drawing>
          <wp:inline>
            <wp:extent cx="5334000" cy="5588000"/>
            <wp:effectExtent b="0" l="0" r="0" t="0"/>
            <wp:docPr descr="" title="" id="24" name="Picture"/>
            <a:graphic>
              <a:graphicData uri="http://schemas.openxmlformats.org/drawingml/2006/picture">
                <pic:pic>
                  <pic:nvPicPr>
                    <pic:cNvPr descr="HW9_S25_final_files/figure-docx/unnamed-chunk-4-1.png" id="25" name="Picture"/>
                    <pic:cNvPicPr>
                      <a:picLocks noChangeArrowheads="1" noChangeAspect="1"/>
                    </pic:cNvPicPr>
                  </pic:nvPicPr>
                  <pic:blipFill>
                    <a:blip r:embed="rId23"/>
                    <a:stretch>
                      <a:fillRect/>
                    </a:stretch>
                  </pic:blipFill>
                  <pic:spPr bwMode="auto">
                    <a:xfrm>
                      <a:off x="0" y="0"/>
                      <a:ext cx="5334000" cy="5588000"/>
                    </a:xfrm>
                    <a:prstGeom prst="rect">
                      <a:avLst/>
                    </a:prstGeom>
                    <a:noFill/>
                    <a:ln w="9525">
                      <a:noFill/>
                      <a:headEnd/>
                      <a:tailEnd/>
                    </a:ln>
                  </pic:spPr>
                </pic:pic>
              </a:graphicData>
            </a:graphic>
          </wp:inline>
        </w:drawing>
      </w:r>
    </w:p>
    <w:p>
      <w:pPr>
        <w:pStyle w:val="Compact"/>
        <w:numPr>
          <w:ilvl w:val="0"/>
          <w:numId w:val="1008"/>
        </w:numPr>
      </w:pPr>
      <w:r>
        <w:t xml:space="preserve">As we discussed in one of the labs, there is another issue here with two different locations where the tests were performed, with each subject being nested within one of the two locations. The location information is available in the</w:t>
      </w:r>
      <w:r>
        <w:t xml:space="preserve"> </w:t>
      </w:r>
      <w:r>
        <w:rPr>
          <w:rStyle w:val="VerbatimChar"/>
        </w:rPr>
        <w:t xml:space="preserve">Location</w:t>
      </w:r>
      <w:r>
        <w:t xml:space="preserve"> </w:t>
      </w:r>
      <w:r>
        <w:t xml:space="preserve">variable that is created in the provided code. Add</w:t>
      </w:r>
      <w:r>
        <w:t xml:space="preserve"> </w:t>
      </w:r>
      <w:r>
        <w:rPr>
          <w:rStyle w:val="VerbatimChar"/>
        </w:rPr>
        <w:t xml:space="preserve">Location</w:t>
      </w:r>
      <w:r>
        <w:t xml:space="preserve"> </w:t>
      </w:r>
      <w:r>
        <w:t xml:space="preserve">to the model as a random effect with the same fixed effects as in the previous question and remake the</w:t>
      </w:r>
      <w:r>
        <w:t xml:space="preserve"> </w:t>
      </w:r>
      <w:r>
        <w:rPr>
          <w:rStyle w:val="VerbatimChar"/>
        </w:rPr>
        <w:t xml:space="preserve">model_diagram</w:t>
      </w:r>
      <w:r>
        <w:t xml:space="preserve">. Discuss why there are no</w:t>
      </w:r>
      <w:r>
        <w:t xml:space="preserve"> </w:t>
      </w:r>
      <w:r>
        <w:rPr>
          <w:rStyle w:val="VerbatimChar"/>
        </w:rPr>
        <w:t xml:space="preserve">Location</w:t>
      </w:r>
      <w:r>
        <w:t xml:space="preserve"> </w:t>
      </w:r>
      <w:r>
        <w:t xml:space="preserve">level predictors in the model.</w:t>
      </w:r>
    </w:p>
    <w:p>
      <w:pPr>
        <w:pStyle w:val="FirstParagraph"/>
      </w:pPr>
      <w:r>
        <w:rPr>
          <w:b/>
          <w:bCs/>
        </w:rPr>
        <w:t xml:space="preserve">There are no location level predictors because none of the recorded information differs by site. If there were environmental factors that were used as predictors those may show up on a site level, but currently in the model there is nothing that differs at a site-specific level.</w:t>
      </w:r>
    </w:p>
    <w:p>
      <w:pPr>
        <w:pStyle w:val="SourceCode"/>
      </w:pPr>
      <w:r>
        <w:rPr>
          <w:rStyle w:val="NormalTok"/>
        </w:rPr>
        <w:t xml:space="preserve">lmer_site </w:t>
      </w:r>
      <w:r>
        <w:rPr>
          <w:rStyle w:val="OtherTok"/>
        </w:rPr>
        <w:t xml:space="preserve">&lt;-</w:t>
      </w:r>
      <w:r>
        <w:rPr>
          <w:rStyle w:val="NormalTok"/>
        </w:rPr>
        <w:t xml:space="preserve"> </w:t>
      </w:r>
      <w:r>
        <w:rPr>
          <w:rStyle w:val="FunctionTok"/>
        </w:rPr>
        <w:t xml:space="preserve">lmer</w:t>
      </w:r>
      <w:r>
        <w:rPr>
          <w:rStyle w:val="NormalTok"/>
        </w:rPr>
        <w:t xml:space="preserve">(PSFR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BMI </w:t>
      </w:r>
      <w:r>
        <w:rPr>
          <w:rStyle w:val="SpecialCharTok"/>
        </w:rPr>
        <w:t xml:space="preserve">+</w:t>
      </w:r>
      <w:r>
        <w:rPr>
          <w:rStyle w:val="NormalTok"/>
        </w:rPr>
        <w:t xml:space="preserve"> WaisttoHip </w:t>
      </w:r>
      <w:r>
        <w:rPr>
          <w:rStyle w:val="SpecialCharTok"/>
        </w:rPr>
        <w:t xml:space="preserve">+</w:t>
      </w:r>
      <w:r>
        <w:rPr>
          <w:rStyle w:val="NormalTok"/>
        </w:rPr>
        <w:t xml:space="preserve"> YearsRunning </w:t>
      </w:r>
      <w:r>
        <w:rPr>
          <w:rStyle w:val="SpecialCharTok"/>
        </w:rPr>
        <w:t xml:space="preserve">+</w:t>
      </w:r>
      <w:r>
        <w:rPr>
          <w:rStyle w:val="NormalTok"/>
        </w:rPr>
        <w:t xml:space="preserve"> CurrPain </w:t>
      </w:r>
      <w:r>
        <w:rPr>
          <w:rStyle w:val="SpecialCharTok"/>
        </w:rPr>
        <w:t xml:space="preserve">+</w:t>
      </w:r>
      <w:r>
        <w:br/>
      </w:r>
      <w:r>
        <w:rPr>
          <w:rStyle w:val="NormalTok"/>
        </w:rPr>
        <w:t xml:space="preserve">                   HistoryPain </w:t>
      </w:r>
      <w:r>
        <w:rPr>
          <w:rStyle w:val="SpecialCharTok"/>
        </w:rPr>
        <w:t xml:space="preserve">+</w:t>
      </w:r>
      <w:r>
        <w:rPr>
          <w:rStyle w:val="NormalTok"/>
        </w:rPr>
        <w:t xml:space="preserve"> VISAA </w:t>
      </w:r>
      <w:r>
        <w:rPr>
          <w:rStyle w:val="SpecialCharTok"/>
        </w:rPr>
        <w:t xml:space="preserve">+</w:t>
      </w:r>
      <w:r>
        <w:rPr>
          <w:rStyle w:val="NormalTok"/>
        </w:rPr>
        <w:t xml:space="preserve"> CSA </w:t>
      </w:r>
      <w:r>
        <w:rPr>
          <w:rStyle w:val="SpecialCharTok"/>
        </w:rPr>
        <w:t xml:space="preserve">+</w:t>
      </w:r>
      <w:r>
        <w:rPr>
          <w:rStyle w:val="NormalTok"/>
        </w:rPr>
        <w:t xml:space="preserve"> Neovascularization </w:t>
      </w:r>
      <w:r>
        <w:rPr>
          <w:rStyle w:val="SpecialCharTok"/>
        </w:rPr>
        <w:t xml:space="preserve">+</w:t>
      </w:r>
      <w:r>
        <w:rPr>
          <w:rStyle w:val="NormalTok"/>
        </w:rPr>
        <w:t xml:space="preserve"> KneeWall </w:t>
      </w:r>
      <w:r>
        <w:rPr>
          <w:rStyle w:val="SpecialCharTok"/>
        </w:rPr>
        <w:t xml:space="preserve">+</w:t>
      </w:r>
      <w:r>
        <w:br/>
      </w:r>
      <w:r>
        <w:rPr>
          <w:rStyle w:val="NormalTok"/>
        </w:rPr>
        <w:t xml:space="preserve">                   HeelRaise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Location</w:t>
      </w:r>
      <w:r>
        <w:rPr>
          <w:rStyle w:val="SpecialCharTok"/>
        </w:rPr>
        <w:t xml:space="preserve">/</w:t>
      </w:r>
      <w:r>
        <w:rPr>
          <w:rStyle w:val="NormalTok"/>
        </w:rPr>
        <w:t xml:space="preserve">SubjectID),</w:t>
      </w:r>
      <w:r>
        <w:br/>
      </w:r>
      <w:r>
        <w:rPr>
          <w:rStyle w:val="NormalTok"/>
        </w:rPr>
        <w:t xml:space="preserve">  </w:t>
      </w:r>
      <w:r>
        <w:rPr>
          <w:rStyle w:val="AttributeTok"/>
        </w:rPr>
        <w:t xml:space="preserve">data =</w:t>
      </w:r>
      <w:r>
        <w:rPr>
          <w:rStyle w:val="NormalTok"/>
        </w:rPr>
        <w:t xml:space="preserve"> tendonna2</w:t>
      </w:r>
      <w:r>
        <w:br/>
      </w:r>
      <w:r>
        <w:rPr>
          <w:rStyle w:val="NormalTok"/>
        </w:rPr>
        <w:t xml:space="preserve">)</w:t>
      </w:r>
      <w:r>
        <w:br/>
      </w:r>
      <w:r>
        <w:br/>
      </w:r>
      <w:r>
        <w:rPr>
          <w:rStyle w:val="FunctionTok"/>
        </w:rPr>
        <w:t xml:space="preserve">model_diagram</w:t>
      </w:r>
      <w:r>
        <w:rPr>
          <w:rStyle w:val="NormalTok"/>
        </w:rPr>
        <w:t xml:space="preserve">(lmer_site, </w:t>
      </w:r>
      <w:r>
        <w:rPr>
          <w:rStyle w:val="AttributeTok"/>
        </w:rPr>
        <w:t xml:space="preserve">heightVal =</w:t>
      </w:r>
      <w:r>
        <w:rPr>
          <w:rStyle w:val="NormalTok"/>
        </w:rPr>
        <w:t xml:space="preserve"> </w:t>
      </w:r>
      <w:r>
        <w:rPr>
          <w:rStyle w:val="DecValTok"/>
        </w:rPr>
        <w:t xml:space="preserve">800</w:t>
      </w:r>
      <w:r>
        <w:rPr>
          <w:rStyle w:val="NormalTok"/>
        </w:rPr>
        <w:t xml:space="preserve">)</w:t>
      </w:r>
    </w:p>
    <w:p>
      <w:pPr>
        <w:pStyle w:val="FirstParagraph"/>
      </w:pPr>
      <w:r>
        <w:drawing>
          <wp:inline>
            <wp:extent cx="5334000" cy="5588000"/>
            <wp:effectExtent b="0" l="0" r="0" t="0"/>
            <wp:docPr descr="" title="" id="27" name="Picture"/>
            <a:graphic>
              <a:graphicData uri="http://schemas.openxmlformats.org/drawingml/2006/picture">
                <pic:pic>
                  <pic:nvPicPr>
                    <pic:cNvPr descr="HW9_S25_final_files/figure-docx/unnamed-chunk-5-1.png" id="28" name="Picture"/>
                    <pic:cNvPicPr>
                      <a:picLocks noChangeArrowheads="1" noChangeAspect="1"/>
                    </pic:cNvPicPr>
                  </pic:nvPicPr>
                  <pic:blipFill>
                    <a:blip r:embed="rId26"/>
                    <a:stretch>
                      <a:fillRect/>
                    </a:stretch>
                  </pic:blipFill>
                  <pic:spPr bwMode="auto">
                    <a:xfrm>
                      <a:off x="0" y="0"/>
                      <a:ext cx="5334000" cy="5588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(lmer_site)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PSFR ~ Age + Sex + BMI + WaisttoHip + YearsRunning + CurrPain +  </w:t>
      </w:r>
      <w:r>
        <w:br/>
      </w:r>
      <w:r>
        <w:rPr>
          <w:rStyle w:val="VerbatimChar"/>
        </w:rPr>
        <w:t xml:space="preserve">##     HistoryPain + VISAA + CSA + Neovascularization + KneeWall +  </w:t>
      </w:r>
      <w:r>
        <w:br/>
      </w:r>
      <w:r>
        <w:rPr>
          <w:rStyle w:val="VerbatimChar"/>
        </w:rPr>
        <w:t xml:space="preserve">##     HeelRaise + (1 | Location/SubjectID)</w:t>
      </w:r>
      <w:r>
        <w:br/>
      </w:r>
      <w:r>
        <w:rPr>
          <w:rStyle w:val="VerbatimChar"/>
        </w:rPr>
        <w:t xml:space="preserve">##    Data: tendonna2</w:t>
      </w:r>
      <w:r>
        <w:br/>
      </w:r>
      <w:r>
        <w:rPr>
          <w:rStyle w:val="VerbatimChar"/>
        </w:rPr>
        <w:t xml:space="preserve">## </w:t>
      </w:r>
      <w:r>
        <w:br/>
      </w:r>
      <w:r>
        <w:rPr>
          <w:rStyle w:val="VerbatimChar"/>
        </w:rPr>
        <w:t xml:space="preserve">## REML criterion at convergence: -74.7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-1.7987 -0.5881  0.0273  0.5258  1.9845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SubjectID:Location (Intercept) 0.015759 0.12553 </w:t>
      </w:r>
      <w:r>
        <w:br/>
      </w:r>
      <w:r>
        <w:rPr>
          <w:rStyle w:val="VerbatimChar"/>
        </w:rPr>
        <w:t xml:space="preserve">##  Location           (Intercept) 0.002082 0.04563 </w:t>
      </w:r>
      <w:r>
        <w:br/>
      </w:r>
      <w:r>
        <w:rPr>
          <w:rStyle w:val="VerbatimChar"/>
        </w:rPr>
        <w:t xml:space="preserve">##  Residual                       0.011038 0.10506 </w:t>
      </w:r>
      <w:r>
        <w:br/>
      </w:r>
      <w:r>
        <w:rPr>
          <w:rStyle w:val="VerbatimChar"/>
        </w:rPr>
        <w:t xml:space="preserve">## Number of obs: 164, groups:  SubjectID:Location, 82; Location, 2</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1.731e+00  3.556e-01  7.867e+01   4.869 5.69e-06</w:t>
      </w:r>
      <w:r>
        <w:br/>
      </w:r>
      <w:r>
        <w:rPr>
          <w:rStyle w:val="VerbatimChar"/>
        </w:rPr>
        <w:t xml:space="preserve">## Age                 -9.784e-04  1.825e-03  7.501e+01  -0.536   0.5934</w:t>
      </w:r>
      <w:r>
        <w:br/>
      </w:r>
      <w:r>
        <w:rPr>
          <w:rStyle w:val="VerbatimChar"/>
        </w:rPr>
        <w:t xml:space="preserve">## SexMale             -1.062e-01  4.377e-02  7.603e+01  -2.426   0.0176</w:t>
      </w:r>
      <w:r>
        <w:br/>
      </w:r>
      <w:r>
        <w:rPr>
          <w:rStyle w:val="VerbatimChar"/>
        </w:rPr>
        <w:t xml:space="preserve">## BMI                  1.559e-03  7.273e-03  7.367e+01   0.214   0.8308</w:t>
      </w:r>
      <w:r>
        <w:br/>
      </w:r>
      <w:r>
        <w:rPr>
          <w:rStyle w:val="VerbatimChar"/>
        </w:rPr>
        <w:t xml:space="preserve">## WaisttoHip           2.621e-01  4.067e-01  7.164e+01   0.645   0.5213</w:t>
      </w:r>
      <w:r>
        <w:br/>
      </w:r>
      <w:r>
        <w:rPr>
          <w:rStyle w:val="VerbatimChar"/>
        </w:rPr>
        <w:t xml:space="preserve">## YearsRunning        -6.050e-04  2.457e-03  7.133e+01  -0.246   0.8062</w:t>
      </w:r>
      <w:r>
        <w:br/>
      </w:r>
      <w:r>
        <w:rPr>
          <w:rStyle w:val="VerbatimChar"/>
        </w:rPr>
        <w:t xml:space="preserve">## CurrPain1           -2.122e-02  3.026e-02  1.223e+02  -0.701   0.4844</w:t>
      </w:r>
      <w:r>
        <w:br/>
      </w:r>
      <w:r>
        <w:rPr>
          <w:rStyle w:val="VerbatimChar"/>
        </w:rPr>
        <w:t xml:space="preserve">## HistoryPain1         1.721e-02  3.963e-02  7.155e+01   0.434   0.6654</w:t>
      </w:r>
      <w:r>
        <w:br/>
      </w:r>
      <w:r>
        <w:rPr>
          <w:rStyle w:val="VerbatimChar"/>
        </w:rPr>
        <w:t xml:space="preserve">## VISAA                9.071e-04  1.106e-03  7.666e+01   0.820   0.4147</w:t>
      </w:r>
      <w:r>
        <w:br/>
      </w:r>
      <w:r>
        <w:rPr>
          <w:rStyle w:val="VerbatimChar"/>
        </w:rPr>
        <w:t xml:space="preserve">## CSA                 -4.444e-04  7.260e-04  1.489e+02  -0.612   0.5414</w:t>
      </w:r>
      <w:r>
        <w:br/>
      </w:r>
      <w:r>
        <w:rPr>
          <w:rStyle w:val="VerbatimChar"/>
        </w:rPr>
        <w:t xml:space="preserve">## Neovascularization1  7.528e-02  5.144e-02  1.479e+02   1.463   0.1455</w:t>
      </w:r>
      <w:r>
        <w:br/>
      </w:r>
      <w:r>
        <w:rPr>
          <w:rStyle w:val="VerbatimChar"/>
        </w:rPr>
        <w:t xml:space="preserve">## KneeWall             1.992e-04  4.050e-03  1.070e+02   0.049   0.9609</w:t>
      </w:r>
      <w:r>
        <w:br/>
      </w:r>
      <w:r>
        <w:rPr>
          <w:rStyle w:val="VerbatimChar"/>
        </w:rPr>
        <w:t xml:space="preserve">## HeelRaise            6.225e-04  2.003e-03  1.154e+02   0.311   0.7565</w:t>
      </w:r>
    </w:p>
    <w:p>
      <w:pPr>
        <w:pStyle w:val="Compact"/>
        <w:numPr>
          <w:ilvl w:val="0"/>
          <w:numId w:val="1009"/>
        </w:numPr>
      </w:pPr>
      <w:r>
        <w:t xml:space="preserve">Write a sentence that interprets the following estimated ICC:</w:t>
      </w:r>
    </w:p>
    <w:p>
      <w:pPr>
        <w:pStyle w:val="FirstParagraph"/>
      </w:pPr>
      <w:r>
        <w:rPr>
          <w:b/>
          <w:bCs/>
        </w:rPr>
        <w:t xml:space="preserve">Once we account for location and subjectID, the estimated correlation of the two grip strength measurements is 0.62. This indicates some correlation between two observations once we account for systematic changes across subjects and location.</w:t>
      </w:r>
    </w:p>
    <w:p>
      <w:pPr>
        <w:pStyle w:val="SourceCode"/>
      </w:pPr>
      <w:r>
        <w:rPr>
          <w:rStyle w:val="NormalTok"/>
        </w:rPr>
        <w:t xml:space="preserve">(</w:t>
      </w:r>
      <w:r>
        <w:rPr>
          <w:rStyle w:val="FloatTok"/>
        </w:rPr>
        <w:t xml:space="preserve">0.002082</w:t>
      </w:r>
      <w:r>
        <w:rPr>
          <w:rStyle w:val="NormalTok"/>
        </w:rPr>
        <w:t xml:space="preserve"> </w:t>
      </w:r>
      <w:r>
        <w:rPr>
          <w:rStyle w:val="SpecialCharTok"/>
        </w:rPr>
        <w:t xml:space="preserve">+</w:t>
      </w:r>
      <w:r>
        <w:rPr>
          <w:rStyle w:val="NormalTok"/>
        </w:rPr>
        <w:t xml:space="preserve"> </w:t>
      </w:r>
      <w:r>
        <w:rPr>
          <w:rStyle w:val="FloatTok"/>
        </w:rPr>
        <w:t xml:space="preserve">0.015759</w:t>
      </w:r>
      <w:r>
        <w:rPr>
          <w:rStyle w:val="NormalTok"/>
        </w:rPr>
        <w:t xml:space="preserve">)</w:t>
      </w:r>
      <w:r>
        <w:rPr>
          <w:rStyle w:val="SpecialCharTok"/>
        </w:rPr>
        <w:t xml:space="preserve">/</w:t>
      </w:r>
      <w:r>
        <w:rPr>
          <w:rStyle w:val="NormalTok"/>
        </w:rPr>
        <w:t xml:space="preserve">(</w:t>
      </w:r>
      <w:r>
        <w:rPr>
          <w:rStyle w:val="FloatTok"/>
        </w:rPr>
        <w:t xml:space="preserve">0.002082</w:t>
      </w:r>
      <w:r>
        <w:rPr>
          <w:rStyle w:val="NormalTok"/>
        </w:rPr>
        <w:t xml:space="preserve"> </w:t>
      </w:r>
      <w:r>
        <w:rPr>
          <w:rStyle w:val="SpecialCharTok"/>
        </w:rPr>
        <w:t xml:space="preserve">+</w:t>
      </w:r>
      <w:r>
        <w:rPr>
          <w:rStyle w:val="NormalTok"/>
        </w:rPr>
        <w:t xml:space="preserve"> </w:t>
      </w:r>
      <w:r>
        <w:rPr>
          <w:rStyle w:val="FloatTok"/>
        </w:rPr>
        <w:t xml:space="preserve">0.015759</w:t>
      </w:r>
      <w:r>
        <w:rPr>
          <w:rStyle w:val="NormalTok"/>
        </w:rPr>
        <w:t xml:space="preserve"> </w:t>
      </w:r>
      <w:r>
        <w:rPr>
          <w:rStyle w:val="SpecialCharTok"/>
        </w:rPr>
        <w:t xml:space="preserve">+</w:t>
      </w:r>
      <w:r>
        <w:rPr>
          <w:rStyle w:val="NormalTok"/>
        </w:rPr>
        <w:t xml:space="preserve"> </w:t>
      </w:r>
      <w:r>
        <w:rPr>
          <w:rStyle w:val="FloatTok"/>
        </w:rPr>
        <w:t xml:space="preserve">0.011038</w:t>
      </w:r>
      <w:r>
        <w:rPr>
          <w:rStyle w:val="NormalTok"/>
        </w:rPr>
        <w:t xml:space="preserve">)</w:t>
      </w:r>
    </w:p>
    <w:p>
      <w:pPr>
        <w:pStyle w:val="SourceCode"/>
      </w:pPr>
      <w:r>
        <w:rPr>
          <w:rStyle w:val="VerbatimChar"/>
        </w:rPr>
        <w:t xml:space="preserve">## [1] 0.6177845</w:t>
      </w:r>
    </w:p>
    <w:p>
      <w:pPr>
        <w:pStyle w:val="Compact"/>
        <w:numPr>
          <w:ilvl w:val="0"/>
          <w:numId w:val="1010"/>
        </w:numPr>
      </w:pPr>
      <w:r>
        <w:t xml:space="preserve">Generate an ANOVA F-test table from the three-level mixed model. For</w:t>
      </w:r>
      <w:r>
        <w:t xml:space="preserve"> </w:t>
      </w:r>
      <w:r>
        <w:rPr>
          <w:rStyle w:val="VerbatimChar"/>
        </w:rPr>
        <w:t xml:space="preserve">WaisttoHip</w:t>
      </w:r>
      <w:r>
        <w:t xml:space="preserve"> </w:t>
      </w:r>
      <w:r>
        <w:t xml:space="preserve">(ratio of the waist to hip measurements) and HeelRaise (number of heel raises), report the F-statistics, distributions under the null, and p-values. No other discussion - just extract those</w:t>
      </w:r>
      <w:r>
        <w:t xml:space="preserve"> </w:t>
      </w:r>
      <w:r>
        <w:t xml:space="preserve">“</w:t>
      </w:r>
      <w:r>
        <w:t xml:space="preserve">numerical</w:t>
      </w:r>
      <w:r>
        <w:t xml:space="preserve">”</w:t>
      </w:r>
      <w:r>
        <w:t xml:space="preserve"> </w:t>
      </w:r>
      <w:r>
        <w:t xml:space="preserve">results outside the code output.</w:t>
      </w:r>
    </w:p>
    <w:p>
      <w:pPr>
        <w:pStyle w:val="FirstParagraph"/>
      </w:pPr>
      <w:r>
        <w:t xml:space="preserve">WaisttoHip:</w:t>
      </w:r>
      <w:r>
        <w:t xml:space="preserve"> </w:t>
      </w:r>
      <m:oMath>
        <m:sSub>
          <m:e>
            <m:r>
              <m:t>F</m:t>
            </m:r>
          </m:e>
          <m:sub>
            <m:r>
              <m:t>1</m:t>
            </m:r>
            <m:r>
              <m:rPr>
                <m:sty m:val="p"/>
              </m:rPr>
              <m:t>,</m:t>
            </m:r>
            <m:r>
              <m:t>72.041</m:t>
            </m:r>
          </m:sub>
        </m:sSub>
        <m:r>
          <m:rPr>
            <m:sty m:val="p"/>
          </m:rPr>
          <m:t>=</m:t>
        </m:r>
        <m:r>
          <m:t>0.4139</m:t>
        </m:r>
        <m:r>
          <m:rPr>
            <m:sty m:val="p"/>
          </m:rPr>
          <m:t>,</m:t>
        </m:r>
        <m:r>
          <m:t>p</m:t>
        </m:r>
        <m:r>
          <m:rPr>
            <m:sty m:val="p"/>
          </m:rPr>
          <m:t>−</m:t>
        </m:r>
        <m:r>
          <m:t>v</m:t>
        </m:r>
        <m:r>
          <m:t>a</m:t>
        </m:r>
        <m:r>
          <m:t>l</m:t>
        </m:r>
        <m:r>
          <m:t>u</m:t>
        </m:r>
        <m:r>
          <m:t>e</m:t>
        </m:r>
        <m:r>
          <m:rPr>
            <m:sty m:val="p"/>
          </m:rPr>
          <m:t>=</m:t>
        </m:r>
        <m:r>
          <m:t>0.52205</m:t>
        </m:r>
      </m:oMath>
    </w:p>
    <w:p>
      <w:pPr>
        <w:pStyle w:val="BodyText"/>
      </w:pPr>
      <w:r>
        <w:t xml:space="preserve">HeelRaise:</w:t>
      </w:r>
      <w:r>
        <w:t xml:space="preserve"> </w:t>
      </w:r>
      <m:oMath>
        <m:sSub>
          <m:e>
            <m:r>
              <m:t>F</m:t>
            </m:r>
          </m:e>
          <m:sub>
            <m:r>
              <m:t>1</m:t>
            </m:r>
            <m:r>
              <m:rPr>
                <m:sty m:val="p"/>
              </m:rPr>
              <m:t>,</m:t>
            </m:r>
            <m:r>
              <m:t>115.713</m:t>
            </m:r>
          </m:sub>
        </m:sSub>
        <m:r>
          <m:rPr>
            <m:sty m:val="p"/>
          </m:rPr>
          <m:t>=</m:t>
        </m:r>
        <m:r>
          <m:t>0.0932</m:t>
        </m:r>
        <m:r>
          <m:rPr>
            <m:sty m:val="p"/>
          </m:rPr>
          <m:t>,</m:t>
        </m:r>
        <m:r>
          <m:t>p</m:t>
        </m:r>
        <m:r>
          <m:rPr>
            <m:sty m:val="p"/>
          </m:rPr>
          <m:t>−</m:t>
        </m:r>
        <m:r>
          <m:t>v</m:t>
        </m:r>
        <m:r>
          <m:t>a</m:t>
        </m:r>
        <m:r>
          <m:t>l</m:t>
        </m:r>
        <m:r>
          <m:t>u</m:t>
        </m:r>
        <m:r>
          <m:t>e</m:t>
        </m:r>
        <m:r>
          <m:rPr>
            <m:sty m:val="p"/>
          </m:rPr>
          <m:t>=</m:t>
        </m:r>
        <m:r>
          <m:t>0.76064</m:t>
        </m:r>
      </m:oMath>
    </w:p>
    <w:p>
      <w:pPr>
        <w:pStyle w:val="SourceCode"/>
      </w:pPr>
      <w:r>
        <w:rPr>
          <w:rStyle w:val="FunctionTok"/>
        </w:rPr>
        <w:t xml:space="preserve">Anova</w:t>
      </w:r>
      <w:r>
        <w:rPr>
          <w:rStyle w:val="NormalTok"/>
        </w:rPr>
        <w:t xml:space="preserve">(lmer_site, </w:t>
      </w:r>
      <w:r>
        <w:rPr>
          <w:rStyle w:val="AttributeTok"/>
        </w:rPr>
        <w:t xml:space="preserve">test.statistic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 (Type II Wald F tests with Kenward-Roger df)</w:t>
      </w:r>
      <w:r>
        <w:br/>
      </w:r>
      <w:r>
        <w:rPr>
          <w:rStyle w:val="VerbatimChar"/>
        </w:rPr>
        <w:t xml:space="preserve">## </w:t>
      </w:r>
      <w:r>
        <w:br/>
      </w:r>
      <w:r>
        <w:rPr>
          <w:rStyle w:val="VerbatimChar"/>
        </w:rPr>
        <w:t xml:space="preserve">## Response: PSFR</w:t>
      </w:r>
      <w:r>
        <w:br/>
      </w:r>
      <w:r>
        <w:rPr>
          <w:rStyle w:val="VerbatimChar"/>
        </w:rPr>
        <w:t xml:space="preserve">##                         F Df  Df.res  Pr(&gt;F)</w:t>
      </w:r>
      <w:r>
        <w:br/>
      </w:r>
      <w:r>
        <w:rPr>
          <w:rStyle w:val="VerbatimChar"/>
        </w:rPr>
        <w:t xml:space="preserve">## Age                0.2865  1  75.455 0.59401</w:t>
      </w:r>
      <w:r>
        <w:br/>
      </w:r>
      <w:r>
        <w:rPr>
          <w:rStyle w:val="VerbatimChar"/>
        </w:rPr>
        <w:t xml:space="preserve">## Sex                5.8170  1  76.383 0.01827</w:t>
      </w:r>
      <w:r>
        <w:br/>
      </w:r>
      <w:r>
        <w:rPr>
          <w:rStyle w:val="VerbatimChar"/>
        </w:rPr>
        <w:t xml:space="preserve">## BMI                0.0457  1  74.058 0.83136</w:t>
      </w:r>
      <w:r>
        <w:br/>
      </w:r>
      <w:r>
        <w:rPr>
          <w:rStyle w:val="VerbatimChar"/>
        </w:rPr>
        <w:t xml:space="preserve">## WaisttoHip         0.4139  1  72.041 0.52205</w:t>
      </w:r>
      <w:r>
        <w:br/>
      </w:r>
      <w:r>
        <w:rPr>
          <w:rStyle w:val="VerbatimChar"/>
        </w:rPr>
        <w:t xml:space="preserve">## YearsRunning       0.0604  1  71.738 0.80651</w:t>
      </w:r>
      <w:r>
        <w:br/>
      </w:r>
      <w:r>
        <w:rPr>
          <w:rStyle w:val="VerbatimChar"/>
        </w:rPr>
        <w:t xml:space="preserve">## CurrPain           0.4799  1 122.068 0.48979</w:t>
      </w:r>
      <w:r>
        <w:br/>
      </w:r>
      <w:r>
        <w:rPr>
          <w:rStyle w:val="VerbatimChar"/>
        </w:rPr>
        <w:t xml:space="preserve">## HistoryPain        0.1872  1  71.905 0.66658</w:t>
      </w:r>
      <w:r>
        <w:br/>
      </w:r>
      <w:r>
        <w:rPr>
          <w:rStyle w:val="VerbatimChar"/>
        </w:rPr>
        <w:t xml:space="preserve">## VISAA              0.6710  1  77.114 0.41523</w:t>
      </w:r>
      <w:r>
        <w:br/>
      </w:r>
      <w:r>
        <w:rPr>
          <w:rStyle w:val="VerbatimChar"/>
        </w:rPr>
        <w:t xml:space="preserve">## CSA                0.3650  1 148.968 0.54667</w:t>
      </w:r>
      <w:r>
        <w:br/>
      </w:r>
      <w:r>
        <w:rPr>
          <w:rStyle w:val="VerbatimChar"/>
        </w:rPr>
        <w:t xml:space="preserve">## Neovascularization 2.0856  1 148.083 0.15081</w:t>
      </w:r>
      <w:r>
        <w:br/>
      </w:r>
      <w:r>
        <w:rPr>
          <w:rStyle w:val="VerbatimChar"/>
        </w:rPr>
        <w:t xml:space="preserve">## KneeWall           0.0020  1 105.702 0.96473</w:t>
      </w:r>
      <w:r>
        <w:br/>
      </w:r>
      <w:r>
        <w:rPr>
          <w:rStyle w:val="VerbatimChar"/>
        </w:rPr>
        <w:t xml:space="preserve">## HeelRaise          0.0932  1 115.713 0.76064</w:t>
      </w:r>
    </w:p>
    <w:bookmarkEnd w:id="29"/>
    <w:bookmarkStart w:id="40" w:name="part-ii-moth-log-latency-mixed-models"/>
    <w:p>
      <w:pPr>
        <w:pStyle w:val="Heading1"/>
      </w:pPr>
      <w:r>
        <w:t xml:space="preserve">Part II: Moth log-latency mixed models</w:t>
      </w:r>
    </w:p>
    <w:p>
      <w:pPr>
        <w:pStyle w:val="FirstParagraph"/>
      </w:pPr>
      <w:r>
        <w:t xml:space="preserve">Continuing with Fabusova et al. (2024) and the provided data set (</w:t>
      </w:r>
      <w:r>
        <w:t xml:space="preserve">“</w:t>
      </w:r>
      <w:r>
        <w:t xml:space="preserve">moths.xlsx</w:t>
      </w:r>
      <w:r>
        <w:t xml:space="preserve">”</w:t>
      </w:r>
      <w:r>
        <w:t xml:space="preserve">) to answer the following questions.</w:t>
      </w:r>
    </w:p>
    <w:p>
      <w:pPr>
        <w:pStyle w:val="Compact"/>
        <w:numPr>
          <w:ilvl w:val="0"/>
          <w:numId w:val="1011"/>
        </w:numPr>
      </w:pPr>
      <w:r>
        <w:t xml:space="preserve">Fabusova M, Gaston KJ, Troscianko J. 2024 Pulsed artificial light at night alters moth flight behaviour. Biol. Lett. 20: 20240403.</w:t>
      </w:r>
      <w:r>
        <w:t xml:space="preserve"> </w:t>
      </w:r>
      <w:hyperlink r:id="rId30">
        <w:r>
          <w:rPr>
            <w:rStyle w:val="Hyperlink"/>
          </w:rPr>
          <w:t xml:space="preserve">https://doi.org/10.1098/rsbl.2024.0403</w:t>
        </w:r>
      </w:hyperlink>
    </w:p>
    <w:p>
      <w:pPr>
        <w:pStyle w:val="SourceCode"/>
      </w:pPr>
      <w:r>
        <w:rPr>
          <w:rStyle w:val="FunctionTok"/>
        </w:rPr>
        <w:t xml:space="preserve">library</w:t>
      </w:r>
      <w:r>
        <w:rPr>
          <w:rStyle w:val="NormalTok"/>
        </w:rPr>
        <w:t xml:space="preserve">(readxl)</w:t>
      </w:r>
      <w:r>
        <w:br/>
      </w:r>
      <w:r>
        <w:rPr>
          <w:rStyle w:val="NormalTok"/>
        </w:rPr>
        <w:t xml:space="preserve">moth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"moths.xlsx"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"complete_dataset_MAIN FAMILIES."</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w:t>
      </w:r>
      <w:r>
        <w:br/>
      </w:r>
      <w:r>
        <w:br/>
      </w:r>
      <w:r>
        <w:rPr>
          <w:rStyle w:val="FunctionTok"/>
        </w:rPr>
        <w:t xml:space="preserve">library</w:t>
      </w:r>
      <w:r>
        <w:rPr>
          <w:rStyle w:val="NormalTok"/>
        </w:rPr>
        <w:t xml:space="preserve">(lubridate)</w:t>
      </w:r>
      <w:r>
        <w:br/>
      </w:r>
      <w:r>
        <w:rPr>
          <w:rStyle w:val="NormalTok"/>
        </w:rPr>
        <w:t xml:space="preserve">moth </w:t>
      </w:r>
      <w:r>
        <w:rPr>
          <w:rStyle w:val="OtherTok"/>
        </w:rPr>
        <w:t xml:space="preserve">&lt;-</w:t>
      </w:r>
      <w:r>
        <w:rPr>
          <w:rStyle w:val="NormalTok"/>
        </w:rPr>
        <w:t xml:space="preserve"> moth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factor</w:t>
      </w:r>
      <w:r>
        <w:rPr>
          <w:rStyle w:val="NormalTok"/>
        </w:rPr>
        <w:t xml:space="preserve">(</w:t>
      </w:r>
      <w:r>
        <w:rPr>
          <w:rStyle w:val="FunctionTok"/>
        </w:rPr>
        <w:t xml:space="preserve">ymd</w:t>
      </w:r>
      <w:r>
        <w:rPr>
          <w:rStyle w:val="NormalTok"/>
        </w:rPr>
        <w:t xml:space="preserve">(Date)))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Sunset_time)</w:t>
      </w:r>
      <w:r>
        <w:br/>
      </w:r>
      <w:r>
        <w:br/>
      </w:r>
      <w:r>
        <w:rPr>
          <w:rStyle w:val="NormalTok"/>
        </w:rPr>
        <w:t xml:space="preserve">moth2 </w:t>
      </w:r>
      <w:r>
        <w:rPr>
          <w:rStyle w:val="OtherTok"/>
        </w:rPr>
        <w:t xml:space="preserve">&lt;-</w:t>
      </w:r>
      <w:r>
        <w:rPr>
          <w:rStyle w:val="NormalTok"/>
        </w:rPr>
        <w:t xml:space="preserve"> moth </w:t>
      </w:r>
      <w:r>
        <w:rPr>
          <w:rStyle w:val="SpecialCharTok"/>
        </w:rPr>
        <w:t xml:space="preserve">%&gt;%</w:t>
      </w:r>
      <w:r>
        <w:rPr>
          <w:rStyle w:val="NormalTok"/>
        </w:rPr>
        <w:t xml:space="preserve"> </w:t>
      </w:r>
      <w:r>
        <w:rPr>
          <w:rStyle w:val="FunctionTok"/>
        </w:rPr>
        <w:t xml:space="preserve">drop_na</w:t>
      </w:r>
      <w:r>
        <w:rPr>
          <w:rStyle w:val="NormalTok"/>
        </w:rPr>
        <w:t xml:space="preserve">(Date, ID, Location, Treatment, Treatment_y_n, Colour, Spectra, Moon_Phase, Temp, Wind_speed_ms, Humidity, Common_name, Latin_name, Family, Sub_family, Latency) </w:t>
      </w:r>
      <w:r>
        <w:rPr>
          <w:rStyle w:val="CommentTok"/>
        </w:rPr>
        <w:t xml:space="preserve">#Slight change from prior HW to keep more observations!</w:t>
      </w:r>
      <w:r>
        <w:br/>
      </w:r>
      <w:r>
        <w:br/>
      </w:r>
      <w:r>
        <w:rPr>
          <w:rStyle w:val="NormalTok"/>
        </w:rPr>
        <w:t xml:space="preserve">moth2 </w:t>
      </w:r>
      <w:r>
        <w:rPr>
          <w:rStyle w:val="OtherTok"/>
        </w:rPr>
        <w:t xml:space="preserve">&lt;-</w:t>
      </w:r>
      <w:r>
        <w:rPr>
          <w:rStyle w:val="NormalTok"/>
        </w:rPr>
        <w:t xml:space="preserve"> moth2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(Treatment),</w:t>
      </w:r>
      <w:r>
        <w:br/>
      </w:r>
      <w:r>
        <w:rPr>
          <w:rStyle w:val="NormalTok"/>
        </w:rPr>
        <w:t xml:space="preserve">                                                 </w:t>
      </w:r>
      <w:r>
        <w:rPr>
          <w:rStyle w:val="StringTok"/>
        </w:rPr>
        <w:t xml:space="preserve">"Cold Phosphor"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"Warm Phosphor"</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"Cold RGB"</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"Warm RGB"</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rPr>
          <w:rStyle w:val="CommentTok"/>
        </w:rPr>
        <w:t xml:space="preserve">#5 recoding not needed - controls dropped</w:t>
      </w:r>
      <w:r>
        <w:br/>
      </w:r>
      <w:r>
        <w:rPr>
          <w:rStyle w:val="NormalTok"/>
        </w:rPr>
        <w:t xml:space="preserve">                          </w:t>
      </w:r>
      <w:r>
        <w:rPr>
          <w:rStyle w:val="AttributeTok"/>
        </w:rPr>
        <w:t xml:space="preserve">logLatency =</w:t>
      </w:r>
      <w:r>
        <w:rPr>
          <w:rStyle w:val="NormalTok"/>
        </w:rPr>
        <w:t xml:space="preserve"> </w:t>
      </w:r>
      <w:r>
        <w:rPr>
          <w:rStyle w:val="FunctionTok"/>
        </w:rPr>
        <w:t xml:space="preserve">log</w:t>
      </w:r>
      <w:r>
        <w:rPr>
          <w:rStyle w:val="NormalTok"/>
        </w:rPr>
        <w:t xml:space="preserve">(Latency),</w:t>
      </w:r>
      <w:r>
        <w:br/>
      </w:r>
      <w:r>
        <w:rPr>
          <w:rStyle w:val="NormalTok"/>
        </w:rPr>
        <w:t xml:space="preserve">                          </w:t>
      </w:r>
      <w:r>
        <w:rPr>
          <w:rStyle w:val="AttributeTok"/>
        </w:rPr>
        <w:t xml:space="preserve">Colour =</w:t>
      </w:r>
      <w:r>
        <w:rPr>
          <w:rStyle w:val="NormalTok"/>
        </w:rPr>
        <w:t xml:space="preserve"> </w:t>
      </w:r>
      <w:r>
        <w:rPr>
          <w:rStyle w:val="FunctionTok"/>
        </w:rPr>
        <w:t xml:space="preserve">factor</w:t>
      </w:r>
      <w:r>
        <w:rPr>
          <w:rStyle w:val="NormalTok"/>
        </w:rPr>
        <w:t xml:space="preserve">(Colour),</w:t>
      </w:r>
      <w:r>
        <w:br/>
      </w:r>
      <w:r>
        <w:rPr>
          <w:rStyle w:val="NormalTok"/>
        </w:rPr>
        <w:t xml:space="preserve">                          </w:t>
      </w:r>
      <w:r>
        <w:rPr>
          <w:rStyle w:val="AttributeTok"/>
        </w:rPr>
        <w:t xml:space="preserve">Spectra =</w:t>
      </w:r>
      <w:r>
        <w:rPr>
          <w:rStyle w:val="NormalTok"/>
        </w:rPr>
        <w:t xml:space="preserve"> </w:t>
      </w:r>
      <w:r>
        <w:rPr>
          <w:rStyle w:val="FunctionTok"/>
        </w:rPr>
        <w:t xml:space="preserve">factor</w:t>
      </w:r>
      <w:r>
        <w:rPr>
          <w:rStyle w:val="NormalTok"/>
        </w:rPr>
        <w:t xml:space="preserve">(Spectra))</w:t>
      </w:r>
    </w:p>
    <w:p>
      <w:pPr>
        <w:pStyle w:val="FirstParagraph"/>
      </w:pPr>
      <w:r>
        <w:t xml:space="preserve">Usually we don’t have such specific</w:t>
      </w:r>
      <w:r>
        <w:t xml:space="preserve"> </w:t>
      </w:r>
      <w:r>
        <w:t xml:space="preserve">“</w:t>
      </w:r>
      <w:r>
        <w:t xml:space="preserve">genetic</w:t>
      </w:r>
      <w:r>
        <w:t xml:space="preserve">”</w:t>
      </w:r>
      <w:r>
        <w:t xml:space="preserve"> </w:t>
      </w:r>
      <w:r>
        <w:t xml:space="preserve">(or familial?) information to group observations and I tend to worry more about time and space of data collection leading to similar observations that need to be built into the random effects in models. Since there are just four families of moths, it seems like accounting for that with a fixed effect might be reasonable, especially if the researchers wanted to directly compare characteristics between moth families (if the RQ had been</w:t>
      </w:r>
      <w:r>
        <w:t xml:space="preserve"> </w:t>
      </w:r>
      <w:r>
        <w:t xml:space="preserve">“</w:t>
      </w:r>
      <w:r>
        <w:t xml:space="preserve">how do moth families differ on log-latency?</w:t>
      </w:r>
      <w:r>
        <w:t xml:space="preserve">”</w:t>
      </w:r>
      <w:r>
        <w:t xml:space="preserve">). By switching the random family effect to a fixed effect, we can account for the repeated measures on multiple moths collected on each sampling date at each location using a</w:t>
      </w:r>
      <w:r>
        <w:t xml:space="preserve"> </w:t>
      </w:r>
      <w:r>
        <w:rPr>
          <w:rStyle w:val="VerbatimChar"/>
        </w:rPr>
        <w:t xml:space="preserve">Location and Date</w:t>
      </w:r>
      <w:r>
        <w:t xml:space="preserve"> </w:t>
      </w:r>
      <w:r>
        <w:t xml:space="preserve">set of random effects. This is more typical for what we would try to do in terms of using random effects to account for repeated measures and then still have some potential account for other systematic differences based on characteristics of interest across the subjects. But which way should we model the nesting? The following code tries the nesting in two directions:</w:t>
      </w:r>
    </w:p>
    <w:p>
      <w:pPr>
        <w:pStyle w:val="SourceCode"/>
      </w:pPr>
      <w:r>
        <w:rPr>
          <w:rStyle w:val="FunctionTok"/>
        </w:rPr>
        <w:t xml:space="preserve">tally</w:t>
      </w:r>
      <w:r>
        <w:rPr>
          <w:rStyle w:val="NormalTok"/>
        </w:rPr>
        <w:t xml:space="preserve">(Date </w:t>
      </w:r>
      <w:r>
        <w:rPr>
          <w:rStyle w:val="SpecialCharTok"/>
        </w:rPr>
        <w:t xml:space="preserve">~</w:t>
      </w:r>
      <w:r>
        <w:rPr>
          <w:rStyle w:val="NormalTok"/>
        </w:rPr>
        <w:t xml:space="preserve"> Location, </w:t>
      </w:r>
      <w:r>
        <w:rPr>
          <w:rStyle w:val="AttributeTok"/>
        </w:rPr>
        <w:t xml:space="preserve">data =</w:t>
      </w:r>
      <w:r>
        <w:rPr>
          <w:rStyle w:val="NormalTok"/>
        </w:rPr>
        <w:t xml:space="preserve"> moth2)</w:t>
      </w:r>
    </w:p>
    <w:p>
      <w:pPr>
        <w:pStyle w:val="SourceCode"/>
      </w:pPr>
      <w:r>
        <w:rPr>
          <w:rStyle w:val="VerbatimChar"/>
        </w:rPr>
        <w:t xml:space="preserve">##             Location</w:t>
      </w:r>
      <w:r>
        <w:br/>
      </w:r>
      <w:r>
        <w:rPr>
          <w:rStyle w:val="VerbatimChar"/>
        </w:rPr>
        <w:t xml:space="preserve">## Date          1  2  3  4  5</w:t>
      </w:r>
      <w:r>
        <w:br/>
      </w:r>
      <w:r>
        <w:rPr>
          <w:rStyle w:val="VerbatimChar"/>
        </w:rPr>
        <w:t xml:space="preserve">##   2023-06-04  5  2  1  0  5</w:t>
      </w:r>
      <w:r>
        <w:br/>
      </w:r>
      <w:r>
        <w:rPr>
          <w:rStyle w:val="VerbatimChar"/>
        </w:rPr>
        <w:t xml:space="preserve">##   2023-06-07  3  0  2  7  1</w:t>
      </w:r>
      <w:r>
        <w:br/>
      </w:r>
      <w:r>
        <w:rPr>
          <w:rStyle w:val="VerbatimChar"/>
        </w:rPr>
        <w:t xml:space="preserve">##   2023-06-09  3  0  1  0  3</w:t>
      </w:r>
      <w:r>
        <w:br/>
      </w:r>
      <w:r>
        <w:rPr>
          <w:rStyle w:val="VerbatimChar"/>
        </w:rPr>
        <w:t xml:space="preserve">##   2023-06-11  5  1  5  2  3</w:t>
      </w:r>
      <w:r>
        <w:br/>
      </w:r>
      <w:r>
        <w:rPr>
          <w:rStyle w:val="VerbatimChar"/>
        </w:rPr>
        <w:t xml:space="preserve">##   2023-06-12  3  0  3  1  2</w:t>
      </w:r>
      <w:r>
        <w:br/>
      </w:r>
      <w:r>
        <w:rPr>
          <w:rStyle w:val="VerbatimChar"/>
        </w:rPr>
        <w:t xml:space="preserve">##   2023-06-14  5  0  0  2  4</w:t>
      </w:r>
      <w:r>
        <w:br/>
      </w:r>
      <w:r>
        <w:rPr>
          <w:rStyle w:val="VerbatimChar"/>
        </w:rPr>
        <w:t xml:space="preserve">##   2023-06-18  6  0  2  0  0</w:t>
      </w:r>
      <w:r>
        <w:br/>
      </w:r>
      <w:r>
        <w:rPr>
          <w:rStyle w:val="VerbatimChar"/>
        </w:rPr>
        <w:t xml:space="preserve">##   2023-06-22  0  0  3  2  1</w:t>
      </w:r>
      <w:r>
        <w:br/>
      </w:r>
      <w:r>
        <w:rPr>
          <w:rStyle w:val="VerbatimChar"/>
        </w:rPr>
        <w:t xml:space="preserve">##   2023-06-24  0  0  0  1  6</w:t>
      </w:r>
      <w:r>
        <w:br/>
      </w:r>
      <w:r>
        <w:rPr>
          <w:rStyle w:val="VerbatimChar"/>
        </w:rPr>
        <w:t xml:space="preserve">##   2023-06-25  7  1  1  1  0</w:t>
      </w:r>
      <w:r>
        <w:br/>
      </w:r>
      <w:r>
        <w:rPr>
          <w:rStyle w:val="VerbatimChar"/>
        </w:rPr>
        <w:t xml:space="preserve">##   2023-06-27  6  0  2  1  1</w:t>
      </w:r>
      <w:r>
        <w:br/>
      </w:r>
      <w:r>
        <w:rPr>
          <w:rStyle w:val="VerbatimChar"/>
        </w:rPr>
        <w:t xml:space="preserve">##   2023-07-11  6  0  2  0  0</w:t>
      </w:r>
      <w:r>
        <w:br/>
      </w:r>
      <w:r>
        <w:rPr>
          <w:rStyle w:val="VerbatimChar"/>
        </w:rPr>
        <w:t xml:space="preserve">##   2023-07-12  8  0  0  0  0</w:t>
      </w:r>
      <w:r>
        <w:br/>
      </w:r>
      <w:r>
        <w:rPr>
          <w:rStyle w:val="VerbatimChar"/>
        </w:rPr>
        <w:t xml:space="preserve">##   2023-07-18  9  0  1  0  0</w:t>
      </w:r>
      <w:r>
        <w:br/>
      </w:r>
      <w:r>
        <w:rPr>
          <w:rStyle w:val="VerbatimChar"/>
        </w:rPr>
        <w:t xml:space="preserve">##   2023-07-19  0  0  1  0  0</w:t>
      </w:r>
      <w:r>
        <w:br/>
      </w:r>
      <w:r>
        <w:rPr>
          <w:rStyle w:val="VerbatimChar"/>
        </w:rPr>
        <w:t xml:space="preserve">##   2023-07-20  1  0  1  0  1</w:t>
      </w:r>
      <w:r>
        <w:br/>
      </w:r>
      <w:r>
        <w:rPr>
          <w:rStyle w:val="VerbatimChar"/>
        </w:rPr>
        <w:t xml:space="preserve">##   2023-07-29  5  0  1  0  1</w:t>
      </w:r>
      <w:r>
        <w:br/>
      </w:r>
      <w:r>
        <w:rPr>
          <w:rStyle w:val="VerbatimChar"/>
        </w:rPr>
        <w:t xml:space="preserve">##   2023-07-31  1  0  3  1  2</w:t>
      </w:r>
      <w:r>
        <w:br/>
      </w:r>
      <w:r>
        <w:rPr>
          <w:rStyle w:val="VerbatimChar"/>
        </w:rPr>
        <w:t xml:space="preserve">##   2023-08-03  6  0  2  0  4</w:t>
      </w:r>
      <w:r>
        <w:br/>
      </w:r>
      <w:r>
        <w:rPr>
          <w:rStyle w:val="VerbatimChar"/>
        </w:rPr>
        <w:t xml:space="preserve">##   2023-08-14 13  0  0  0  0</w:t>
      </w:r>
      <w:r>
        <w:br/>
      </w:r>
      <w:r>
        <w:rPr>
          <w:rStyle w:val="VerbatimChar"/>
        </w:rPr>
        <w:t xml:space="preserve">##   2023-08-15  7  0  0  0  2</w:t>
      </w:r>
      <w:r>
        <w:br/>
      </w:r>
      <w:r>
        <w:rPr>
          <w:rStyle w:val="VerbatimChar"/>
        </w:rPr>
        <w:t xml:space="preserve">##   2023-08-20 11  1  3  0  1</w:t>
      </w:r>
      <w:r>
        <w:br/>
      </w:r>
      <w:r>
        <w:rPr>
          <w:rStyle w:val="VerbatimChar"/>
        </w:rPr>
        <w:t xml:space="preserve">##   2023-08-22  6  0  1  0  2</w:t>
      </w:r>
      <w:r>
        <w:br/>
      </w:r>
      <w:r>
        <w:rPr>
          <w:rStyle w:val="VerbatimChar"/>
        </w:rPr>
        <w:t xml:space="preserve">##   2023-08-24  5  0  1  0  0</w:t>
      </w:r>
      <w:r>
        <w:br/>
      </w:r>
      <w:r>
        <w:rPr>
          <w:rStyle w:val="VerbatimChar"/>
        </w:rPr>
        <w:t xml:space="preserve">##   2023-08-27  7  0  2  1  3</w:t>
      </w:r>
      <w:r>
        <w:br/>
      </w:r>
      <w:r>
        <w:rPr>
          <w:rStyle w:val="VerbatimChar"/>
        </w:rPr>
        <w:t xml:space="preserve">##   2023-08-29  4  0  1  3  1</w:t>
      </w:r>
      <w:r>
        <w:br/>
      </w:r>
      <w:r>
        <w:rPr>
          <w:rStyle w:val="VerbatimChar"/>
        </w:rPr>
        <w:t xml:space="preserve">##   2023-09-01  3  0  4  0  2</w:t>
      </w:r>
      <w:r>
        <w:br/>
      </w:r>
      <w:r>
        <w:rPr>
          <w:rStyle w:val="VerbatimChar"/>
        </w:rPr>
        <w:t xml:space="preserve">##   2023-09-02  5  0  3  0  0</w:t>
      </w:r>
      <w:r>
        <w:br/>
      </w:r>
      <w:r>
        <w:rPr>
          <w:rStyle w:val="VerbatimChar"/>
        </w:rPr>
        <w:t xml:space="preserve">##   2023-09-03  4  0  3  0  2</w:t>
      </w:r>
      <w:r>
        <w:br/>
      </w:r>
      <w:r>
        <w:rPr>
          <w:rStyle w:val="VerbatimChar"/>
        </w:rPr>
        <w:t xml:space="preserve">##   2023-09-04  3  1  5  0  1</w:t>
      </w:r>
      <w:r>
        <w:br/>
      </w:r>
      <w:r>
        <w:rPr>
          <w:rStyle w:val="VerbatimChar"/>
        </w:rPr>
        <w:t xml:space="preserve">##   2023-09-06  6  1  2  0  0</w:t>
      </w:r>
      <w:r>
        <w:br/>
      </w:r>
      <w:r>
        <w:rPr>
          <w:rStyle w:val="VerbatimChar"/>
        </w:rPr>
        <w:t xml:space="preserve">##   2023-09-07  3  0  2  1  0</w:t>
      </w:r>
      <w:r>
        <w:br/>
      </w:r>
      <w:r>
        <w:rPr>
          <w:rStyle w:val="VerbatimChar"/>
        </w:rPr>
        <w:t xml:space="preserve">##   2023-09-08  1  0  1  0  0</w:t>
      </w:r>
      <w:r>
        <w:br/>
      </w:r>
      <w:r>
        <w:rPr>
          <w:rStyle w:val="VerbatimChar"/>
        </w:rPr>
        <w:t xml:space="preserve">##   2023-09-12  4  0  0  0  0</w:t>
      </w:r>
      <w:r>
        <w:br/>
      </w:r>
      <w:r>
        <w:rPr>
          <w:rStyle w:val="VerbatimChar"/>
        </w:rPr>
        <w:t xml:space="preserve">##   2023-09-13  4  0  0  1  0</w:t>
      </w:r>
    </w:p>
    <w:p>
      <w:pPr>
        <w:pStyle w:val="SourceCode"/>
      </w:pPr>
      <w:r>
        <w:rPr>
          <w:rStyle w:val="NormalTok"/>
        </w:rPr>
        <w:t xml:space="preserve">moth2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(Date, Location)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factor</w:t>
      </w:r>
      <w:r>
        <w:rPr>
          <w:rStyle w:val="NormalTok"/>
        </w:rPr>
        <w:t xml:space="preserve">(Location)) </w:t>
      </w:r>
      <w:r>
        <w:rPr>
          <w:rStyle w:val="SpecialCharTok"/>
        </w:rPr>
        <w:t xml:space="preserve">%&gt;%</w:t>
      </w:r>
      <w:r>
        <w:rPr>
          <w:rStyle w:val="NormalTok"/>
        </w:rPr>
        <w:t xml:space="preserve"> </w:t>
      </w:r>
      <w:r>
        <w:br/>
      </w:r>
      <w:r>
        <w:rPr>
          <w:rStyle w:val="NormalTok"/>
        </w:rPr>
        <w:t xml:space="preserve">  </w:t>
      </w:r>
      <w:r>
        <w:rPr>
          <w:rStyle w:val="FunctionTok"/>
        </w:rPr>
        <w:t xml:space="preserve">alluvial_wide</w:t>
      </w:r>
      <w:r>
        <w:rPr>
          <w:rStyle w:val="NormalTok"/>
        </w:rPr>
        <w:t xml:space="preserve">(</w:t>
      </w:r>
      <w:r>
        <w:rPr>
          <w:rStyle w:val="AttributeTok"/>
        </w:rPr>
        <w:t xml:space="preserve">fill_by =</w:t>
      </w:r>
      <w:r>
        <w:rPr>
          <w:rStyle w:val="NormalTok"/>
        </w:rPr>
        <w:t xml:space="preserve"> </w:t>
      </w:r>
      <w:r>
        <w:rPr>
          <w:rStyle w:val="StringTok"/>
        </w:rPr>
        <w:t xml:space="preserve">"last_variable"</w:t>
      </w:r>
      <w:r>
        <w:rPr>
          <w:rStyle w:val="NormalTok"/>
        </w:rPr>
        <w:t xml:space="preserve">)</w:t>
      </w:r>
    </w:p>
    <w:p>
      <w:pPr>
        <w:pStyle w:val="FirstParagraph"/>
      </w:pPr>
      <w:r>
        <w:drawing>
          <wp:inline>
            <wp:extent cx="5334000" cy="1905000"/>
            <wp:effectExtent b="0" l="0" r="0" t="0"/>
            <wp:docPr descr="" title="" id="32" name="Picture"/>
            <a:graphic>
              <a:graphicData uri="http://schemas.openxmlformats.org/drawingml/2006/picture">
                <pic:pic>
                  <pic:nvPicPr>
                    <pic:cNvPr descr="HW9_S25_final_files/figure-docx/unnamed-chunk-9-1.png" id="33" name="Picture"/>
                    <pic:cNvPicPr>
                      <a:picLocks noChangeArrowheads="1" noChangeAspect="1"/>
                    </pic:cNvPicPr>
                  </pic:nvPicPr>
                  <pic:blipFill>
                    <a:blip r:embed="rId31"/>
                    <a:stretch>
                      <a:fillRect/>
                    </a:stretch>
                  </pic:blipFill>
                  <pic:spPr bwMode="auto">
                    <a:xfrm>
                      <a:off x="0" y="0"/>
                      <a:ext cx="5334000" cy="1905000"/>
                    </a:xfrm>
                    <a:prstGeom prst="rect">
                      <a:avLst/>
                    </a:prstGeom>
                    <a:noFill/>
                    <a:ln w="9525">
                      <a:noFill/>
                      <a:headEnd/>
                      <a:tailEnd/>
                    </a:ln>
                  </pic:spPr>
                </pic:pic>
              </a:graphicData>
            </a:graphic>
          </wp:inline>
        </w:drawing>
      </w:r>
    </w:p>
    <w:p>
      <w:pPr>
        <w:pStyle w:val="SourceCode"/>
      </w:pPr>
      <w:r>
        <w:rPr>
          <w:rStyle w:val="NormalTok"/>
        </w:rPr>
        <w:t xml:space="preserve">lmerLD </w:t>
      </w:r>
      <w:r>
        <w:rPr>
          <w:rStyle w:val="OtherTok"/>
        </w:rPr>
        <w:t xml:space="preserve">&lt;-</w:t>
      </w:r>
      <w:r>
        <w:rPr>
          <w:rStyle w:val="NormalTok"/>
        </w:rPr>
        <w:t xml:space="preserve"> </w:t>
      </w:r>
      <w:r>
        <w:rPr>
          <w:rStyle w:val="FunctionTok"/>
        </w:rPr>
        <w:t xml:space="preserve">lmer</w:t>
      </w:r>
      <w:r>
        <w:rPr>
          <w:rStyle w:val="NormalTok"/>
        </w:rPr>
        <w:t xml:space="preserve">(logLatency </w:t>
      </w:r>
      <w:r>
        <w:rPr>
          <w:rStyle w:val="SpecialCharTok"/>
        </w:rPr>
        <w:t xml:space="preserve">~</w:t>
      </w:r>
      <w:r>
        <w:rPr>
          <w:rStyle w:val="NormalTok"/>
        </w:rPr>
        <w:t xml:space="preserve"> Moon_Phase </w:t>
      </w:r>
      <w:r>
        <w:rPr>
          <w:rStyle w:val="SpecialCharTok"/>
        </w:rPr>
        <w:t xml:space="preserve">+</w:t>
      </w:r>
      <w:r>
        <w:rPr>
          <w:rStyle w:val="NormalTok"/>
        </w:rPr>
        <w:t xml:space="preserve"> Colour </w:t>
      </w:r>
      <w:r>
        <w:rPr>
          <w:rStyle w:val="SpecialCharTok"/>
        </w:rPr>
        <w:t xml:space="preserve">+</w:t>
      </w:r>
      <w:r>
        <w:rPr>
          <w:rStyle w:val="NormalTok"/>
        </w:rPr>
        <w:t xml:space="preserve"> Spectra </w:t>
      </w:r>
      <w:r>
        <w:rPr>
          <w:rStyle w:val="SpecialCharTok"/>
        </w:rPr>
        <w:t xml:space="preserve">+</w:t>
      </w:r>
      <w:r>
        <w:rPr>
          <w:rStyle w:val="NormalTok"/>
        </w:rPr>
        <w:t xml:space="preserve"> Wind_speed_ms</w:t>
      </w:r>
      <w:r>
        <w:rPr>
          <w:rStyle w:val="SpecialCharTok"/>
        </w:rPr>
        <w:t xml:space="preserve">+</w:t>
      </w:r>
      <w:r>
        <w:rPr>
          <w:rStyle w:val="NormalTok"/>
        </w:rPr>
        <w:t xml:space="preserve"> Family</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Location</w:t>
      </w:r>
      <w:r>
        <w:rPr>
          <w:rStyle w:val="SpecialCharTok"/>
        </w:rPr>
        <w:t xml:space="preserve">/</w:t>
      </w:r>
      <w:r>
        <w:rPr>
          <w:rStyle w:val="NormalTok"/>
        </w:rPr>
        <w:t xml:space="preserve">Date), </w:t>
      </w:r>
      <w:r>
        <w:rPr>
          <w:rStyle w:val="AttributeTok"/>
        </w:rPr>
        <w:t xml:space="preserve">data =</w:t>
      </w:r>
      <w:r>
        <w:rPr>
          <w:rStyle w:val="NormalTok"/>
        </w:rPr>
        <w:t xml:space="preserve"> moth2)</w:t>
      </w:r>
      <w:r>
        <w:br/>
      </w:r>
      <w:r>
        <w:br/>
      </w:r>
      <w:r>
        <w:rPr>
          <w:rStyle w:val="NormalTok"/>
        </w:rPr>
        <w:t xml:space="preserve">lmerDL </w:t>
      </w:r>
      <w:r>
        <w:rPr>
          <w:rStyle w:val="OtherTok"/>
        </w:rPr>
        <w:t xml:space="preserve">&lt;-</w:t>
      </w:r>
      <w:r>
        <w:rPr>
          <w:rStyle w:val="NormalTok"/>
        </w:rPr>
        <w:t xml:space="preserve"> </w:t>
      </w:r>
      <w:r>
        <w:rPr>
          <w:rStyle w:val="FunctionTok"/>
        </w:rPr>
        <w:t xml:space="preserve">lmer</w:t>
      </w:r>
      <w:r>
        <w:rPr>
          <w:rStyle w:val="NormalTok"/>
        </w:rPr>
        <w:t xml:space="preserve">(logLatency </w:t>
      </w:r>
      <w:r>
        <w:rPr>
          <w:rStyle w:val="SpecialCharTok"/>
        </w:rPr>
        <w:t xml:space="preserve">~</w:t>
      </w:r>
      <w:r>
        <w:rPr>
          <w:rStyle w:val="NormalTok"/>
        </w:rPr>
        <w:t xml:space="preserve"> Moon_Phase </w:t>
      </w:r>
      <w:r>
        <w:rPr>
          <w:rStyle w:val="SpecialCharTok"/>
        </w:rPr>
        <w:t xml:space="preserve">+</w:t>
      </w:r>
      <w:r>
        <w:rPr>
          <w:rStyle w:val="NormalTok"/>
        </w:rPr>
        <w:t xml:space="preserve"> Colour </w:t>
      </w:r>
      <w:r>
        <w:rPr>
          <w:rStyle w:val="SpecialCharTok"/>
        </w:rPr>
        <w:t xml:space="preserve">+</w:t>
      </w:r>
      <w:r>
        <w:rPr>
          <w:rStyle w:val="NormalTok"/>
        </w:rPr>
        <w:t xml:space="preserve"> Spectra </w:t>
      </w:r>
      <w:r>
        <w:rPr>
          <w:rStyle w:val="SpecialCharTok"/>
        </w:rPr>
        <w:t xml:space="preserve">+</w:t>
      </w:r>
      <w:r>
        <w:rPr>
          <w:rStyle w:val="NormalTok"/>
        </w:rPr>
        <w:t xml:space="preserve"> Wind_speed_ms</w:t>
      </w:r>
      <w:r>
        <w:rPr>
          <w:rStyle w:val="SpecialCharTok"/>
        </w:rPr>
        <w:t xml:space="preserve">+</w:t>
      </w:r>
      <w:r>
        <w:rPr>
          <w:rStyle w:val="NormalTok"/>
        </w:rPr>
        <w:t xml:space="preserve"> Family</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Date</w:t>
      </w:r>
      <w:r>
        <w:rPr>
          <w:rStyle w:val="SpecialCharTok"/>
        </w:rPr>
        <w:t xml:space="preserve">/</w:t>
      </w:r>
      <w:r>
        <w:rPr>
          <w:rStyle w:val="NormalTok"/>
        </w:rPr>
        <w:t xml:space="preserve">Location), </w:t>
      </w:r>
      <w:r>
        <w:rPr>
          <w:rStyle w:val="AttributeTok"/>
        </w:rPr>
        <w:t xml:space="preserve">data =</w:t>
      </w:r>
      <w:r>
        <w:rPr>
          <w:rStyle w:val="NormalTok"/>
        </w:rPr>
        <w:t xml:space="preserve"> moth2)</w:t>
      </w:r>
      <w:r>
        <w:br/>
      </w:r>
      <w:r>
        <w:br/>
      </w:r>
      <w:r>
        <w:rPr>
          <w:rStyle w:val="FunctionTok"/>
        </w:rPr>
        <w:t xml:space="preserve">model_diagram</w:t>
      </w:r>
      <w:r>
        <w:rPr>
          <w:rStyle w:val="NormalTok"/>
        </w:rPr>
        <w:t xml:space="preserve">(lmerLD, </w:t>
      </w:r>
      <w:r>
        <w:rPr>
          <w:rStyle w:val="AttributeTok"/>
        </w:rPr>
        <w:t xml:space="preserve">heightVal =</w:t>
      </w:r>
      <w:r>
        <w:rPr>
          <w:rStyle w:val="NormalTok"/>
        </w:rPr>
        <w:t xml:space="preserve"> </w:t>
      </w:r>
      <w:r>
        <w:rPr>
          <w:rStyle w:val="DecValTok"/>
        </w:rPr>
        <w:t xml:space="preserve">700</w:t>
      </w:r>
      <w:r>
        <w:rPr>
          <w:rStyle w:val="NormalTok"/>
        </w:rPr>
        <w:t xml:space="preserve">)</w:t>
      </w:r>
    </w:p>
    <w:p>
      <w:pPr>
        <w:pStyle w:val="FirstParagraph"/>
      </w:pPr>
      <w:r>
        <w:drawing>
          <wp:inline>
            <wp:extent cx="5334000" cy="3095625"/>
            <wp:effectExtent b="0" l="0" r="0" t="0"/>
            <wp:docPr descr="" title="" id="35" name="Picture"/>
            <a:graphic>
              <a:graphicData uri="http://schemas.openxmlformats.org/drawingml/2006/picture">
                <pic:pic>
                  <pic:nvPicPr>
                    <pic:cNvPr descr="HW9_S25_final_files/figure-docx/unnamed-chunk-9-2.png" id="36" name="Picture"/>
                    <pic:cNvPicPr>
                      <a:picLocks noChangeArrowheads="1" noChangeAspect="1"/>
                    </pic:cNvPicPr>
                  </pic:nvPicPr>
                  <pic:blipFill>
                    <a:blip r:embed="rId34"/>
                    <a:stretch>
                      <a:fillRect/>
                    </a:stretch>
                  </pic:blipFill>
                  <pic:spPr bwMode="auto">
                    <a:xfrm>
                      <a:off x="0" y="0"/>
                      <a:ext cx="5334000" cy="3095625"/>
                    </a:xfrm>
                    <a:prstGeom prst="rect">
                      <a:avLst/>
                    </a:prstGeom>
                    <a:noFill/>
                    <a:ln w="9525">
                      <a:noFill/>
                      <a:headEnd/>
                      <a:tailEnd/>
                    </a:ln>
                  </pic:spPr>
                </pic:pic>
              </a:graphicData>
            </a:graphic>
          </wp:inline>
        </w:drawing>
      </w:r>
    </w:p>
    <w:p>
      <w:pPr>
        <w:pStyle w:val="SourceCode"/>
      </w:pPr>
      <w:r>
        <w:rPr>
          <w:rStyle w:val="FunctionTok"/>
        </w:rPr>
        <w:t xml:space="preserve">model_diagram</w:t>
      </w:r>
      <w:r>
        <w:rPr>
          <w:rStyle w:val="NormalTok"/>
        </w:rPr>
        <w:t xml:space="preserve">(lmerDL, </w:t>
      </w:r>
      <w:r>
        <w:rPr>
          <w:rStyle w:val="AttributeTok"/>
        </w:rPr>
        <w:t xml:space="preserve">heightVal =</w:t>
      </w:r>
      <w:r>
        <w:rPr>
          <w:rStyle w:val="NormalTok"/>
        </w:rPr>
        <w:t xml:space="preserve"> </w:t>
      </w:r>
      <w:r>
        <w:rPr>
          <w:rStyle w:val="DecValTok"/>
        </w:rPr>
        <w:t xml:space="preserve">700</w:t>
      </w:r>
      <w:r>
        <w:rPr>
          <w:rStyle w:val="NormalTok"/>
        </w:rPr>
        <w:t xml:space="preserve">)</w:t>
      </w:r>
    </w:p>
    <w:p>
      <w:pPr>
        <w:pStyle w:val="FirstParagraph"/>
      </w:pPr>
      <w:r>
        <w:drawing>
          <wp:inline>
            <wp:extent cx="5334000" cy="3095625"/>
            <wp:effectExtent b="0" l="0" r="0" t="0"/>
            <wp:docPr descr="" title="" id="38" name="Picture"/>
            <a:graphic>
              <a:graphicData uri="http://schemas.openxmlformats.org/drawingml/2006/picture">
                <pic:pic>
                  <pic:nvPicPr>
                    <pic:cNvPr descr="HW9_S25_final_files/figure-docx/unnamed-chunk-9-3.png" id="39" name="Picture"/>
                    <pic:cNvPicPr>
                      <a:picLocks noChangeArrowheads="1" noChangeAspect="1"/>
                    </pic:cNvPicPr>
                  </pic:nvPicPr>
                  <pic:blipFill>
                    <a:blip r:embed="rId37"/>
                    <a:stretch>
                      <a:fillRect/>
                    </a:stretch>
                  </pic:blipFill>
                  <pic:spPr bwMode="auto">
                    <a:xfrm>
                      <a:off x="0" y="0"/>
                      <a:ext cx="5334000" cy="3095625"/>
                    </a:xfrm>
                    <a:prstGeom prst="rect">
                      <a:avLst/>
                    </a:prstGeom>
                    <a:noFill/>
                    <a:ln w="9525">
                      <a:noFill/>
                      <a:headEnd/>
                      <a:tailEnd/>
                    </a:ln>
                  </pic:spPr>
                </pic:pic>
              </a:graphicData>
            </a:graphic>
          </wp:inline>
        </w:drawing>
      </w:r>
    </w:p>
    <w:p>
      <w:pPr>
        <w:pStyle w:val="Compact"/>
        <w:numPr>
          <w:ilvl w:val="0"/>
          <w:numId w:val="1012"/>
        </w:numPr>
      </w:pPr>
      <w:r>
        <w:t xml:space="preserve">The study notes that they repeatedly visited the same five transects and caught and released some number of moths on each date they visited. The previous code fits the random effects two different ways. Which model,</w:t>
      </w:r>
      <w:r>
        <w:t xml:space="preserve"> </w:t>
      </w:r>
      <w:r>
        <w:rPr>
          <w:rStyle w:val="VerbatimChar"/>
        </w:rPr>
        <w:t xml:space="preserve">lmerDL</w:t>
      </w:r>
      <w:r>
        <w:t xml:space="preserve"> </w:t>
      </w:r>
      <w:r>
        <w:t xml:space="preserve">or</w:t>
      </w:r>
      <w:r>
        <w:t xml:space="preserve"> </w:t>
      </w:r>
      <w:r>
        <w:rPr>
          <w:rStyle w:val="VerbatimChar"/>
        </w:rPr>
        <w:t xml:space="preserve">lmerLD</w:t>
      </w:r>
      <w:r>
        <w:t xml:space="preserve">, provides five locations and groups all the moths obtained on a given night within the location together in the diagram?</w:t>
      </w:r>
    </w:p>
    <w:p>
      <w:pPr>
        <w:pStyle w:val="FirstParagraph"/>
      </w:pPr>
      <w:r>
        <w:rPr>
          <w:b/>
          <w:bCs/>
        </w:rPr>
        <w:t xml:space="preserve">lmerLD, the first model diagram, provides five locations and groups all the moths obtained on a given night within the location together in the diagram. It starts with the 5 levels of location, then groups within each location by date.</w:t>
      </w:r>
    </w:p>
    <w:p>
      <w:pPr>
        <w:pStyle w:val="Compact"/>
        <w:numPr>
          <w:ilvl w:val="0"/>
          <w:numId w:val="1013"/>
        </w:numPr>
      </w:pPr>
      <w:r>
        <w:t xml:space="preserve">Find the R-squareds for your selected model and write two sentences to interpret them. Make sure you are clear about the contents of the model being discussed in each sentence. Discuss what the results suggest about the aspects of the model and how well they explain the response.</w:t>
      </w:r>
    </w:p>
    <w:p>
      <w:pPr>
        <w:pStyle w:val="FirstParagraph"/>
      </w:pPr>
      <w:r>
        <w:rPr>
          <w:b/>
          <w:bCs/>
        </w:rPr>
        <w:t xml:space="preserve">The fixed effects of Moon_Phase, Colour, Spectra, Wind_speed_ms, and Family explain 13.1% of the variation in the log latency time. This suggests that while these variables contribute to the explanation of latency time, a large portion of the variation is still unaccounted for, potentially due to other factors not included in the model.The fixed effects with the random effects of location and date together explain 13.56% of the variation in log latency time. The small increase in variance explained by adding the random effects indicates that differences between locations and dates have a modest impact on latency time, and the model overall still leaves much of the variability unexplained.</w:t>
      </w:r>
    </w:p>
    <w:p>
      <w:pPr>
        <w:pStyle w:val="SourceCode"/>
      </w:pPr>
      <w:r>
        <w:rPr>
          <w:rStyle w:val="FunctionTok"/>
        </w:rPr>
        <w:t xml:space="preserve">r.squaredGLMM</w:t>
      </w:r>
      <w:r>
        <w:rPr>
          <w:rStyle w:val="NormalTok"/>
        </w:rPr>
        <w:t xml:space="preserve">(lmerLD)</w:t>
      </w:r>
    </w:p>
    <w:p>
      <w:pPr>
        <w:pStyle w:val="SourceCode"/>
      </w:pPr>
      <w:r>
        <w:rPr>
          <w:rStyle w:val="VerbatimChar"/>
        </w:rPr>
        <w:t xml:space="preserve">##            R2m       R2c</w:t>
      </w:r>
      <w:r>
        <w:br/>
      </w:r>
      <w:r>
        <w:rPr>
          <w:rStyle w:val="VerbatimChar"/>
        </w:rPr>
        <w:t xml:space="preserve">## [1,] 0.1308419 0.1355548</w:t>
      </w:r>
    </w:p>
    <w:p>
      <w:pPr>
        <w:pStyle w:val="Compact"/>
        <w:numPr>
          <w:ilvl w:val="0"/>
          <w:numId w:val="1014"/>
        </w:numPr>
      </w:pPr>
      <w:r>
        <w:t xml:space="preserve">For your chosen model,</w:t>
      </w:r>
      <w:r>
        <w:t xml:space="preserve"> </w:t>
      </w:r>
      <w:r>
        <w:rPr>
          <w:rStyle w:val="VerbatimChar"/>
        </w:rPr>
        <w:t xml:space="preserve">lmerLD</w:t>
      </w:r>
      <w:r>
        <w:t xml:space="preserve"> </w:t>
      </w:r>
      <w:r>
        <w:t xml:space="preserve">or</w:t>
      </w:r>
      <w:r>
        <w:t xml:space="preserve"> </w:t>
      </w:r>
      <w:r>
        <w:rPr>
          <w:rStyle w:val="VerbatimChar"/>
        </w:rPr>
        <w:t xml:space="preserve">lmerDL</w:t>
      </w:r>
      <w:r>
        <w:t xml:space="preserve">, write out the theoretical model for the response and define any aspects of that model, but you can leave the fixed effects represented in the model as</w:t>
      </w:r>
      <w:r>
        <w:t xml:space="preserve"> </w:t>
      </w:r>
      <m:oMath>
        <m:sSub>
          <m:e>
            <m:r>
              <m:t>μ</m:t>
            </m:r>
          </m:e>
          <m:sub>
            <m:r>
              <m:t>i</m:t>
            </m:r>
            <m:r>
              <m:t>j</m:t>
            </m:r>
            <m:r>
              <m:t>k</m:t>
            </m:r>
          </m:sub>
        </m:sSub>
      </m:oMath>
      <w:r>
        <w:t xml:space="preserve"> </w:t>
      </w:r>
      <w:r>
        <w:t xml:space="preserve">and should not get in the x’s and beta’s part of it (that is very long here and something we can do another time). Do make sure you define the subscripts you are using and the distributions of the random parts of the model. To help you with that, we started writing out the model:</w:t>
      </w:r>
    </w:p>
    <w:p>
      <w:pPr>
        <w:numPr>
          <w:ilvl w:val="0"/>
          <w:numId w:val="1015"/>
        </w:numPr>
      </w:pPr>
      <m:oMath>
        <m:r>
          <m:t>l</m:t>
        </m:r>
        <m:r>
          <m:t>o</m:t>
        </m:r>
        <m:r>
          <m:t>g</m:t>
        </m:r>
        <m:r>
          <m:t>L</m:t>
        </m:r>
        <m:r>
          <m:t>a</m:t>
        </m:r>
        <m:r>
          <m:t>t</m:t>
        </m:r>
        <m:r>
          <m:t>e</m:t>
        </m:r>
        <m:r>
          <m:t>n</m:t>
        </m:r>
        <m:r>
          <m:t>c</m:t>
        </m:r>
        <m:sSub>
          <m:e>
            <m:r>
              <m:t>y</m:t>
            </m:r>
          </m:e>
          <m:sub>
            <m:r>
              <m:t>i</m:t>
            </m:r>
            <m:r>
              <m:t>j</m:t>
            </m:r>
            <m:r>
              <m:t>k</m:t>
            </m:r>
          </m:sub>
        </m:sSub>
        <m:r>
          <m:rPr>
            <m:sty m:val="p"/>
          </m:rPr>
          <m:t>=</m:t>
        </m:r>
        <m:sSub>
          <m:e>
            <m:r>
              <m:t>μ</m:t>
            </m:r>
          </m:e>
          <m:sub>
            <m:r>
              <m:t>i</m:t>
            </m:r>
            <m:r>
              <m:t>j</m:t>
            </m:r>
            <m:r>
              <m:t>k</m:t>
            </m:r>
          </m:sub>
        </m:sSub>
        <m:r>
          <m:rPr>
            <m:sty m:val="p"/>
          </m:rPr>
          <m:t>+</m:t>
        </m:r>
        <m:sSub>
          <m:e>
            <m:r>
              <m:t>u</m:t>
            </m:r>
          </m:e>
          <m:sub>
            <m:r>
              <m:t>j</m:t>
            </m:r>
            <m:r>
              <m:t>k</m:t>
            </m:r>
          </m:sub>
        </m:sSub>
        <m:r>
          <m:rPr>
            <m:sty m:val="p"/>
          </m:rPr>
          <m:t>+</m:t>
        </m:r>
        <m:sSub>
          <m:e>
            <m:r>
              <m:t>υ</m:t>
            </m:r>
          </m:e>
          <m:sub>
            <m:r>
              <m:t>k</m:t>
            </m:r>
          </m:sub>
        </m:sSub>
        <m:r>
          <m:rPr>
            <m:sty m:val="p"/>
          </m:rPr>
          <m:t>+</m:t>
        </m:r>
        <m:sSub>
          <m:e>
            <m:r>
              <m:t>ϵ</m:t>
            </m:r>
          </m:e>
          <m:sub>
            <m:r>
              <m:t>i</m:t>
            </m:r>
            <m:r>
              <m:t>j</m:t>
            </m:r>
            <m:r>
              <m:t>k</m:t>
            </m:r>
          </m:sub>
        </m:sSub>
      </m:oMath>
    </w:p>
    <w:p>
      <w:pPr>
        <w:numPr>
          <w:ilvl w:val="0"/>
          <w:numId w:val="1015"/>
        </w:numPr>
      </w:pPr>
      <w:r>
        <w:t xml:space="preserve">where</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r>
        <w:t xml:space="preserve"> </w:t>
      </w:r>
      <w:r>
        <w:t xml:space="preserve">is the residual error term accounting for variation in individual observations,</w:t>
      </w:r>
      <w:r>
        <w:t xml:space="preserve"> </w:t>
      </w:r>
      <m:oMath>
        <m:sSub>
          <m:e>
            <m:r>
              <m:t>u</m:t>
            </m:r>
          </m:e>
          <m:sub>
            <m:r>
              <m:t>j</m:t>
            </m:r>
            <m:r>
              <m:t>k</m:t>
            </m:r>
          </m:sub>
        </m:sSub>
        <m:r>
          <m:rPr>
            <m:sty m:val="p"/>
          </m:rPr>
          <m:t>∼</m:t>
        </m:r>
        <m:r>
          <m:t>N</m:t>
        </m:r>
        <m:d>
          <m:dPr>
            <m:begChr m:val="("/>
            <m:endChr m:val=")"/>
            <m:sepChr m:val=""/>
            <m:grow/>
          </m:dPr>
          <m:e>
            <m:r>
              <m:t>0</m:t>
            </m:r>
            <m:r>
              <m:rPr>
                <m:sty m:val="p"/>
              </m:rPr>
              <m:t>,</m:t>
            </m:r>
            <m:sSubSup>
              <m:e>
                <m:r>
                  <m:t>σ</m:t>
                </m:r>
              </m:e>
              <m:sub>
                <m:r>
                  <m:t>j</m:t>
                </m:r>
                <m:r>
                  <m:t>k</m:t>
                </m:r>
              </m:sub>
              <m:sup>
                <m:r>
                  <m:t>2</m:t>
                </m:r>
              </m:sup>
            </m:sSubSup>
          </m:e>
        </m:d>
      </m:oMath>
      <w:r>
        <w:t xml:space="preserve"> </w:t>
      </w:r>
      <w:r>
        <w:t xml:space="preserve">is the random intercept for date j nested within location k,</w:t>
      </w:r>
      <w:r>
        <w:t xml:space="preserve"> </w:t>
      </w:r>
      <m:oMath>
        <m:sSub>
          <m:e>
            <m:r>
              <m:t>υ</m:t>
            </m:r>
          </m:e>
          <m:sub>
            <m:r>
              <m:t>k</m:t>
            </m:r>
          </m:sub>
        </m:sSub>
        <m:r>
          <m:rPr>
            <m:sty m:val="p"/>
          </m:rPr>
          <m:t>∼</m:t>
        </m:r>
        <m:r>
          <m:t>N</m:t>
        </m:r>
        <m:d>
          <m:dPr>
            <m:begChr m:val="("/>
            <m:endChr m:val=")"/>
            <m:sepChr m:val=""/>
            <m:grow/>
          </m:dPr>
          <m:e>
            <m:r>
              <m:t>0</m:t>
            </m:r>
            <m:r>
              <m:rPr>
                <m:sty m:val="p"/>
              </m:rPr>
              <m:t>,</m:t>
            </m:r>
            <m:sSubSup>
              <m:e>
                <m:r>
                  <m:t>σ</m:t>
                </m:r>
              </m:e>
              <m:sub>
                <m:r>
                  <m:t>k</m:t>
                </m:r>
              </m:sub>
              <m:sup>
                <m:r>
                  <m:t>2</m:t>
                </m:r>
              </m:sup>
            </m:sSubSup>
          </m:e>
        </m:d>
      </m:oMath>
      <w:r>
        <w:t xml:space="preserve"> </w:t>
      </w:r>
      <w:r>
        <w:t xml:space="preserve">is the random intercept for location</w:t>
      </w:r>
      <w:r>
        <w:t xml:space="preserve"> </w:t>
      </w:r>
      <m:oMath>
        <m:r>
          <m:t>k</m:t>
        </m:r>
      </m:oMath>
      <w:r>
        <w:t xml:space="preserve">.</w:t>
      </w:r>
    </w:p>
    <w:p>
      <w:pPr>
        <w:numPr>
          <w:ilvl w:val="0"/>
          <w:numId w:val="1015"/>
        </w:numPr>
      </w:pPr>
      <w:r>
        <w:t xml:space="preserve">and</w:t>
      </w:r>
      <w:r>
        <w:t xml:space="preserve"> </w:t>
      </w:r>
      <m:oMath>
        <m:r>
          <m:t>i</m:t>
        </m:r>
        <m:r>
          <m:rPr>
            <m:sty m:val="p"/>
          </m:rPr>
          <m:t>=</m:t>
        </m:r>
        <m:r>
          <m:t>1</m:t>
        </m:r>
        <m:r>
          <m:rPr>
            <m:sty m:val="p"/>
          </m:rPr>
          <m:t>,</m:t>
        </m:r>
        <m:r>
          <m:rPr>
            <m:sty m:val="p"/>
          </m:rPr>
          <m:t>.</m:t>
        </m:r>
        <m:r>
          <m:rPr>
            <m:sty m:val="p"/>
          </m:rPr>
          <m:t>.</m:t>
        </m:r>
        <m:r>
          <m:rPr>
            <m:sty m:val="p"/>
          </m:rPr>
          <m:t>.</m:t>
        </m:r>
        <m:r>
          <m:rPr>
            <m:sty m:val="p"/>
          </m:rPr>
          <m:t>,</m:t>
        </m:r>
        <m:sSub>
          <m:e>
            <m:r>
              <m:t>n</m:t>
            </m:r>
          </m:e>
          <m:sub>
            <m:r>
              <m:t>j</m:t>
            </m:r>
            <m:r>
              <m:t>k</m:t>
            </m:r>
          </m:sub>
        </m:sSub>
      </m:oMath>
      <w:r>
        <w:t xml:space="preserve"> </w:t>
      </w:r>
      <w:r>
        <w:t xml:space="preserve">(individual moths within date</w:t>
      </w:r>
      <w:r>
        <w:t xml:space="preserve"> </w:t>
      </w:r>
      <m:oMath>
        <m:r>
          <m:t>j</m:t>
        </m:r>
      </m:oMath>
      <w:r>
        <w:t xml:space="preserve"> </w:t>
      </w:r>
      <w:r>
        <w:t xml:space="preserve">and location</w:t>
      </w:r>
      <w:r>
        <w:t xml:space="preserve"> </w:t>
      </w:r>
      <m:oMath>
        <m:r>
          <m:t>k</m:t>
        </m:r>
      </m:oMath>
      <w:r>
        <w:t xml:space="preserve">),</w:t>
      </w:r>
      <w:r>
        <w:t xml:space="preserve"> </w:t>
      </w:r>
      <m:oMath>
        <m:r>
          <m:t>j</m:t>
        </m:r>
        <m:r>
          <m:rPr>
            <m:sty m:val="p"/>
          </m:rPr>
          <m:t>=</m:t>
        </m:r>
        <m:r>
          <m:t>1</m:t>
        </m:r>
        <m:r>
          <m:rPr>
            <m:sty m:val="p"/>
          </m:rPr>
          <m:t>,</m:t>
        </m:r>
        <m:r>
          <m:rPr>
            <m:sty m:val="p"/>
          </m:rPr>
          <m:t>.</m:t>
        </m:r>
        <m:r>
          <m:rPr>
            <m:sty m:val="p"/>
          </m:rPr>
          <m:t>.</m:t>
        </m:r>
        <m:r>
          <m:rPr>
            <m:sty m:val="p"/>
          </m:rPr>
          <m:t>.</m:t>
        </m:r>
        <m:r>
          <m:rPr>
            <m:sty m:val="p"/>
          </m:rPr>
          <m:t>,</m:t>
        </m:r>
        <m:sSub>
          <m:e>
            <m:r>
              <m:t>J</m:t>
            </m:r>
          </m:e>
          <m:sub>
            <m:r>
              <m:t>k</m:t>
            </m:r>
          </m:sub>
        </m:sSub>
      </m:oMath>
      <w:r>
        <w:t xml:space="preserve"> </w:t>
      </w:r>
      <w:r>
        <w:t xml:space="preserve">(dates within location k),</w:t>
      </w:r>
      <w:r>
        <w:t xml:space="preserve"> </w:t>
      </w:r>
      <m:oMath>
        <m:r>
          <m:t>k</m:t>
        </m:r>
        <m:r>
          <m:rPr>
            <m:sty m:val="p"/>
          </m:rPr>
          <m:t>=</m:t>
        </m:r>
        <m:r>
          <m:t>1</m:t>
        </m:r>
        <m:r>
          <m:rPr>
            <m:sty m:val="p"/>
          </m:rPr>
          <m:t>,</m:t>
        </m:r>
        <m:r>
          <m:rPr>
            <m:sty m:val="p"/>
          </m:rPr>
          <m:t>.</m:t>
        </m:r>
        <m:r>
          <m:rPr>
            <m:sty m:val="p"/>
          </m:rPr>
          <m:t>.</m:t>
        </m:r>
        <m:r>
          <m:rPr>
            <m:sty m:val="p"/>
          </m:rPr>
          <m:t>.</m:t>
        </m:r>
        <m:r>
          <m:rPr>
            <m:sty m:val="p"/>
          </m:rPr>
          <m:t>,</m:t>
        </m:r>
        <m:r>
          <m:t>K</m:t>
        </m:r>
      </m:oMath>
      <w:r>
        <w:t xml:space="preserve"> </w:t>
      </w:r>
      <w:r>
        <w:t xml:space="preserve">(locations).</w:t>
      </w:r>
    </w:p>
    <w:p>
      <w:pPr>
        <w:pStyle w:val="SourceCode"/>
      </w:pPr>
      <w:r>
        <w:rPr>
          <w:rStyle w:val="FunctionTok"/>
        </w:rPr>
        <w:t xml:space="preserve">summary</w:t>
      </w:r>
      <w:r>
        <w:rPr>
          <w:rStyle w:val="NormalTok"/>
        </w:rPr>
        <w:t xml:space="preserve">(lmerLD)</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logLatency ~ Moon_Phase + Colour + Spectra + Wind_speed_ms +  </w:t>
      </w:r>
      <w:r>
        <w:br/>
      </w:r>
      <w:r>
        <w:rPr>
          <w:rStyle w:val="VerbatimChar"/>
        </w:rPr>
        <w:t xml:space="preserve">##     Family + (1 | Location/Date)</w:t>
      </w:r>
      <w:r>
        <w:br/>
      </w:r>
      <w:r>
        <w:rPr>
          <w:rStyle w:val="VerbatimChar"/>
        </w:rPr>
        <w:t xml:space="preserve">##    Data: moth2</w:t>
      </w:r>
      <w:r>
        <w:br/>
      </w:r>
      <w:r>
        <w:rPr>
          <w:rStyle w:val="VerbatimChar"/>
        </w:rPr>
        <w:t xml:space="preserve">## </w:t>
      </w:r>
      <w:r>
        <w:br/>
      </w:r>
      <w:r>
        <w:rPr>
          <w:rStyle w:val="VerbatimChar"/>
        </w:rPr>
        <w:t xml:space="preserve">## REML criterion at convergence: 994.2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-2.63413 -0.71301 -0.06347  0.77361  2.21870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Date:Location (Intercept) 0.008254 0.09085 </w:t>
      </w:r>
      <w:r>
        <w:br/>
      </w:r>
      <w:r>
        <w:rPr>
          <w:rStyle w:val="VerbatimChar"/>
        </w:rPr>
        <w:t xml:space="preserve">##  Location      (Intercept) 0.000000 0.00000 </w:t>
      </w:r>
      <w:r>
        <w:br/>
      </w:r>
      <w:r>
        <w:rPr>
          <w:rStyle w:val="VerbatimChar"/>
        </w:rPr>
        <w:t xml:space="preserve">##  Residual                  1.514009 1.23045 </w:t>
      </w:r>
      <w:r>
        <w:br/>
      </w:r>
      <w:r>
        <w:rPr>
          <w:rStyle w:val="VerbatimChar"/>
        </w:rPr>
        <w:t xml:space="preserve">## Number of obs: 303, groups:  Date:Location, 100; Location, 5</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1.59648    0.46879  64.77715   3.406  0.00114</w:t>
      </w:r>
      <w:r>
        <w:br/>
      </w:r>
      <w:r>
        <w:rPr>
          <w:rStyle w:val="VerbatimChar"/>
        </w:rPr>
        <w:t xml:space="preserve">## Moon_PhaseFull_moon        -1.10965    0.51669  55.11403  -2.148  0.03616</w:t>
      </w:r>
      <w:r>
        <w:br/>
      </w:r>
      <w:r>
        <w:rPr>
          <w:rStyle w:val="VerbatimChar"/>
        </w:rPr>
        <w:t xml:space="preserve">## Moon_PhaseNew_moon          0.34417    0.38147  38.78105   0.902  0.37251</w:t>
      </w:r>
      <w:r>
        <w:br/>
      </w:r>
      <w:r>
        <w:rPr>
          <w:rStyle w:val="VerbatimChar"/>
        </w:rPr>
        <w:t xml:space="preserve">## Moon_PhaseThird_quarter    -0.17668    0.41717  53.44103  -0.424  0.67361</w:t>
      </w:r>
      <w:r>
        <w:br/>
      </w:r>
      <w:r>
        <w:rPr>
          <w:rStyle w:val="VerbatimChar"/>
        </w:rPr>
        <w:t xml:space="preserve">## Moon_PhaseWaning_crescent  -0.13369    0.37287  48.09076  -0.359  0.72151</w:t>
      </w:r>
      <w:r>
        <w:br/>
      </w:r>
      <w:r>
        <w:rPr>
          <w:rStyle w:val="VerbatimChar"/>
        </w:rPr>
        <w:t xml:space="preserve">## Moon_PhaseWaning_gibbous   -0.18345    0.34659  43.04986  -0.529  0.59931</w:t>
      </w:r>
      <w:r>
        <w:br/>
      </w:r>
      <w:r>
        <w:rPr>
          <w:rStyle w:val="VerbatimChar"/>
        </w:rPr>
        <w:t xml:space="preserve">## Moon_PhaseWaxing_crescent   0.08274    0.38972  47.69265   0.212  0.83277</w:t>
      </w:r>
      <w:r>
        <w:br/>
      </w:r>
      <w:r>
        <w:rPr>
          <w:rStyle w:val="VerbatimChar"/>
        </w:rPr>
        <w:t xml:space="preserve">## Moon_PhaseWaxing_gibbous    0.21014    0.36859  50.97713   0.570  0.57110</w:t>
      </w:r>
      <w:r>
        <w:br/>
      </w:r>
      <w:r>
        <w:rPr>
          <w:rStyle w:val="VerbatimChar"/>
        </w:rPr>
        <w:t xml:space="preserve">## Colourwarm                  0.28150    0.14752 284.85708   1.908  0.05736</w:t>
      </w:r>
      <w:r>
        <w:br/>
      </w:r>
      <w:r>
        <w:rPr>
          <w:rStyle w:val="VerbatimChar"/>
        </w:rPr>
        <w:t xml:space="preserve">## SpectraRGB                  0.19090    0.15141 287.26119   1.261  0.20841</w:t>
      </w:r>
      <w:r>
        <w:br/>
      </w:r>
      <w:r>
        <w:rPr>
          <w:rStyle w:val="VerbatimChar"/>
        </w:rPr>
        <w:t xml:space="preserve">## Wind_speed_ms               0.11052    0.08474  59.45308   1.304  0.19720</w:t>
      </w:r>
      <w:r>
        <w:br/>
      </w:r>
      <w:r>
        <w:rPr>
          <w:rStyle w:val="VerbatimChar"/>
        </w:rPr>
        <w:t xml:space="preserve">## FamilyErebidae              0.20891    0.23694 247.35734   0.882  0.37881</w:t>
      </w:r>
      <w:r>
        <w:br/>
      </w:r>
      <w:r>
        <w:rPr>
          <w:rStyle w:val="VerbatimChar"/>
        </w:rPr>
        <w:t xml:space="preserve">## FamilyGeometridae           0.06116    0.23360 284.01479   0.262  0.79364</w:t>
      </w:r>
      <w:r>
        <w:br/>
      </w:r>
      <w:r>
        <w:rPr>
          <w:rStyle w:val="VerbatimChar"/>
        </w:rPr>
        <w:t xml:space="preserve">## FamilyNoctuidae             0.53930    0.27538 266.04080   1.958  0.05123</w:t>
      </w:r>
    </w:p>
    <w:p>
      <w:pPr>
        <w:pStyle w:val="SourceCode"/>
      </w:pP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NormalTok"/>
        </w:rPr>
        <w:t xml:space="preserve">lmerLD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Moon_Phase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First_quarter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Full_moon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New_moon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Third_quarter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Waning_crescent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Waning_gibbous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Waxing_crescent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Waxing_gibbous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warm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Spectra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RGB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Wind_speed_ms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Crambidae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Erebidae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Geometridae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Noctuidae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pStyle w:val="Compact"/>
        <w:numPr>
          <w:ilvl w:val="0"/>
          <w:numId w:val="1016"/>
        </w:numPr>
      </w:pPr>
      <w:r>
        <w:t xml:space="preserve">Note any resources used outside those provided during the class, impactful discussions with other students, or report NONE:</w:t>
      </w:r>
    </w:p>
    <w:p>
      <w:pPr>
        <w:pStyle w:val="FirstParagraph"/>
      </w:pPr>
      <w:r>
        <w:rPr>
          <w:b/>
          <w:bCs/>
        </w:rPr>
        <w:t xml:space="preserve">NONE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6">
    <w:nsid w:val="00A9942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27">
    <w:nsid w:val="00A9942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28">
    <w:nsid w:val="00A9942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29">
    <w:nsid w:val="00A9942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210">
    <w:nsid w:val="0A9942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211">
    <w:nsid w:val="0A9942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1"/>
  </w:num>
  <w:num w:numId="1016">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30" Target="https://doi.org/10.1098/rsbl.2024.0403" TargetMode="External" /><Relationship Type="http://schemas.openxmlformats.org/officeDocument/2006/relationships/hyperlink" Id="rId21" Target="https://doi.org/10.1371/journal.pone.0221183" TargetMode="External" /><Relationship Type="http://schemas.openxmlformats.org/officeDocument/2006/relationships/hyperlink" Id="rId22" Target="https://journals.plos.org/plosone/article?id=10.1371/journal.pone.0221183"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98/rsbl.2024.0403" TargetMode="External" /><Relationship Type="http://schemas.openxmlformats.org/officeDocument/2006/relationships/hyperlink" Id="rId21" Target="https://doi.org/10.1371/journal.pone.0221183" TargetMode="External" /><Relationship Type="http://schemas.openxmlformats.org/officeDocument/2006/relationships/hyperlink" Id="rId22" Target="https://journals.plos.org/plosone/article?id=10.1371/journal.pone.0221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9</dc:title>
  <dc:creator>No name needed</dc:creator>
  <cp:keywords/>
  <dcterms:created xsi:type="dcterms:W3CDTF">2025-04-17T15:59:45Z</dcterms:created>
  <dcterms:modified xsi:type="dcterms:W3CDTF">2025-04-17T15:59:45Z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17</vt:lpwstr>
  </property>
  <property fmtid="{D5CDD505-2E9C-101B-9397-08002B2CF9AE}" pid="3" name="output">
    <vt:lpwstr/>
  </property>
</Properties>
</file>