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p>
    <w:p>
      <w:pPr>
        <w:pStyle w:val="Author"/>
      </w:pPr>
      <w:r>
        <w:t xml:space="preserve">Jenna,</w:t>
      </w:r>
      <w:r>
        <w:t xml:space="preserve"> </w:t>
      </w:r>
      <w:r>
        <w:t xml:space="preserve">Dan,</w:t>
      </w:r>
      <w:r>
        <w:t xml:space="preserve"> </w:t>
      </w:r>
      <w:r>
        <w:t xml:space="preserve">Ceili</w:t>
      </w:r>
    </w:p>
    <w:bookmarkStart w:id="38" w:name="lab-3-instructions"/>
    <w:p>
      <w:pPr>
        <w:pStyle w:val="Heading1"/>
      </w:pPr>
      <w:r>
        <w:t xml:space="preserve">Lab 3 Instructions:</w:t>
      </w:r>
    </w:p>
    <w:p>
      <w:pPr>
        <w:pStyle w:val="FirstParagraph"/>
      </w:pPr>
      <w:r>
        <w:t xml:space="preserve">Working in a group of 2, 3, or 4 people (singletons allowed if you miss the in-person session or could not attend virtually and find a group), complete the following questions. New groups will be randomly assigned.</w:t>
      </w:r>
    </w:p>
    <w:p>
      <w:pPr>
        <w:pStyle w:val="BodyText"/>
      </w:pPr>
      <w:r>
        <w:t xml:space="preserve">Turn in a single for the group</w:t>
      </w:r>
      <w:r>
        <w:t xml:space="preserve"> </w:t>
      </w:r>
      <w:r>
        <w:rPr>
          <w:i/>
          <w:iCs/>
        </w:rPr>
        <w:t xml:space="preserve">with all group member names on it</w:t>
      </w:r>
      <w:r>
        <w:t xml:space="preserve"> </w:t>
      </w:r>
      <w:r>
        <w:t xml:space="preserve">after knitting this as a word document with your answers</w:t>
      </w:r>
      <w:r>
        <w:t xml:space="preserve"> </w:t>
      </w:r>
      <w:r>
        <w:t xml:space="preserve">“</w:t>
      </w:r>
      <w:r>
        <w:t xml:space="preserve">in-line</w:t>
      </w:r>
      <w:r>
        <w:t xml:space="preserve">”</w:t>
      </w:r>
      <w:r>
        <w:t xml:space="preserve"> </w:t>
      </w:r>
      <w:r>
        <w:t xml:space="preserve">(after the questions) and then convert the file to a PDF to submit on gradescope.com.</w:t>
      </w:r>
    </w:p>
    <w:bookmarkStart w:id="22" w:name="X559d338b0ad2aa4990eff13a2798d579b4dc04a"/>
    <w:p>
      <w:pPr>
        <w:pStyle w:val="Heading2"/>
      </w:pPr>
      <w:r>
        <w:t xml:space="preserve">Factors related to intra-tendinous morphology of Achilles tendon in runners: Part IV</w:t>
      </w:r>
    </w:p>
    <w:p>
      <w:pPr>
        <w:pStyle w:val="FirstParagraph"/>
      </w:pPr>
      <w:r>
        <w:rPr>
          <w:i/>
          <w:iCs/>
        </w:rPr>
        <w:t xml:space="preserve">-</w:t>
      </w:r>
      <w:r>
        <w:t xml:space="preserve"> </w:t>
      </w:r>
      <w:r>
        <w:t xml:space="preserve">Ho K-Y, Baquet A, Chang Y-J, Chien L-C, Harty M, Bashford G, et al. (2019) Factors related</w:t>
      </w:r>
      <w:r>
        <w:t xml:space="preserve"> </w:t>
      </w:r>
      <w:r>
        <w:t xml:space="preserve">to intra-tendinous morphology of Achilles tendon in runners.</w:t>
      </w:r>
      <w:r>
        <w:t xml:space="preserve"> </w:t>
      </w:r>
      <w:r>
        <w:rPr>
          <w:i/>
          <w:iCs/>
        </w:rPr>
        <w:t xml:space="preserve">PLoS ONE</w:t>
      </w:r>
      <w:r>
        <w:t xml:space="preserve"> </w:t>
      </w:r>
      <w:r>
        <w:t xml:space="preserve">14(8): e0221183.</w:t>
      </w:r>
      <w:r>
        <w:t xml:space="preserve"> </w:t>
      </w:r>
      <w:hyperlink r:id="rId20">
        <w:r>
          <w:rPr>
            <w:rStyle w:val="Hyperlink"/>
          </w:rPr>
          <w:t xml:space="preserve">https://doi.org/10.1371/journal.pone.0221183</w:t>
        </w:r>
      </w:hyperlink>
    </w:p>
    <w:p>
      <w:pPr>
        <w:pStyle w:val="BodyText"/>
      </w:pPr>
      <w:r>
        <w:t xml:space="preserve">The article is available at</w:t>
      </w:r>
      <w:r>
        <w:t xml:space="preserve"> </w:t>
      </w:r>
      <w:hyperlink r:id="rId21">
        <w:r>
          <w:rPr>
            <w:rStyle w:val="Hyperlink"/>
          </w:rPr>
          <w:t xml:space="preserve">https://journals.plos.org/plosone/article?id=10.1371/journal.pone.0221183</w:t>
        </w:r>
      </w:hyperlink>
    </w:p>
    <w:bookmarkEnd w:id="22"/>
    <w:bookmarkStart w:id="23" w:name="X8759a8b766b6a76b7732231cc91807a633b8137"/>
    <w:p>
      <w:pPr>
        <w:pStyle w:val="Heading2"/>
      </w:pPr>
      <w:r>
        <w:t xml:space="preserve">Updated code to add</w:t>
      </w:r>
      <w:r>
        <w:t xml:space="preserve"> </w:t>
      </w:r>
      <w:r>
        <w:t xml:space="preserve">“</w:t>
      </w:r>
      <w:r>
        <w:t xml:space="preserve">Location</w:t>
      </w:r>
      <w:r>
        <w:t xml:space="preserve">”</w:t>
      </w:r>
      <w:r>
        <w:t xml:space="preserve"> </w:t>
      </w:r>
      <w:r>
        <w:t xml:space="preserve">variable and</w:t>
      </w:r>
      <w:r>
        <w:t xml:space="preserve"> </w:t>
      </w:r>
      <w:r>
        <w:t xml:space="preserve">“</w:t>
      </w:r>
      <w:r>
        <w:t xml:space="preserve">PainCombs</w:t>
      </w:r>
      <w:r>
        <w:t xml:space="preserve">”</w:t>
      </w:r>
      <w:r>
        <w:t xml:space="preserve"> </w:t>
      </w:r>
      <w:r>
        <w:t xml:space="preserve">to the data set:</w:t>
      </w:r>
    </w:p>
    <w:p>
      <w:pPr>
        <w:pStyle w:val="SourceCode"/>
      </w:pPr>
      <w:r>
        <w:rPr>
          <w:rStyle w:val="FunctionTok"/>
        </w:rPr>
        <w:t xml:space="preserve">data</w:t>
      </w:r>
      <w:r>
        <w:rPr>
          <w:rStyle w:val="NormalTok"/>
        </w:rPr>
        <w:t xml:space="preserve">(TendonData)</w:t>
      </w:r>
      <w:r>
        <w:br/>
      </w:r>
      <w:r>
        <w:rPr>
          <w:rStyle w:val="NormalTok"/>
        </w:rPr>
        <w:t xml:space="preserve">tendon </w:t>
      </w:r>
      <w:r>
        <w:rPr>
          <w:rStyle w:val="OtherTok"/>
        </w:rPr>
        <w:t xml:space="preserve">&lt;-</w:t>
      </w:r>
      <w:r>
        <w:rPr>
          <w:rStyle w:val="NormalTok"/>
        </w:rPr>
        <w:t xml:space="preserve"> TendonData</w:t>
      </w:r>
      <w:r>
        <w:br/>
      </w:r>
      <w:r>
        <w:br/>
      </w:r>
      <w:r>
        <w:rPr>
          <w:rStyle w:val="NormalTok"/>
        </w:rPr>
        <w:t xml:space="preserve"> tendonN </w:t>
      </w:r>
      <w:r>
        <w:rPr>
          <w:rStyle w:val="OtherTok"/>
        </w:rPr>
        <w:t xml:space="preserve">&lt;-</w:t>
      </w:r>
      <w:r>
        <w:rPr>
          <w:rStyle w:val="NormalTok"/>
        </w:rPr>
        <w:t xml:space="preserve"> tendon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SubjectID =</w:t>
      </w:r>
      <w:r>
        <w:rPr>
          <w:rStyle w:val="NormalTok"/>
        </w:rPr>
        <w:t xml:space="preserve"> </w:t>
      </w:r>
      <w:r>
        <w:rPr>
          <w:rStyle w:val="StringTok"/>
        </w:rPr>
        <w:t xml:space="preserve">'Subject ID'</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StringTok"/>
        </w:rPr>
        <w:t xml:space="preserve">'Sex  (M=1)'</w:t>
      </w:r>
      <w:r>
        <w:rPr>
          <w:rStyle w:val="NormalTok"/>
        </w:rPr>
        <w:t xml:space="preserve">,</w:t>
      </w:r>
      <w:r>
        <w:br/>
      </w:r>
      <w:r>
        <w:rPr>
          <w:rStyle w:val="NormalTok"/>
        </w:rPr>
        <w:t xml:space="preserve">             </w:t>
      </w:r>
      <w:r>
        <w:rPr>
          <w:rStyle w:val="AttributeTok"/>
        </w:rPr>
        <w:t xml:space="preserve">CurrPain =</w:t>
      </w:r>
      <w:r>
        <w:rPr>
          <w:rStyle w:val="NormalTok"/>
        </w:rPr>
        <w:t xml:space="preserve"> </w:t>
      </w:r>
      <w:r>
        <w:rPr>
          <w:rStyle w:val="StringTok"/>
        </w:rPr>
        <w:t xml:space="preserve">'CurrPain (Y=1)'</w:t>
      </w:r>
      <w:r>
        <w:rPr>
          <w:rStyle w:val="NormalTok"/>
        </w:rPr>
        <w:t xml:space="preserve">,</w:t>
      </w:r>
      <w:r>
        <w:br/>
      </w:r>
      <w:r>
        <w:rPr>
          <w:rStyle w:val="NormalTok"/>
        </w:rPr>
        <w:t xml:space="preserve">             </w:t>
      </w:r>
      <w:r>
        <w:rPr>
          <w:rStyle w:val="AttributeTok"/>
        </w:rPr>
        <w:t xml:space="preserve">WaisttoHip =</w:t>
      </w:r>
      <w:r>
        <w:rPr>
          <w:rStyle w:val="NormalTok"/>
        </w:rPr>
        <w:t xml:space="preserve"> </w:t>
      </w:r>
      <w:r>
        <w:rPr>
          <w:rStyle w:val="StringTok"/>
        </w:rPr>
        <w:t xml:space="preserve">'Waist to Hip'</w:t>
      </w:r>
      <w:r>
        <w:rPr>
          <w:rStyle w:val="NormalTok"/>
        </w:rPr>
        <w:t xml:space="preserve">,</w:t>
      </w:r>
      <w:r>
        <w:br/>
      </w:r>
      <w:r>
        <w:rPr>
          <w:rStyle w:val="NormalTok"/>
        </w:rPr>
        <w:t xml:space="preserve">             </w:t>
      </w:r>
      <w:r>
        <w:rPr>
          <w:rStyle w:val="AttributeTok"/>
        </w:rPr>
        <w:t xml:space="preserve">VISAA =</w:t>
      </w:r>
      <w:r>
        <w:rPr>
          <w:rStyle w:val="NormalTok"/>
        </w:rPr>
        <w:t xml:space="preserve"> </w:t>
      </w:r>
      <w:r>
        <w:rPr>
          <w:rStyle w:val="StringTok"/>
        </w:rPr>
        <w:t xml:space="preserve">'VISA-A'</w:t>
      </w:r>
      <w:r>
        <w:rPr>
          <w:rStyle w:val="NormalTok"/>
        </w:rPr>
        <w:t xml:space="preserve">,</w:t>
      </w:r>
      <w:r>
        <w:br/>
      </w:r>
      <w:r>
        <w:rPr>
          <w:rStyle w:val="NormalTok"/>
        </w:rPr>
        <w:t xml:space="preserve">             </w:t>
      </w:r>
      <w:r>
        <w:rPr>
          <w:rStyle w:val="AttributeTok"/>
        </w:rPr>
        <w:t xml:space="preserve">Neovascularization =</w:t>
      </w:r>
      <w:r>
        <w:rPr>
          <w:rStyle w:val="NormalTok"/>
        </w:rPr>
        <w:t xml:space="preserve"> </w:t>
      </w:r>
      <w:r>
        <w:rPr>
          <w:rStyle w:val="StringTok"/>
        </w:rPr>
        <w:t xml:space="preserve">'Neovascularization (Doppler) (Y=1)'</w:t>
      </w:r>
      <w:r>
        <w:rPr>
          <w:rStyle w:val="NormalTok"/>
        </w:rPr>
        <w:t xml:space="preserve">,</w:t>
      </w:r>
      <w:r>
        <w:br/>
      </w:r>
      <w:r>
        <w:rPr>
          <w:rStyle w:val="NormalTok"/>
        </w:rPr>
        <w:t xml:space="preserve">             </w:t>
      </w:r>
      <w:r>
        <w:rPr>
          <w:rStyle w:val="AttributeTok"/>
        </w:rPr>
        <w:t xml:space="preserve">HistPain =</w:t>
      </w:r>
      <w:r>
        <w:rPr>
          <w:rStyle w:val="NormalTok"/>
        </w:rPr>
        <w:t xml:space="preserve"> </w:t>
      </w:r>
      <w:r>
        <w:rPr>
          <w:rStyle w:val="StringTok"/>
        </w:rPr>
        <w:t xml:space="preserve">'Hx Pain (Y=1)'</w:t>
      </w:r>
      <w:r>
        <w:rPr>
          <w:rStyle w:val="NormalTok"/>
        </w:rPr>
        <w:t xml:space="preserve">)</w:t>
      </w:r>
      <w:r>
        <w:br/>
      </w:r>
      <w:r>
        <w:rPr>
          <w:rStyle w:val="NormalTok"/>
        </w:rPr>
        <w:t xml:space="preserve"> </w:t>
      </w:r>
      <w:r>
        <w:br/>
      </w:r>
      <w:r>
        <w:rPr>
          <w:rStyle w:val="NormalTok"/>
        </w:rPr>
        <w:t xml:space="preserve"> tendonF </w:t>
      </w:r>
      <w:r>
        <w:rPr>
          <w:rStyle w:val="OtherTok"/>
        </w:rPr>
        <w:t xml:space="preserve">&lt;-</w:t>
      </w:r>
      <w:r>
        <w:rPr>
          <w:rStyle w:val="NormalTok"/>
        </w:rPr>
        <w:t xml:space="preserve"> tendonN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w:t>
      </w:r>
      <w:r>
        <w:rPr>
          <w:rStyle w:val="SpecialCharTok"/>
        </w:rPr>
        <w:t xml:space="preserve">~</w:t>
      </w:r>
      <w:r>
        <w:rPr>
          <w:rStyle w:val="NormalTok"/>
        </w:rPr>
        <w:t xml:space="preserve"> </w:t>
      </w:r>
      <w:r>
        <w:rPr>
          <w:rStyle w:val="FunctionTok"/>
        </w:rPr>
        <w:t xml:space="preserve">is.character</w:t>
      </w:r>
      <w:r>
        <w:rPr>
          <w:rStyle w:val="NormalTok"/>
        </w:rPr>
        <w:t xml:space="preserve">(.x)), as.factor))</w:t>
      </w:r>
      <w:r>
        <w:br/>
      </w:r>
      <w:r>
        <w:rPr>
          <w:rStyle w:val="NormalTok"/>
        </w:rPr>
        <w:t xml:space="preserve"> </w:t>
      </w:r>
      <w:r>
        <w:br/>
      </w:r>
      <w:r>
        <w:rPr>
          <w:rStyle w:val="NormalTok"/>
        </w:rPr>
        <w:t xml:space="preserve"> </w:t>
      </w:r>
      <w:r>
        <w:br/>
      </w:r>
      <w:r>
        <w:rPr>
          <w:rStyle w:val="NormalTok"/>
        </w:rPr>
        <w:t xml:space="preserve"> tendonF </w:t>
      </w:r>
      <w:r>
        <w:rPr>
          <w:rStyle w:val="OtherTok"/>
        </w:rPr>
        <w:t xml:space="preserve">&lt;-</w:t>
      </w:r>
      <w:r>
        <w:rPr>
          <w:rStyle w:val="NormalTok"/>
        </w:rPr>
        <w:t xml:space="preserve"> tendonF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CurrPain =</w:t>
      </w:r>
      <w:r>
        <w:rPr>
          <w:rStyle w:val="NormalTok"/>
        </w:rPr>
        <w:t xml:space="preserve"> </w:t>
      </w:r>
      <w:r>
        <w:rPr>
          <w:rStyle w:val="FunctionTok"/>
        </w:rPr>
        <w:t xml:space="preserve">factor</w:t>
      </w:r>
      <w:r>
        <w:rPr>
          <w:rStyle w:val="NormalTok"/>
        </w:rPr>
        <w:t xml:space="preserve">(CurrPain),</w:t>
      </w:r>
      <w:r>
        <w:br/>
      </w:r>
      <w:r>
        <w:rPr>
          <w:rStyle w:val="NormalTok"/>
        </w:rPr>
        <w:t xml:space="preserve">             </w:t>
      </w:r>
      <w:r>
        <w:rPr>
          <w:rStyle w:val="AttributeTok"/>
        </w:rPr>
        <w:t xml:space="preserve">HistPain =</w:t>
      </w:r>
      <w:r>
        <w:rPr>
          <w:rStyle w:val="NormalTok"/>
        </w:rPr>
        <w:t xml:space="preserve"> </w:t>
      </w:r>
      <w:r>
        <w:rPr>
          <w:rStyle w:val="FunctionTok"/>
        </w:rPr>
        <w:t xml:space="preserve">factor</w:t>
      </w:r>
      <w:r>
        <w:rPr>
          <w:rStyle w:val="NormalTok"/>
        </w:rPr>
        <w:t xml:space="preserve">(HistPain),</w:t>
      </w:r>
      <w:r>
        <w:br/>
      </w:r>
      <w:r>
        <w:rPr>
          <w:rStyle w:val="NormalTok"/>
        </w:rPr>
        <w:t xml:space="preserve">             </w:t>
      </w:r>
      <w:r>
        <w:rPr>
          <w:rStyle w:val="AttributeTok"/>
        </w:rPr>
        <w:t xml:space="preserve">Neovascularization =</w:t>
      </w:r>
      <w:r>
        <w:rPr>
          <w:rStyle w:val="NormalTok"/>
        </w:rPr>
        <w:t xml:space="preserve"> </w:t>
      </w:r>
      <w:r>
        <w:rPr>
          <w:rStyle w:val="FunctionTok"/>
        </w:rPr>
        <w:t xml:space="preserve">factor</w:t>
      </w:r>
      <w:r>
        <w:rPr>
          <w:rStyle w:val="NormalTok"/>
        </w:rPr>
        <w:t xml:space="preserve">(Neovascularization),</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w:t>
      </w:r>
      <w:r>
        <w:br/>
      </w:r>
      <w:r>
        <w:rPr>
          <w:rStyle w:val="NormalTok"/>
        </w:rPr>
        <w:t xml:space="preserve">             </w:t>
      </w:r>
      <w:r>
        <w:rPr>
          <w:rStyle w:val="AttributeTok"/>
        </w:rPr>
        <w:t xml:space="preserve">Sex =</w:t>
      </w:r>
      <w:r>
        <w:rPr>
          <w:rStyle w:val="NormalTok"/>
        </w:rPr>
        <w:t xml:space="preserve"> </w:t>
      </w:r>
      <w:r>
        <w:rPr>
          <w:rStyle w:val="FunctionTok"/>
        </w:rPr>
        <w:t xml:space="preserve">fct_recode</w:t>
      </w:r>
      <w:r>
        <w:rPr>
          <w:rStyle w:val="NormalTok"/>
        </w:rPr>
        <w:t xml:space="preserve">(Sex,</w:t>
      </w:r>
      <w:r>
        <w:br/>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FunctionTok"/>
        </w:rPr>
        <w:t xml:space="preserve">factor</w:t>
      </w:r>
      <w:r>
        <w:rPr>
          <w:rStyle w:val="NormalTok"/>
        </w:rPr>
        <w:t xml:space="preserve">(</w:t>
      </w:r>
      <w:r>
        <w:rPr>
          <w:rStyle w:val="FunctionTok"/>
        </w:rPr>
        <w:t xml:space="preserve">substr</w:t>
      </w:r>
      <w:r>
        <w:rPr>
          <w:rStyle w:val="NormalTok"/>
        </w:rPr>
        <w:t xml:space="preserve">(SubjectID,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PainCombs =</w:t>
      </w:r>
      <w:r>
        <w:rPr>
          <w:rStyle w:val="NormalTok"/>
        </w:rPr>
        <w:t xml:space="preserve">  </w:t>
      </w:r>
      <w:r>
        <w:rPr>
          <w:rStyle w:val="FunctionTok"/>
        </w:rPr>
        <w:t xml:space="preserve">as.numeric</w:t>
      </w:r>
      <w:r>
        <w:rPr>
          <w:rStyle w:val="NormalTok"/>
        </w:rPr>
        <w:t xml:space="preserve">(</w:t>
      </w:r>
      <w:r>
        <w:rPr>
          <w:rStyle w:val="FunctionTok"/>
        </w:rPr>
        <w:t xml:space="preserve">str_c</w:t>
      </w:r>
      <w:r>
        <w:rPr>
          <w:rStyle w:val="NormalTok"/>
        </w:rPr>
        <w:t xml:space="preserve">(HistPain, CurrPain))</w:t>
      </w:r>
      <w:r>
        <w:br/>
      </w:r>
      <w:r>
        <w:rPr>
          <w:rStyle w:val="NormalTok"/>
        </w:rPr>
        <w:t xml:space="preserve">             )</w:t>
      </w:r>
      <w:r>
        <w:br/>
      </w:r>
      <w:r>
        <w:rPr>
          <w:rStyle w:val="NormalTok"/>
        </w:rPr>
        <w:t xml:space="preserve">tendonna1 </w:t>
      </w:r>
      <w:r>
        <w:rPr>
          <w:rStyle w:val="OtherTok"/>
        </w:rPr>
        <w:t xml:space="preserve">&lt;-</w:t>
      </w:r>
      <w:r>
        <w:rPr>
          <w:rStyle w:val="NormalTok"/>
        </w:rPr>
        <w:t xml:space="preserve"> tendonF </w:t>
      </w:r>
      <w:r>
        <w:rPr>
          <w:rStyle w:val="SpecialCharTok"/>
        </w:rPr>
        <w:t xml:space="preserve">%&gt;%</w:t>
      </w:r>
      <w:r>
        <w:rPr>
          <w:rStyle w:val="NormalTok"/>
        </w:rPr>
        <w:t xml:space="preserve"> </w:t>
      </w:r>
      <w:r>
        <w:rPr>
          <w:rStyle w:val="FunctionTok"/>
        </w:rPr>
        <w:t xml:space="preserve">drop_na</w:t>
      </w:r>
      <w:r>
        <w:rPr>
          <w:rStyle w:val="NormalTok"/>
        </w:rPr>
        <w:t xml:space="preserve">(CSA)</w:t>
      </w:r>
      <w:r>
        <w:br/>
      </w:r>
      <w:r>
        <w:rPr>
          <w:rStyle w:val="NormalTok"/>
        </w:rPr>
        <w:t xml:space="preserve">tendonna2 </w:t>
      </w:r>
      <w:r>
        <w:rPr>
          <w:rStyle w:val="OtherTok"/>
        </w:rPr>
        <w:t xml:space="preserve">&lt;-</w:t>
      </w:r>
      <w:r>
        <w:rPr>
          <w:rStyle w:val="NormalTok"/>
        </w:rPr>
        <w:t xml:space="preserve"> tendonF </w:t>
      </w:r>
      <w:r>
        <w:rPr>
          <w:rStyle w:val="SpecialCharTok"/>
        </w:rPr>
        <w:t xml:space="preserve">%&gt;%</w:t>
      </w:r>
      <w:r>
        <w:rPr>
          <w:rStyle w:val="NormalTok"/>
        </w:rPr>
        <w:t xml:space="preserve"> </w:t>
      </w:r>
      <w:r>
        <w:rPr>
          <w:rStyle w:val="FunctionTok"/>
        </w:rPr>
        <w:t xml:space="preserve">drop_na</w:t>
      </w:r>
      <w:r>
        <w:rPr>
          <w:rStyle w:val="NormalTok"/>
        </w:rPr>
        <w:t xml:space="preserve">()</w:t>
      </w:r>
    </w:p>
    <w:p>
      <w:pPr>
        <w:pStyle w:val="Compact"/>
        <w:numPr>
          <w:ilvl w:val="0"/>
          <w:numId w:val="1001"/>
        </w:numPr>
      </w:pPr>
      <w:r>
        <w:t xml:space="preserve">The data set</w:t>
      </w:r>
      <w:r>
        <w:t xml:space="preserve"> </w:t>
      </w:r>
      <w:r>
        <w:rPr>
          <w:rStyle w:val="VerbatimChar"/>
        </w:rPr>
        <w:t xml:space="preserve">tendonF</w:t>
      </w:r>
      <w:r>
        <w:t xml:space="preserve"> </w:t>
      </w:r>
      <w:r>
        <w:t xml:space="preserve">has a little work done on some variables. What is different between</w:t>
      </w:r>
      <w:r>
        <w:t xml:space="preserve"> </w:t>
      </w:r>
      <w:r>
        <w:rPr>
          <w:rStyle w:val="VerbatimChar"/>
        </w:rPr>
        <w:t xml:space="preserve">tendonF</w:t>
      </w:r>
      <w:r>
        <w:t xml:space="preserve"> </w:t>
      </w:r>
      <w:r>
        <w:t xml:space="preserve">and</w:t>
      </w:r>
      <w:r>
        <w:t xml:space="preserve"> </w:t>
      </w:r>
      <w:r>
        <w:rPr>
          <w:rStyle w:val="VerbatimChar"/>
        </w:rPr>
        <w:t xml:space="preserve">tendonN</w:t>
      </w:r>
      <w:r>
        <w:t xml:space="preserve">? In other words, what does</w:t>
      </w:r>
      <w:r>
        <w:t xml:space="preserve"> </w:t>
      </w:r>
      <w:r>
        <w:rPr>
          <w:rStyle w:val="VerbatimChar"/>
        </w:rPr>
        <w:t xml:space="preserve">mutate(across(where(~ is.character(.x)), as.factor))</w:t>
      </w:r>
      <w:r>
        <w:t xml:space="preserve"> </w:t>
      </w:r>
      <w:r>
        <w:t xml:space="preserve">do? Hint: This might be a time to run</w:t>
      </w:r>
      <w:r>
        <w:t xml:space="preserve"> </w:t>
      </w:r>
      <w:r>
        <w:rPr>
          <w:rStyle w:val="VerbatimChar"/>
        </w:rPr>
        <w:t xml:space="preserve">summary</w:t>
      </w:r>
      <w:r>
        <w:t xml:space="preserve"> </w:t>
      </w:r>
      <w:r>
        <w:t xml:space="preserve">on both data sets to get some quick information about all the variables to look for changes.</w:t>
      </w:r>
    </w:p>
    <w:p>
      <w:pPr>
        <w:pStyle w:val="FirstParagraph"/>
      </w:pPr>
      <w:r>
        <w:rPr>
          <w:b/>
          <w:bCs/>
        </w:rPr>
        <w:t xml:space="preserve">The tendonF dataset reclassifies the character variables as factors, which then allows for counts based on groups.</w:t>
      </w:r>
      <w:r>
        <w:rPr>
          <w:b/>
          <w:bCs/>
        </w:rPr>
        <w:t xml:space="preserve"> </w:t>
      </w:r>
    </w:p>
    <w:p>
      <w:pPr>
        <w:pStyle w:val="Compact"/>
        <w:numPr>
          <w:ilvl w:val="0"/>
          <w:numId w:val="1002"/>
        </w:numPr>
      </w:pPr>
      <w:r>
        <w:t xml:space="preserve">We will use the completely cleaned</w:t>
      </w:r>
      <w:r>
        <w:t xml:space="preserve"> </w:t>
      </w:r>
      <w:r>
        <w:rPr>
          <w:rStyle w:val="VerbatimChar"/>
        </w:rPr>
        <w:t xml:space="preserve">tendonna2</w:t>
      </w:r>
      <w:r>
        <w:t xml:space="preserve"> </w:t>
      </w:r>
      <w:r>
        <w:t xml:space="preserve">data set throughout the rest of this lab.</w:t>
      </w:r>
    </w:p>
    <w:bookmarkEnd w:id="23"/>
    <w:bookmarkStart w:id="33" w:name="multi-category-categorical-predictor"/>
    <w:p>
      <w:pPr>
        <w:pStyle w:val="Heading2"/>
      </w:pPr>
      <w:r>
        <w:t xml:space="preserve">Multi-category categorical predictor</w:t>
      </w:r>
    </w:p>
    <w:p>
      <w:pPr>
        <w:pStyle w:val="Compact"/>
        <w:numPr>
          <w:ilvl w:val="0"/>
          <w:numId w:val="1003"/>
        </w:numPr>
      </w:pPr>
      <w:r>
        <w:t xml:space="preserve">Fit a linear model for</w:t>
      </w:r>
      <w:r>
        <w:t xml:space="preserve"> </w:t>
      </w:r>
      <w:r>
        <w:rPr>
          <w:rStyle w:val="VerbatimChar"/>
        </w:rPr>
        <w:t xml:space="preserve">PSFR</w:t>
      </w:r>
      <w:r>
        <w:t xml:space="preserve"> </w:t>
      </w:r>
      <w:r>
        <w:t xml:space="preserve">that includes the</w:t>
      </w:r>
      <w:r>
        <w:t xml:space="preserve"> </w:t>
      </w:r>
      <w:r>
        <w:rPr>
          <w:rStyle w:val="VerbatimChar"/>
        </w:rPr>
        <w:t xml:space="preserve">PainCombs</w:t>
      </w:r>
      <w:r>
        <w:t xml:space="preserve"> </w:t>
      </w:r>
      <w:r>
        <w:t xml:space="preserve">predictor variable only as it currently exists in</w:t>
      </w:r>
      <w:r>
        <w:t xml:space="preserve"> </w:t>
      </w:r>
      <w:r>
        <w:rPr>
          <w:rStyle w:val="VerbatimChar"/>
        </w:rPr>
        <w:t xml:space="preserve">tendonna2</w:t>
      </w:r>
      <w:r>
        <w:t xml:space="preserve"> </w:t>
      </w:r>
      <w:r>
        <w:t xml:space="preserve">and make an effects plot of that model. Report and explain the values that are stored in the</w:t>
      </w:r>
      <w:r>
        <w:t xml:space="preserve"> </w:t>
      </w:r>
      <w:r>
        <w:rPr>
          <w:rStyle w:val="VerbatimChar"/>
        </w:rPr>
        <w:t xml:space="preserve">PainCombs</w:t>
      </w:r>
      <w:r>
        <w:t xml:space="preserve"> </w:t>
      </w:r>
      <w:r>
        <w:t xml:space="preserve">variable. How was the variable treated in your model? Hint: check the</w:t>
      </w:r>
      <w:r>
        <w:t xml:space="preserve"> </w:t>
      </w:r>
      <w:r>
        <w:rPr>
          <w:rStyle w:val="VerbatimChar"/>
        </w:rPr>
        <w:t xml:space="preserve">PainCombs</w:t>
      </w:r>
      <w:r>
        <w:t xml:space="preserve"> </w:t>
      </w:r>
      <w:r>
        <w:t xml:space="preserve">column in the dataset and understand what the code on line 71 does.</w:t>
      </w:r>
    </w:p>
    <w:p>
      <w:pPr>
        <w:pStyle w:val="FirstParagraph"/>
      </w:pPr>
      <w:r>
        <w:t xml:space="preserve">Line 71 strings together the historic pain and current levels and makes it a numeric variable.</w:t>
      </w:r>
    </w:p>
    <w:p>
      <w:pPr>
        <w:pStyle w:val="BodyText"/>
      </w:pPr>
      <w:r>
        <w:rPr>
          <w:b/>
          <w:bCs/>
        </w:rPr>
        <w:t xml:space="preserve">PainCombs has numerical values of 0, 1, 10, and 11. Those correspond to combinations of the History of Pain and Current Pain. We need to dig into the results a bit to understand those levels and give them better names. But this was treated as quantitative in the model and that is not correct. We need to at least convert PainCombs into a factor and it would be even better to make the labels more explicit.</w:t>
      </w:r>
    </w:p>
    <w:p>
      <w:pPr>
        <w:pStyle w:val="SourceCode"/>
      </w:pPr>
      <w:r>
        <w:rPr>
          <w:rStyle w:val="NormalTok"/>
        </w:rPr>
        <w:t xml:space="preserve">model_1 </w:t>
      </w:r>
      <w:r>
        <w:rPr>
          <w:rStyle w:val="OtherTok"/>
        </w:rPr>
        <w:t xml:space="preserve">&lt;-</w:t>
      </w:r>
      <w:r>
        <w:rPr>
          <w:rStyle w:val="NormalTok"/>
        </w:rPr>
        <w:t xml:space="preserve"> </w:t>
      </w:r>
      <w:r>
        <w:rPr>
          <w:rStyle w:val="FunctionTok"/>
        </w:rPr>
        <w:t xml:space="preserve">lm</w:t>
      </w:r>
      <w:r>
        <w:rPr>
          <w:rStyle w:val="NormalTok"/>
        </w:rPr>
        <w:t xml:space="preserve">(PSFR </w:t>
      </w:r>
      <w:r>
        <w:rPr>
          <w:rStyle w:val="SpecialCharTok"/>
        </w:rPr>
        <w:t xml:space="preserve">~</w:t>
      </w:r>
      <w:r>
        <w:rPr>
          <w:rStyle w:val="NormalTok"/>
        </w:rPr>
        <w:t xml:space="preserve"> PainCombs, </w:t>
      </w:r>
      <w:r>
        <w:rPr>
          <w:rStyle w:val="AttributeTok"/>
        </w:rPr>
        <w:t xml:space="preserve">data =</w:t>
      </w:r>
      <w:r>
        <w:rPr>
          <w:rStyle w:val="NormalTok"/>
        </w:rPr>
        <w:t xml:space="preserve"> tendonna2)</w:t>
      </w:r>
      <w:r>
        <w:br/>
      </w:r>
      <w:r>
        <w:rPr>
          <w:rStyle w:val="FunctionTok"/>
        </w:rPr>
        <w:t xml:space="preserve">plot</w:t>
      </w:r>
      <w:r>
        <w:rPr>
          <w:rStyle w:val="NormalTok"/>
        </w:rPr>
        <w:t xml:space="preserve">(</w:t>
      </w:r>
      <w:r>
        <w:rPr>
          <w:rStyle w:val="FunctionTok"/>
        </w:rPr>
        <w:t xml:space="preserve">allEffects</w:t>
      </w:r>
      <w:r>
        <w:rPr>
          <w:rStyle w:val="NormalTok"/>
        </w:rPr>
        <w:t xml:space="preserve">(model_1, </w:t>
      </w:r>
      <w:r>
        <w:rPr>
          <w:rStyle w:val="AttributeTok"/>
        </w:rPr>
        <w:t xml:space="preserve">residuals =</w:t>
      </w:r>
      <w:r>
        <w:rPr>
          <w:rStyle w:val="NormalTok"/>
        </w:rPr>
        <w:t xml:space="preserve"> T),</w:t>
      </w:r>
      <w:r>
        <w:rPr>
          <w:rStyle w:val="DecValTok"/>
        </w:rPr>
        <w:t xml:space="preserve">1</w:t>
      </w:r>
      <w:r>
        <w:rPr>
          <w:rStyle w:val="NormalTok"/>
        </w:rPr>
        <w:t xml:space="preserve">, </w:t>
      </w:r>
      <w:r>
        <w:rPr>
          <w:rStyle w:val="AttributeTok"/>
        </w:rPr>
        <w:t xml:space="preserve">grid =</w:t>
      </w:r>
      <w:r>
        <w:rPr>
          <w:rStyle w:val="NormalTok"/>
        </w:rPr>
        <w:t xml:space="preserve"> T)</w:t>
      </w:r>
    </w:p>
    <w:p>
      <w:pPr>
        <w:pStyle w:val="FirstParagraph"/>
      </w:pPr>
      <w:r>
        <w:drawing>
          <wp:inline>
            <wp:extent cx="5334000" cy="5334000"/>
            <wp:effectExtent b="0" l="0" r="0" t="0"/>
            <wp:docPr descr="" title="" id="25" name="Picture"/>
            <a:graphic>
              <a:graphicData uri="http://schemas.openxmlformats.org/drawingml/2006/picture">
                <pic:pic>
                  <pic:nvPicPr>
                    <pic:cNvPr descr="Lab3_S25_files/figure-docx/unnamed-chunk-2-1.png" id="26"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Compact"/>
        <w:numPr>
          <w:ilvl w:val="0"/>
          <w:numId w:val="1004"/>
        </w:numPr>
      </w:pPr>
      <w:r>
        <w:t xml:space="preserve">Use the following output and the</w:t>
      </w:r>
      <w:r>
        <w:t xml:space="preserve"> </w:t>
      </w:r>
      <w:r>
        <w:rPr>
          <w:rStyle w:val="VerbatimChar"/>
        </w:rPr>
        <w:t xml:space="preserve">fct_recode</w:t>
      </w:r>
      <w:r>
        <w:t xml:space="preserve"> </w:t>
      </w:r>
      <w:r>
        <w:t xml:space="preserve">to create a new variable called</w:t>
      </w:r>
      <w:r>
        <w:t xml:space="preserve"> </w:t>
      </w:r>
      <w:r>
        <w:rPr>
          <w:rStyle w:val="VerbatimChar"/>
        </w:rPr>
        <w:t xml:space="preserve">PainCombs2</w:t>
      </w:r>
      <w:r>
        <w:t xml:space="preserve"> </w:t>
      </w:r>
      <w:r>
        <w:t xml:space="preserve">that fixes up how</w:t>
      </w:r>
      <w:r>
        <w:t xml:space="preserve"> </w:t>
      </w:r>
      <w:r>
        <w:rPr>
          <w:rStyle w:val="VerbatimChar"/>
        </w:rPr>
        <w:t xml:space="preserve">PainCombs</w:t>
      </w:r>
      <w:r>
        <w:t xml:space="preserve"> </w:t>
      </w:r>
      <w:r>
        <w:t xml:space="preserve">is labeled as well as generally treating it more correctly. Then generate an enhanced stripchart of</w:t>
      </w:r>
      <w:r>
        <w:t xml:space="preserve"> </w:t>
      </w:r>
      <w:r>
        <w:rPr>
          <w:rStyle w:val="VerbatimChar"/>
        </w:rPr>
        <w:t xml:space="preserve">PSFR</w:t>
      </w:r>
      <w:r>
        <w:t xml:space="preserve"> </w:t>
      </w:r>
      <w:r>
        <w:t xml:space="preserve">based on the new variable. No discussion and you do not need to modify the axes or title in the plot.</w:t>
      </w:r>
    </w:p>
    <w:p>
      <w:pPr>
        <w:pStyle w:val="SourceCode"/>
      </w:pPr>
      <w:r>
        <w:rPr>
          <w:rStyle w:val="FunctionTok"/>
        </w:rPr>
        <w:t xml:space="preserve">tally</w:t>
      </w:r>
      <w:r>
        <w:rPr>
          <w:rStyle w:val="NormalTok"/>
        </w:rPr>
        <w:t xml:space="preserve">(HistPain </w:t>
      </w:r>
      <w:r>
        <w:rPr>
          <w:rStyle w:val="SpecialCharTok"/>
        </w:rPr>
        <w:t xml:space="preserve">~</w:t>
      </w:r>
      <w:r>
        <w:rPr>
          <w:rStyle w:val="NormalTok"/>
        </w:rPr>
        <w:t xml:space="preserve"> CurrPain </w:t>
      </w:r>
      <w:r>
        <w:rPr>
          <w:rStyle w:val="SpecialCharTok"/>
        </w:rPr>
        <w:t xml:space="preserve">|</w:t>
      </w:r>
      <w:r>
        <w:rPr>
          <w:rStyle w:val="NormalTok"/>
        </w:rPr>
        <w:t xml:space="preserve"> PainCombs, </w:t>
      </w:r>
      <w:r>
        <w:rPr>
          <w:rStyle w:val="AttributeTok"/>
        </w:rPr>
        <w:t xml:space="preserve">data =</w:t>
      </w:r>
      <w:r>
        <w:rPr>
          <w:rStyle w:val="NormalTok"/>
        </w:rPr>
        <w:t xml:space="preserve"> tendonna2)</w:t>
      </w:r>
    </w:p>
    <w:p>
      <w:pPr>
        <w:pStyle w:val="SourceCode"/>
      </w:pPr>
      <w:r>
        <w:rPr>
          <w:rStyle w:val="VerbatimChar"/>
        </w:rPr>
        <w:t xml:space="preserve">## , , PainCombs = 0</w:t>
      </w:r>
      <w:r>
        <w:br/>
      </w:r>
      <w:r>
        <w:rPr>
          <w:rStyle w:val="VerbatimChar"/>
        </w:rPr>
        <w:t xml:space="preserve">## </w:t>
      </w:r>
      <w:r>
        <w:br/>
      </w:r>
      <w:r>
        <w:rPr>
          <w:rStyle w:val="VerbatimChar"/>
        </w:rPr>
        <w:t xml:space="preserve">##         CurrPain</w:t>
      </w:r>
      <w:r>
        <w:br/>
      </w:r>
      <w:r>
        <w:rPr>
          <w:rStyle w:val="VerbatimChar"/>
        </w:rPr>
        <w:t xml:space="preserve">## HistPain  0  1</w:t>
      </w:r>
      <w:r>
        <w:br/>
      </w:r>
      <w:r>
        <w:rPr>
          <w:rStyle w:val="VerbatimChar"/>
        </w:rPr>
        <w:t xml:space="preserve">##        0 52  0</w:t>
      </w:r>
      <w:r>
        <w:br/>
      </w:r>
      <w:r>
        <w:rPr>
          <w:rStyle w:val="VerbatimChar"/>
        </w:rPr>
        <w:t xml:space="preserve">##        1  0  0</w:t>
      </w:r>
      <w:r>
        <w:br/>
      </w:r>
      <w:r>
        <w:rPr>
          <w:rStyle w:val="VerbatimChar"/>
        </w:rPr>
        <w:t xml:space="preserve">## </w:t>
      </w:r>
      <w:r>
        <w:br/>
      </w:r>
      <w:r>
        <w:rPr>
          <w:rStyle w:val="VerbatimChar"/>
        </w:rPr>
        <w:t xml:space="preserve">## , , PainCombs = 1</w:t>
      </w:r>
      <w:r>
        <w:br/>
      </w:r>
      <w:r>
        <w:rPr>
          <w:rStyle w:val="VerbatimChar"/>
        </w:rPr>
        <w:t xml:space="preserve">## </w:t>
      </w:r>
      <w:r>
        <w:br/>
      </w:r>
      <w:r>
        <w:rPr>
          <w:rStyle w:val="VerbatimChar"/>
        </w:rPr>
        <w:t xml:space="preserve">##         CurrPain</w:t>
      </w:r>
      <w:r>
        <w:br/>
      </w:r>
      <w:r>
        <w:rPr>
          <w:rStyle w:val="VerbatimChar"/>
        </w:rPr>
        <w:t xml:space="preserve">## HistPain  0  1</w:t>
      </w:r>
      <w:r>
        <w:br/>
      </w:r>
      <w:r>
        <w:rPr>
          <w:rStyle w:val="VerbatimChar"/>
        </w:rPr>
        <w:t xml:space="preserve">##        0  0  2</w:t>
      </w:r>
      <w:r>
        <w:br/>
      </w:r>
      <w:r>
        <w:rPr>
          <w:rStyle w:val="VerbatimChar"/>
        </w:rPr>
        <w:t xml:space="preserve">##        1  0  0</w:t>
      </w:r>
      <w:r>
        <w:br/>
      </w:r>
      <w:r>
        <w:rPr>
          <w:rStyle w:val="VerbatimChar"/>
        </w:rPr>
        <w:t xml:space="preserve">## </w:t>
      </w:r>
      <w:r>
        <w:br/>
      </w:r>
      <w:r>
        <w:rPr>
          <w:rStyle w:val="VerbatimChar"/>
        </w:rPr>
        <w:t xml:space="preserve">## , , PainCombs = 10</w:t>
      </w:r>
      <w:r>
        <w:br/>
      </w:r>
      <w:r>
        <w:rPr>
          <w:rStyle w:val="VerbatimChar"/>
        </w:rPr>
        <w:t xml:space="preserve">## </w:t>
      </w:r>
      <w:r>
        <w:br/>
      </w:r>
      <w:r>
        <w:rPr>
          <w:rStyle w:val="VerbatimChar"/>
        </w:rPr>
        <w:t xml:space="preserve">##         CurrPain</w:t>
      </w:r>
      <w:r>
        <w:br/>
      </w:r>
      <w:r>
        <w:rPr>
          <w:rStyle w:val="VerbatimChar"/>
        </w:rPr>
        <w:t xml:space="preserve">## HistPain  0  1</w:t>
      </w:r>
      <w:r>
        <w:br/>
      </w:r>
      <w:r>
        <w:rPr>
          <w:rStyle w:val="VerbatimChar"/>
        </w:rPr>
        <w:t xml:space="preserve">##        0  0  0</w:t>
      </w:r>
      <w:r>
        <w:br/>
      </w:r>
      <w:r>
        <w:rPr>
          <w:rStyle w:val="VerbatimChar"/>
        </w:rPr>
        <w:t xml:space="preserve">##        1 79  0</w:t>
      </w:r>
      <w:r>
        <w:br/>
      </w:r>
      <w:r>
        <w:rPr>
          <w:rStyle w:val="VerbatimChar"/>
        </w:rPr>
        <w:t xml:space="preserve">## </w:t>
      </w:r>
      <w:r>
        <w:br/>
      </w:r>
      <w:r>
        <w:rPr>
          <w:rStyle w:val="VerbatimChar"/>
        </w:rPr>
        <w:t xml:space="preserve">## , , PainCombs = 11</w:t>
      </w:r>
      <w:r>
        <w:br/>
      </w:r>
      <w:r>
        <w:rPr>
          <w:rStyle w:val="VerbatimChar"/>
        </w:rPr>
        <w:t xml:space="preserve">## </w:t>
      </w:r>
      <w:r>
        <w:br/>
      </w:r>
      <w:r>
        <w:rPr>
          <w:rStyle w:val="VerbatimChar"/>
        </w:rPr>
        <w:t xml:space="preserve">##         CurrPain</w:t>
      </w:r>
      <w:r>
        <w:br/>
      </w:r>
      <w:r>
        <w:rPr>
          <w:rStyle w:val="VerbatimChar"/>
        </w:rPr>
        <w:t xml:space="preserve">## HistPain  0  1</w:t>
      </w:r>
      <w:r>
        <w:br/>
      </w:r>
      <w:r>
        <w:rPr>
          <w:rStyle w:val="VerbatimChar"/>
        </w:rPr>
        <w:t xml:space="preserve">##        0  0  0</w:t>
      </w:r>
      <w:r>
        <w:br/>
      </w:r>
      <w:r>
        <w:rPr>
          <w:rStyle w:val="VerbatimChar"/>
        </w:rPr>
        <w:t xml:space="preserve">##        1  0 31</w:t>
      </w:r>
    </w:p>
    <w:p>
      <w:pPr>
        <w:pStyle w:val="SourceCode"/>
      </w:pPr>
      <w:r>
        <w:rPr>
          <w:rStyle w:val="NormalTok"/>
        </w:rPr>
        <w:t xml:space="preserve">tendonna2 </w:t>
      </w:r>
      <w:r>
        <w:rPr>
          <w:rStyle w:val="OtherTok"/>
        </w:rPr>
        <w:t xml:space="preserve">&lt;-</w:t>
      </w:r>
      <w:r>
        <w:rPr>
          <w:rStyle w:val="NormalTok"/>
        </w:rPr>
        <w:t xml:space="preserve"> tendonna2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PainCombs2 =</w:t>
      </w:r>
      <w:r>
        <w:rPr>
          <w:rStyle w:val="NormalTok"/>
        </w:rPr>
        <w:t xml:space="preserve"> </w:t>
      </w:r>
      <w:r>
        <w:rPr>
          <w:rStyle w:val="FunctionTok"/>
        </w:rPr>
        <w:t xml:space="preserve">factor</w:t>
      </w:r>
      <w:r>
        <w:rPr>
          <w:rStyle w:val="NormalTok"/>
        </w:rPr>
        <w:t xml:space="preserve">(PainCombs),</w:t>
      </w:r>
      <w:r>
        <w:br/>
      </w:r>
      <w:r>
        <w:rPr>
          <w:rStyle w:val="NormalTok"/>
        </w:rPr>
        <w:t xml:space="preserve">                                  </w:t>
      </w:r>
      <w:r>
        <w:rPr>
          <w:rStyle w:val="AttributeTok"/>
        </w:rPr>
        <w:t xml:space="preserve">PainCombs2 =</w:t>
      </w:r>
      <w:r>
        <w:rPr>
          <w:rStyle w:val="NormalTok"/>
        </w:rPr>
        <w:t xml:space="preserve"> </w:t>
      </w:r>
      <w:r>
        <w:rPr>
          <w:rStyle w:val="FunctionTok"/>
        </w:rPr>
        <w:t xml:space="preserve">fct_recode</w:t>
      </w:r>
      <w:r>
        <w:rPr>
          <w:rStyle w:val="NormalTok"/>
        </w:rPr>
        <w:t xml:space="preserve">(PainCombs2,</w:t>
      </w:r>
      <w:r>
        <w:br/>
      </w:r>
      <w:r>
        <w:rPr>
          <w:rStyle w:val="NormalTok"/>
        </w:rPr>
        <w:t xml:space="preserve">                                              </w:t>
      </w:r>
      <w:r>
        <w:rPr>
          <w:rStyle w:val="StringTok"/>
        </w:rPr>
        <w:t xml:space="preserve">"Neither"</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StringTok"/>
        </w:rPr>
        <w:t xml:space="preserve">"Current"</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"History"</w:t>
      </w:r>
      <w:r>
        <w:rPr>
          <w:rStyle w:val="NormalTok"/>
        </w:rPr>
        <w:t xml:space="preserve"> </w:t>
      </w:r>
      <w:r>
        <w:rPr>
          <w:rStyle w:val="OtherTok"/>
        </w:rPr>
        <w:t xml:space="preserve">=</w:t>
      </w:r>
      <w:r>
        <w:rPr>
          <w:rStyle w:val="NormalTok"/>
        </w:rPr>
        <w:t xml:space="preserve"> </w:t>
      </w:r>
      <w:r>
        <w:rPr>
          <w:rStyle w:val="StringTok"/>
        </w:rPr>
        <w:t xml:space="preserve">"10"</w:t>
      </w:r>
      <w:r>
        <w:rPr>
          <w:rStyle w:val="NormalTok"/>
        </w:rPr>
        <w:t xml:space="preserve">,</w:t>
      </w:r>
      <w:r>
        <w:br/>
      </w:r>
      <w:r>
        <w:rPr>
          <w:rStyle w:val="NormalTok"/>
        </w:rPr>
        <w:t xml:space="preserve">                                              </w:t>
      </w:r>
      <w:r>
        <w:rPr>
          <w:rStyle w:val="StringTok"/>
        </w:rPr>
        <w:t xml:space="preserve">"Both"</w:t>
      </w:r>
      <w:r>
        <w:rPr>
          <w:rStyle w:val="NormalTok"/>
        </w:rPr>
        <w:t xml:space="preserve"> </w:t>
      </w:r>
      <w:r>
        <w:rPr>
          <w:rStyle w:val="OtherTok"/>
        </w:rPr>
        <w:t xml:space="preserve">=</w:t>
      </w:r>
      <w:r>
        <w:rPr>
          <w:rStyle w:val="NormalTok"/>
        </w:rPr>
        <w:t xml:space="preserve"> </w:t>
      </w:r>
      <w:r>
        <w:rPr>
          <w:rStyle w:val="StringTok"/>
        </w:rPr>
        <w:t xml:space="preserve">"11"</w:t>
      </w:r>
      <w:r>
        <w:rPr>
          <w:rStyle w:val="NormalTok"/>
        </w:rPr>
        <w:t xml:space="preserve">))</w:t>
      </w:r>
      <w:r>
        <w:br/>
      </w:r>
      <w:r>
        <w:br/>
      </w:r>
      <w:r>
        <w:rPr>
          <w:rStyle w:val="FunctionTok"/>
        </w:rPr>
        <w:t xml:space="preserve">enhanced_stripchart</w:t>
      </w:r>
      <w:r>
        <w:rPr>
          <w:rStyle w:val="NormalTok"/>
        </w:rPr>
        <w:t xml:space="preserve">(PSFR </w:t>
      </w:r>
      <w:r>
        <w:rPr>
          <w:rStyle w:val="SpecialCharTok"/>
        </w:rPr>
        <w:t xml:space="preserve">~</w:t>
      </w:r>
      <w:r>
        <w:rPr>
          <w:rStyle w:val="NormalTok"/>
        </w:rPr>
        <w:t xml:space="preserve"> PainCombs2, </w:t>
      </w:r>
      <w:r>
        <w:rPr>
          <w:rStyle w:val="AttributeTok"/>
        </w:rPr>
        <w:t xml:space="preserve">data =</w:t>
      </w:r>
      <w:r>
        <w:rPr>
          <w:rStyle w:val="NormalTok"/>
        </w:rPr>
        <w:t xml:space="preserve"> tendonna2)</w:t>
      </w:r>
    </w:p>
    <w:p>
      <w:pPr>
        <w:pStyle w:val="FirstParagraph"/>
      </w:pPr>
      <w:r>
        <w:drawing>
          <wp:inline>
            <wp:extent cx="5334000" cy="3333750"/>
            <wp:effectExtent b="0" l="0" r="0" t="0"/>
            <wp:docPr descr="" title="" id="28" name="Picture"/>
            <a:graphic>
              <a:graphicData uri="http://schemas.openxmlformats.org/drawingml/2006/picture">
                <pic:pic>
                  <pic:nvPicPr>
                    <pic:cNvPr descr="Lab3_S25_files/figure-docx/unnamed-chunk-4-1.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Compact"/>
        <w:numPr>
          <w:ilvl w:val="0"/>
          <w:numId w:val="1005"/>
        </w:numPr>
      </w:pPr>
      <w:r>
        <w:t xml:space="preserve">Fit a linear model for</w:t>
      </w:r>
      <w:r>
        <w:t xml:space="preserve"> </w:t>
      </w:r>
      <w:r>
        <w:rPr>
          <w:rStyle w:val="VerbatimChar"/>
        </w:rPr>
        <w:t xml:space="preserve">PSFR</w:t>
      </w:r>
      <w:r>
        <w:t xml:space="preserve"> </w:t>
      </w:r>
      <w:r>
        <w:t xml:space="preserve">with the new version of PainCombs as a predictor and make an effects plot from the model. Then write out the estimated model, defining all of your indicator variables.</w:t>
      </w:r>
    </w:p>
    <w:p>
      <w:pPr>
        <w:pStyle w:val="FirstParagraph"/>
      </w:pPr>
      <m:oMath>
        <m:acc>
          <m:accPr>
            <m:chr m:val="̂"/>
          </m:accPr>
          <m:e>
            <m:r>
              <m:t>μ</m:t>
            </m:r>
          </m:e>
        </m:acc>
        <m:d>
          <m:dPr>
            <m:begChr m:val="("/>
            <m:endChr m:val=")"/>
            <m:sepChr m:val=""/>
            <m:grow/>
          </m:dPr>
          <m:e>
            <m:r>
              <m:t>P</m:t>
            </m:r>
            <m:r>
              <m:t>S</m:t>
            </m:r>
            <m:r>
              <m:t>F</m:t>
            </m:r>
            <m:r>
              <m:t>R</m:t>
            </m:r>
            <m:r>
              <m:rPr>
                <m:sty m:val="p"/>
              </m:rPr>
              <m:t>|</m:t>
            </m:r>
            <m:r>
              <m:t>P</m:t>
            </m:r>
            <m:r>
              <m:t>a</m:t>
            </m:r>
            <m:r>
              <m:t>i</m:t>
            </m:r>
            <m:r>
              <m:t>n</m:t>
            </m:r>
            <m:r>
              <m:t>C</m:t>
            </m:r>
            <m:r>
              <m:t>o</m:t>
            </m:r>
            <m:r>
              <m:t>m</m:t>
            </m:r>
            <m:r>
              <m:t>b</m:t>
            </m:r>
            <m:r>
              <m:t>s</m:t>
            </m:r>
            <m:r>
              <m:t>2</m:t>
            </m:r>
          </m:e>
        </m:d>
        <m:r>
          <m:rPr>
            <m:sty m:val="p"/>
          </m:rPr>
          <m:t>=</m:t>
        </m:r>
        <m:r>
          <m:t>1.96</m:t>
        </m:r>
        <m:r>
          <m:rPr>
            <m:sty m:val="p"/>
          </m:rPr>
          <m:t>−</m:t>
        </m:r>
        <m:r>
          <m:t>0.07201</m:t>
        </m:r>
        <m:sSub>
          <m:e>
            <m:r>
              <m:t>I</m:t>
            </m:r>
          </m:e>
          <m:sub>
            <m:r>
              <m:t>P</m:t>
            </m:r>
            <m:r>
              <m:t>a</m:t>
            </m:r>
            <m:r>
              <m:t>i</m:t>
            </m:r>
            <m:r>
              <m:t>n</m:t>
            </m:r>
            <m:r>
              <m:t>C</m:t>
            </m:r>
            <m:r>
              <m:t>o</m:t>
            </m:r>
            <m:r>
              <m:t>m</m:t>
            </m:r>
            <m:r>
              <m:t>b</m:t>
            </m:r>
            <m:r>
              <m:t>s</m:t>
            </m:r>
            <m:r>
              <m:rPr>
                <m:sty m:val="p"/>
              </m:rPr>
              <m:t>=</m:t>
            </m:r>
            <m:r>
              <m:t>C</m:t>
            </m:r>
            <m:r>
              <m:t>P</m:t>
            </m:r>
          </m:sub>
        </m:sSub>
        <m:r>
          <m:rPr>
            <m:sty m:val="p"/>
          </m:rPr>
          <m:t>+</m:t>
        </m:r>
        <m:r>
          <m:t>0.01898</m:t>
        </m:r>
        <m:sSub>
          <m:e>
            <m:r>
              <m:t>I</m:t>
            </m:r>
          </m:e>
          <m:sub>
            <m:r>
              <m:t>P</m:t>
            </m:r>
            <m:r>
              <m:t>a</m:t>
            </m:r>
            <m:r>
              <m:t>i</m:t>
            </m:r>
            <m:r>
              <m:t>n</m:t>
            </m:r>
            <m:r>
              <m:t>C</m:t>
            </m:r>
            <m:r>
              <m:t>o</m:t>
            </m:r>
            <m:r>
              <m:t>m</m:t>
            </m:r>
            <m:r>
              <m:t>b</m:t>
            </m:r>
            <m:r>
              <m:t>s</m:t>
            </m:r>
            <m:r>
              <m:rPr>
                <m:sty m:val="p"/>
              </m:rPr>
              <m:t>=</m:t>
            </m:r>
            <m:r>
              <m:t>H</m:t>
            </m:r>
            <m:r>
              <m:t>P</m:t>
            </m:r>
          </m:sub>
        </m:sSub>
        <m:r>
          <m:rPr>
            <m:sty m:val="p"/>
          </m:rPr>
          <m:t>−</m:t>
        </m:r>
        <m:r>
          <m:t>0.05662</m:t>
        </m:r>
        <m:sSub>
          <m:e>
            <m:r>
              <m:t>I</m:t>
            </m:r>
          </m:e>
          <m:sub>
            <m:r>
              <m:t>P</m:t>
            </m:r>
            <m:r>
              <m:t>a</m:t>
            </m:r>
            <m:r>
              <m:t>i</m:t>
            </m:r>
            <m:r>
              <m:t>n</m:t>
            </m:r>
            <m:r>
              <m:t>C</m:t>
            </m:r>
            <m:r>
              <m:t>o</m:t>
            </m:r>
            <m:r>
              <m:t>m</m:t>
            </m:r>
            <m:r>
              <m:t>b</m:t>
            </m:r>
            <m:r>
              <m:t>s</m:t>
            </m:r>
            <m:r>
              <m:rPr>
                <m:sty m:val="p"/>
              </m:rPr>
              <m:t>=</m:t>
            </m:r>
            <m:r>
              <m:t>P</m:t>
            </m:r>
            <m:r>
              <m:t>P</m:t>
            </m:r>
          </m:sub>
        </m:sSub>
      </m:oMath>
    </w:p>
    <w:p>
      <w:pPr>
        <w:pStyle w:val="BodyText"/>
      </w:pPr>
      <w:r>
        <w:t xml:space="preserve">where</w:t>
      </w:r>
      <w:r>
        <w:t xml:space="preserve"> </w:t>
      </w:r>
      <m:oMath>
        <m:sSub>
          <m:e>
            <m:r>
              <m:t>I</m:t>
            </m:r>
          </m:e>
          <m:sub>
            <m:r>
              <m:t>P</m:t>
            </m:r>
            <m:r>
              <m:t>a</m:t>
            </m:r>
            <m:r>
              <m:t>i</m:t>
            </m:r>
            <m:r>
              <m:t>n</m:t>
            </m:r>
            <m:r>
              <m:t>C</m:t>
            </m:r>
            <m:r>
              <m:t>o</m:t>
            </m:r>
            <m:r>
              <m:t>m</m:t>
            </m:r>
            <m:r>
              <m:t>b</m:t>
            </m:r>
            <m:r>
              <m:t>s</m:t>
            </m:r>
            <m:r>
              <m:rPr>
                <m:sty m:val="p"/>
              </m:rPr>
              <m:t>=</m:t>
            </m:r>
            <m:r>
              <m:t>C</m:t>
            </m:r>
            <m:r>
              <m:t>P</m:t>
            </m:r>
          </m:sub>
        </m:sSub>
      </m:oMath>
      <w:r>
        <w:t xml:space="preserve"> </w:t>
      </w:r>
      <w:r>
        <w:t xml:space="preserve">is 1 when PainCombs is CP and 0 if else,</w:t>
      </w:r>
      <w:r>
        <w:t xml:space="preserve"> </w:t>
      </w:r>
      <m:oMath>
        <m:sSub>
          <m:e>
            <m:r>
              <m:t>I</m:t>
            </m:r>
          </m:e>
          <m:sub>
            <m:r>
              <m:t>P</m:t>
            </m:r>
            <m:r>
              <m:t>a</m:t>
            </m:r>
            <m:r>
              <m:t>i</m:t>
            </m:r>
            <m:r>
              <m:t>n</m:t>
            </m:r>
            <m:r>
              <m:t>C</m:t>
            </m:r>
            <m:r>
              <m:t>o</m:t>
            </m:r>
            <m:r>
              <m:t>m</m:t>
            </m:r>
            <m:r>
              <m:t>b</m:t>
            </m:r>
            <m:r>
              <m:t>s</m:t>
            </m:r>
            <m:r>
              <m:rPr>
                <m:sty m:val="p"/>
              </m:rPr>
              <m:t>=</m:t>
            </m:r>
            <m:r>
              <m:t>H</m:t>
            </m:r>
            <m:r>
              <m:t>P</m:t>
            </m:r>
          </m:sub>
        </m:sSub>
      </m:oMath>
      <w:r>
        <w:t xml:space="preserve"> </w:t>
      </w:r>
      <w:r>
        <w:t xml:space="preserve">is 1 when PainCombs is HP and 0 if else,</w:t>
      </w:r>
      <w:r>
        <w:t xml:space="preserve"> </w:t>
      </w:r>
      <m:oMath>
        <m:sSub>
          <m:e>
            <m:r>
              <m:t>I</m:t>
            </m:r>
          </m:e>
          <m:sub>
            <m:r>
              <m:t>P</m:t>
            </m:r>
            <m:r>
              <m:t>a</m:t>
            </m:r>
            <m:r>
              <m:t>i</m:t>
            </m:r>
            <m:r>
              <m:t>n</m:t>
            </m:r>
            <m:r>
              <m:t>C</m:t>
            </m:r>
            <m:r>
              <m:t>o</m:t>
            </m:r>
            <m:r>
              <m:t>m</m:t>
            </m:r>
            <m:r>
              <m:t>b</m:t>
            </m:r>
            <m:r>
              <m:t>s</m:t>
            </m:r>
            <m:r>
              <m:rPr>
                <m:sty m:val="p"/>
              </m:rPr>
              <m:t>=</m:t>
            </m:r>
            <m:r>
              <m:t>P</m:t>
            </m:r>
            <m:r>
              <m:t>P</m:t>
            </m:r>
          </m:sub>
        </m:sSub>
      </m:oMath>
      <w:r>
        <w:t xml:space="preserve"> </w:t>
      </w:r>
      <w:r>
        <w:t xml:space="preserve">is 1 when PainCombs is PP and 0 if else</w:t>
      </w:r>
    </w:p>
    <w:p>
      <w:pPr>
        <w:pStyle w:val="SourceCode"/>
      </w:pPr>
      <w:r>
        <w:rPr>
          <w:rStyle w:val="NormalTok"/>
        </w:rPr>
        <w:t xml:space="preserve">model_2 </w:t>
      </w:r>
      <w:r>
        <w:rPr>
          <w:rStyle w:val="OtherTok"/>
        </w:rPr>
        <w:t xml:space="preserve">&lt;-</w:t>
      </w:r>
      <w:r>
        <w:rPr>
          <w:rStyle w:val="NormalTok"/>
        </w:rPr>
        <w:t xml:space="preserve"> </w:t>
      </w:r>
      <w:r>
        <w:rPr>
          <w:rStyle w:val="FunctionTok"/>
        </w:rPr>
        <w:t xml:space="preserve">lm</w:t>
      </w:r>
      <w:r>
        <w:rPr>
          <w:rStyle w:val="NormalTok"/>
        </w:rPr>
        <w:t xml:space="preserve">(PSFR </w:t>
      </w:r>
      <w:r>
        <w:rPr>
          <w:rStyle w:val="SpecialCharTok"/>
        </w:rPr>
        <w:t xml:space="preserve">~</w:t>
      </w:r>
      <w:r>
        <w:rPr>
          <w:rStyle w:val="NormalTok"/>
        </w:rPr>
        <w:t xml:space="preserve"> PainCombs2, </w:t>
      </w:r>
      <w:r>
        <w:rPr>
          <w:rStyle w:val="AttributeTok"/>
        </w:rPr>
        <w:t xml:space="preserve">data =</w:t>
      </w:r>
      <w:r>
        <w:rPr>
          <w:rStyle w:val="NormalTok"/>
        </w:rPr>
        <w:t xml:space="preserve"> tendonna2)</w:t>
      </w:r>
      <w:r>
        <w:br/>
      </w:r>
      <w:r>
        <w:br/>
      </w:r>
      <w:r>
        <w:rPr>
          <w:rStyle w:val="FunctionTok"/>
        </w:rPr>
        <w:t xml:space="preserve">plot</w:t>
      </w:r>
      <w:r>
        <w:rPr>
          <w:rStyle w:val="NormalTok"/>
        </w:rPr>
        <w:t xml:space="preserve">(</w:t>
      </w:r>
      <w:r>
        <w:rPr>
          <w:rStyle w:val="FunctionTok"/>
        </w:rPr>
        <w:t xml:space="preserve">allEffects</w:t>
      </w:r>
      <w:r>
        <w:rPr>
          <w:rStyle w:val="NormalTok"/>
        </w:rPr>
        <w:t xml:space="preserve">(model_2, </w:t>
      </w:r>
      <w:r>
        <w:rPr>
          <w:rStyle w:val="AttributeTok"/>
        </w:rPr>
        <w:t xml:space="preserve">residuals =</w:t>
      </w:r>
      <w:r>
        <w:rPr>
          <w:rStyle w:val="NormalTok"/>
        </w:rPr>
        <w:t xml:space="preserve"> T))</w:t>
      </w:r>
    </w:p>
    <w:p>
      <w:pPr>
        <w:pStyle w:val="FirstParagraph"/>
      </w:pPr>
      <w:r>
        <w:drawing>
          <wp:inline>
            <wp:extent cx="5334000" cy="3333750"/>
            <wp:effectExtent b="0" l="0" r="0" t="0"/>
            <wp:docPr descr="" title="" id="31" name="Picture"/>
            <a:graphic>
              <a:graphicData uri="http://schemas.openxmlformats.org/drawingml/2006/picture">
                <pic:pic>
                  <pic:nvPicPr>
                    <pic:cNvPr descr="Lab3_S25_files/figure-docx/unnamed-chunk-5-1.png" id="32" name="Picture"/>
                    <pic:cNvPicPr>
                      <a:picLocks noChangeArrowheads="1" noChangeAspect="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(model_2)</w:t>
      </w:r>
    </w:p>
    <w:p>
      <w:pPr>
        <w:pStyle w:val="SourceCode"/>
      </w:pPr>
      <w:r>
        <w:rPr>
          <w:rStyle w:val="VerbatimChar"/>
        </w:rPr>
        <w:t xml:space="preserve">## </w:t>
      </w:r>
      <w:r>
        <w:br/>
      </w:r>
      <w:r>
        <w:rPr>
          <w:rStyle w:val="VerbatimChar"/>
        </w:rPr>
        <w:t xml:space="preserve">## Call:</w:t>
      </w:r>
      <w:r>
        <w:br/>
      </w:r>
      <w:r>
        <w:rPr>
          <w:rStyle w:val="VerbatimChar"/>
        </w:rPr>
        <w:t xml:space="preserve">## lm(formula = PSFR ~ PainCombs2, data = tendonna2)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-0.39465 -0.11606 -0.00146  0.12211  0.35510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1.96342    0.02339  83.938   &lt;2e-16</w:t>
      </w:r>
      <w:r>
        <w:br/>
      </w:r>
      <w:r>
        <w:rPr>
          <w:rStyle w:val="VerbatimChar"/>
        </w:rPr>
        <w:t xml:space="preserve">## PainCombs2Current -0.07201    0.12154  -0.592    0.554</w:t>
      </w:r>
      <w:r>
        <w:br/>
      </w:r>
      <w:r>
        <w:rPr>
          <w:rStyle w:val="VerbatimChar"/>
        </w:rPr>
        <w:t xml:space="preserve">## PainCombs2History  0.01898    0.03012   0.630    0.530</w:t>
      </w:r>
      <w:r>
        <w:br/>
      </w:r>
      <w:r>
        <w:rPr>
          <w:rStyle w:val="VerbatimChar"/>
        </w:rPr>
        <w:t xml:space="preserve">## PainCombs2Both    -0.05662    0.03827  -1.479    0.141</w:t>
      </w:r>
      <w:r>
        <w:br/>
      </w:r>
      <w:r>
        <w:rPr>
          <w:rStyle w:val="VerbatimChar"/>
        </w:rPr>
        <w:t xml:space="preserve">## </w:t>
      </w:r>
      <w:r>
        <w:br/>
      </w:r>
      <w:r>
        <w:rPr>
          <w:rStyle w:val="VerbatimChar"/>
        </w:rPr>
        <w:t xml:space="preserve">## Residual standard error: 0.1687 on 160 degrees of freedom</w:t>
      </w:r>
      <w:r>
        <w:br/>
      </w:r>
      <w:r>
        <w:rPr>
          <w:rStyle w:val="VerbatimChar"/>
        </w:rPr>
        <w:t xml:space="preserve">## Multiple R-squared:  0.02926,    Adjusted R-squared:  0.01106 </w:t>
      </w:r>
      <w:r>
        <w:br/>
      </w:r>
      <w:r>
        <w:rPr>
          <w:rStyle w:val="VerbatimChar"/>
        </w:rPr>
        <w:t xml:space="preserve">## F-statistic: 1.608 on 3 and 160 DF,  p-value: 0.1897</w:t>
      </w:r>
    </w:p>
    <w:p>
      <w:pPr>
        <w:pStyle w:val="Compact"/>
        <w:numPr>
          <w:ilvl w:val="0"/>
          <w:numId w:val="1006"/>
        </w:numPr>
      </w:pPr>
      <w:r>
        <w:t xml:space="preserve">Uncomment and replace</w:t>
      </w:r>
      <w:r>
        <w:t xml:space="preserve"> </w:t>
      </w:r>
      <w:r>
        <w:rPr>
          <w:rStyle w:val="VerbatimChar"/>
        </w:rPr>
        <w:t xml:space="preserve">mymodelname</w:t>
      </w:r>
      <w:r>
        <w:t xml:space="preserve"> </w:t>
      </w:r>
      <w:r>
        <w:t xml:space="preserve">with your model name with the corrected version of</w:t>
      </w:r>
      <w:r>
        <w:t xml:space="preserve"> </w:t>
      </w:r>
      <w:r>
        <w:rPr>
          <w:rStyle w:val="VerbatimChar"/>
        </w:rPr>
        <w:t xml:space="preserve">PainCombs</w:t>
      </w:r>
      <w:r>
        <w:t xml:space="preserve">. The code will then extract and display four rows of the model matrix - note that there should be 4 columns and some might be hidden in your initial view in RStudio. Explain the pattern of the contents of the model matrix for each of the rows. Code to print the same rows in the data set for the predictor variable are provided to help you explain the pattern in the design matrix - assuming that the new variables are the last two columns in the data set of 17 and 18.</w:t>
      </w:r>
    </w:p>
    <w:p>
      <w:pPr>
        <w:pStyle w:val="SourceCode"/>
      </w:pPr>
      <w:r>
        <w:rPr>
          <w:rStyle w:val="FunctionTok"/>
        </w:rPr>
        <w:t xml:space="preserve">model.matrix</w:t>
      </w:r>
      <w:r>
        <w:rPr>
          <w:rStyle w:val="NormalTok"/>
        </w:rPr>
        <w:t xml:space="preserve">(model_2)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42</w:t>
      </w:r>
      <w:r>
        <w:rPr>
          <w:rStyle w:val="NormalTok"/>
        </w:rPr>
        <w:t xml:space="preserve">)</w:t>
      </w:r>
    </w:p>
    <w:p>
      <w:pPr>
        <w:pStyle w:val="SourceCode"/>
      </w:pPr>
      <w:r>
        <w:rPr>
          <w:rStyle w:val="VerbatimChar"/>
        </w:rPr>
        <w:t xml:space="preserve">##    (Intercept) PainCombs2Current PainCombs2History PainCombs2Both</w:t>
      </w:r>
      <w:r>
        <w:br/>
      </w:r>
      <w:r>
        <w:rPr>
          <w:rStyle w:val="VerbatimChar"/>
        </w:rPr>
        <w:t xml:space="preserve">## 1            1                 0                 1              0</w:t>
      </w:r>
      <w:r>
        <w:br/>
      </w:r>
      <w:r>
        <w:rPr>
          <w:rStyle w:val="VerbatimChar"/>
        </w:rPr>
        <w:t xml:space="preserve">## 2            1                 0                 0              0</w:t>
      </w:r>
      <w:r>
        <w:br/>
      </w:r>
      <w:r>
        <w:rPr>
          <w:rStyle w:val="VerbatimChar"/>
        </w:rPr>
        <w:t xml:space="preserve">## 10           1                 0                 0              1</w:t>
      </w:r>
      <w:r>
        <w:br/>
      </w:r>
      <w:r>
        <w:rPr>
          <w:rStyle w:val="VerbatimChar"/>
        </w:rPr>
        <w:t xml:space="preserve">## 42           1                 1                 0              0</w:t>
      </w:r>
    </w:p>
    <w:p>
      <w:pPr>
        <w:pStyle w:val="SourceCode"/>
      </w:pPr>
      <w:r>
        <w:rPr>
          <w:rStyle w:val="NormalTok"/>
        </w:rPr>
        <w:t xml:space="preserve">tendonna2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17</w:t>
      </w:r>
      <w:r>
        <w:rPr>
          <w:rStyle w:val="SpecialCharTok"/>
        </w:rPr>
        <w:t xml:space="preserve">:</w:t>
      </w:r>
      <w:r>
        <w:rPr>
          <w:rStyle w:val="DecValTok"/>
        </w:rPr>
        <w:t xml:space="preserve">18</w:t>
      </w:r>
      <w:r>
        <w:rPr>
          <w:rStyle w:val="NormalTok"/>
        </w:rPr>
        <w:t xml:space="preserve">)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42</w:t>
      </w:r>
      <w:r>
        <w:rPr>
          <w:rStyle w:val="NormalTok"/>
        </w:rPr>
        <w:t xml:space="preserve">)</w:t>
      </w:r>
    </w:p>
    <w:p>
      <w:pPr>
        <w:pStyle w:val="SourceCode"/>
      </w:pPr>
      <w:r>
        <w:rPr>
          <w:rStyle w:val="VerbatimChar"/>
        </w:rPr>
        <w:t xml:space="preserve">## # A tibble: 4 × 2</w:t>
      </w:r>
      <w:r>
        <w:br/>
      </w:r>
      <w:r>
        <w:rPr>
          <w:rStyle w:val="VerbatimChar"/>
        </w:rPr>
        <w:t xml:space="preserve">##   PainCombs PainCombs2</w:t>
      </w:r>
      <w:r>
        <w:br/>
      </w:r>
      <w:r>
        <w:rPr>
          <w:rStyle w:val="VerbatimChar"/>
        </w:rPr>
        <w:t xml:space="preserve">##       &lt;dbl&gt; &lt;fct&gt;     </w:t>
      </w:r>
      <w:r>
        <w:br/>
      </w:r>
      <w:r>
        <w:rPr>
          <w:rStyle w:val="VerbatimChar"/>
        </w:rPr>
        <w:t xml:space="preserve">## 1        10 History   </w:t>
      </w:r>
      <w:r>
        <w:br/>
      </w:r>
      <w:r>
        <w:rPr>
          <w:rStyle w:val="VerbatimChar"/>
        </w:rPr>
        <w:t xml:space="preserve">## 2         0 Neither   </w:t>
      </w:r>
      <w:r>
        <w:br/>
      </w:r>
      <w:r>
        <w:rPr>
          <w:rStyle w:val="VerbatimChar"/>
        </w:rPr>
        <w:t xml:space="preserve">## 3        11 Both      </w:t>
      </w:r>
      <w:r>
        <w:br/>
      </w:r>
      <w:r>
        <w:rPr>
          <w:rStyle w:val="VerbatimChar"/>
        </w:rPr>
        <w:t xml:space="preserve">## 4         1 Current</w:t>
      </w:r>
    </w:p>
    <w:p>
      <w:pPr>
        <w:pStyle w:val="FirstParagraph"/>
      </w:pPr>
      <w:r>
        <w:rPr>
          <w:b/>
          <w:bCs/>
        </w:rPr>
        <w:t xml:space="preserve">The first column in the model matrix is all 1s since it is for the intercept in the model (all observations have</w:t>
      </w:r>
      <w:r>
        <w:rPr>
          <w:b/>
          <w:bCs/>
        </w:rPr>
        <w:t xml:space="preserve"> </w:t>
      </w:r>
      <m:oMath>
        <m:sSub>
          <m:e>
            <m:r>
              <m:t>β</m:t>
            </m:r>
          </m:e>
          <m:sub>
            <m:r>
              <m:t>0</m:t>
            </m:r>
          </m:sub>
        </m:sSub>
      </m:oMath>
      <w:r>
        <w:rPr>
          <w:b/>
          <w:bCs/>
        </w:rPr>
        <w:t xml:space="preserve"> </w:t>
      </w:r>
      <w:r>
        <w:rPr>
          <w:b/>
          <w:bCs/>
        </w:rPr>
        <w:t xml:space="preserve">in them. Subject #1 (row 1) in the dataset has a history of pain but not current pain, so gets a 0, 1, 0 pattern with the only 1 in the column for history of pain only. Subject #2 (row 2) has no pain, so gets all indicators set to 0. Subject #10 (row 10) has both a history of pain and current pain, so gets 0, 0, and 1 with the indicator set to 1 for the both level. And Subject #42 (row 42) has current pain but not a history of pain, so gets an indicator of 1 for the current pain column but 0s for the other two.</w:t>
      </w:r>
    </w:p>
    <w:p>
      <w:pPr>
        <w:pStyle w:val="Compact"/>
        <w:numPr>
          <w:ilvl w:val="0"/>
          <w:numId w:val="1007"/>
        </w:numPr>
      </w:pPr>
      <w:r>
        <w:t xml:space="preserve">Use</w:t>
      </w:r>
      <w:r>
        <w:t xml:space="preserve"> </w:t>
      </w:r>
      <w:r>
        <w:rPr>
          <w:rStyle w:val="VerbatimChar"/>
        </w:rPr>
        <w:t xml:space="preserve">favstats</w:t>
      </w:r>
      <w:r>
        <w:t xml:space="preserve"> </w:t>
      </w:r>
      <w:r>
        <w:t xml:space="preserve">to obtain the estimated means for PSFR for each of the levels of the new</w:t>
      </w:r>
      <w:r>
        <w:t xml:space="preserve"> </w:t>
      </w:r>
      <w:r>
        <w:rPr>
          <w:rStyle w:val="VerbatimChar"/>
        </w:rPr>
        <w:t xml:space="preserve">PainCombs</w:t>
      </w:r>
      <w:r>
        <w:t xml:space="preserve"> </w:t>
      </w:r>
      <w:r>
        <w:t xml:space="preserve">variable. No discussion.</w:t>
      </w:r>
    </w:p>
    <w:p>
      <w:pPr>
        <w:pStyle w:val="SourceCode"/>
      </w:pPr>
      <w:r>
        <w:rPr>
          <w:rStyle w:val="FunctionTok"/>
        </w:rPr>
        <w:t xml:space="preserve">favstats</w:t>
      </w:r>
      <w:r>
        <w:rPr>
          <w:rStyle w:val="NormalTok"/>
        </w:rPr>
        <w:t xml:space="preserve">(PSFR </w:t>
      </w:r>
      <w:r>
        <w:rPr>
          <w:rStyle w:val="SpecialCharTok"/>
        </w:rPr>
        <w:t xml:space="preserve">~</w:t>
      </w:r>
      <w:r>
        <w:rPr>
          <w:rStyle w:val="NormalTok"/>
        </w:rPr>
        <w:t xml:space="preserve"> PainCombs2, </w:t>
      </w:r>
      <w:r>
        <w:rPr>
          <w:rStyle w:val="AttributeTok"/>
        </w:rPr>
        <w:t xml:space="preserve">data =</w:t>
      </w:r>
      <w:r>
        <w:rPr>
          <w:rStyle w:val="NormalTok"/>
        </w:rPr>
        <w:t xml:space="preserve"> tendonna2)</w:t>
      </w:r>
    </w:p>
    <w:p>
      <w:pPr>
        <w:pStyle w:val="SourceCode"/>
      </w:pPr>
      <w:r>
        <w:rPr>
          <w:rStyle w:val="VerbatimChar"/>
        </w:rPr>
        <w:t xml:space="preserve">##   PainCombs2      min       Q1   median       Q3      max     mean        sd  n</w:t>
      </w:r>
      <w:r>
        <w:br/>
      </w:r>
      <w:r>
        <w:rPr>
          <w:rStyle w:val="VerbatimChar"/>
        </w:rPr>
        <w:t xml:space="preserve">## 1    Neither 1.682439 1.856104 1.940357 2.078183 2.284604 1.963421 0.1566721 52</w:t>
      </w:r>
      <w:r>
        <w:br/>
      </w:r>
      <w:r>
        <w:rPr>
          <w:rStyle w:val="VerbatimChar"/>
        </w:rPr>
        <w:t xml:space="preserve">## 2    Current 1.803465 1.847439 1.891414 1.935388 1.979363 1.891414 0.1243789  2</w:t>
      </w:r>
      <w:r>
        <w:br/>
      </w:r>
      <w:r>
        <w:rPr>
          <w:rStyle w:val="VerbatimChar"/>
        </w:rPr>
        <w:t xml:space="preserve">## 3    History 1.587747 1.845178 2.011611 2.115495 2.337499 1.982401 0.1833098 79</w:t>
      </w:r>
      <w:r>
        <w:br/>
      </w:r>
      <w:r>
        <w:rPr>
          <w:rStyle w:val="VerbatimChar"/>
        </w:rPr>
        <w:t xml:space="preserve">## 4       Both 1.580619 1.815095 1.935324 1.998517 2.251339 1.906802 0.1487741 31</w:t>
      </w:r>
      <w:r>
        <w:br/>
      </w:r>
      <w:r>
        <w:rPr>
          <w:rStyle w:val="VerbatimChar"/>
        </w:rPr>
        <w:t xml:space="preserve">##   missing</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p>
    <w:p>
      <w:pPr>
        <w:numPr>
          <w:ilvl w:val="0"/>
          <w:numId w:val="1008"/>
        </w:numPr>
      </w:pPr>
      <w:r>
        <w:t xml:space="preserve">Generate an estimated mean from the previously estimated linear model for subjects with neither history of pain nor current pain. Show your work or explain how you found the result. Make sure you check your work versus the results from</w:t>
      </w:r>
      <w:r>
        <w:t xml:space="preserve"> </w:t>
      </w:r>
      <w:r>
        <w:rPr>
          <w:rStyle w:val="VerbatimChar"/>
        </w:rPr>
        <w:t xml:space="preserve">favstats</w:t>
      </w:r>
      <w:r>
        <w:t xml:space="preserve"> </w:t>
      </w:r>
      <w:r>
        <w:t xml:space="preserve">in the previous question.</w:t>
      </w:r>
    </w:p>
    <w:p>
      <w:pPr>
        <w:numPr>
          <w:ilvl w:val="0"/>
          <w:numId w:val="1008"/>
        </w:numPr>
      </w:pPr>
      <w:r>
        <w:t xml:space="preserve">Generate an estimated mean from the model for subjects with current pain but no history of pain. Show your work.</w:t>
      </w:r>
    </w:p>
    <w:bookmarkEnd w:id="33"/>
    <w:bookmarkStart w:id="37" w:name="heel-raise-as-a-response-variable"/>
    <w:p>
      <w:pPr>
        <w:pStyle w:val="Heading2"/>
      </w:pPr>
      <w:r>
        <w:t xml:space="preserve">Heel Raise as a response variable</w:t>
      </w:r>
    </w:p>
    <w:p>
      <w:pPr>
        <w:pStyle w:val="Compact"/>
        <w:numPr>
          <w:ilvl w:val="0"/>
          <w:numId w:val="1009"/>
        </w:numPr>
      </w:pPr>
      <w:r>
        <w:t xml:space="preserve">Make an enhanced stripchart of the</w:t>
      </w:r>
      <w:r>
        <w:t xml:space="preserve"> </w:t>
      </w:r>
      <w:r>
        <w:rPr>
          <w:rStyle w:val="VerbatimChar"/>
        </w:rPr>
        <w:t xml:space="preserve">HeelRaise</w:t>
      </w:r>
      <w:r>
        <w:t xml:space="preserve"> </w:t>
      </w:r>
      <w:r>
        <w:t xml:space="preserve">variable based on the</w:t>
      </w:r>
      <w:r>
        <w:t xml:space="preserve"> </w:t>
      </w:r>
      <w:r>
        <w:rPr>
          <w:rStyle w:val="VerbatimChar"/>
        </w:rPr>
        <w:t xml:space="preserve">Location</w:t>
      </w:r>
      <w:r>
        <w:t xml:space="preserve"> </w:t>
      </w:r>
      <w:r>
        <w:t xml:space="preserve">(university where the measurements were made) variable. No discussion and you do not need to modify the axes or title.</w:t>
      </w:r>
    </w:p>
    <w:p>
      <w:pPr>
        <w:pStyle w:val="SourceCode"/>
      </w:pPr>
      <w:r>
        <w:rPr>
          <w:rStyle w:val="FunctionTok"/>
        </w:rPr>
        <w:t xml:space="preserve">enhanced_stripchart</w:t>
      </w:r>
      <w:r>
        <w:rPr>
          <w:rStyle w:val="NormalTok"/>
        </w:rPr>
        <w:t xml:space="preserve">(HeelRaise </w:t>
      </w:r>
      <w:r>
        <w:rPr>
          <w:rStyle w:val="SpecialCharTok"/>
        </w:rPr>
        <w:t xml:space="preserve">~</w:t>
      </w:r>
      <w:r>
        <w:rPr>
          <w:rStyle w:val="NormalTok"/>
        </w:rPr>
        <w:t xml:space="preserve"> Location, </w:t>
      </w:r>
      <w:r>
        <w:rPr>
          <w:rStyle w:val="AttributeTok"/>
        </w:rPr>
        <w:t xml:space="preserve">data =</w:t>
      </w:r>
      <w:r>
        <w:rPr>
          <w:rStyle w:val="NormalTok"/>
        </w:rPr>
        <w:t xml:space="preserve"> tendonna2)</w:t>
      </w:r>
    </w:p>
    <w:p>
      <w:pPr>
        <w:pStyle w:val="FirstParagraph"/>
      </w:pPr>
      <w:r>
        <w:drawing>
          <wp:inline>
            <wp:extent cx="5334000" cy="3333750"/>
            <wp:effectExtent b="0" l="0" r="0" t="0"/>
            <wp:docPr descr="" title="" id="35" name="Picture"/>
            <a:graphic>
              <a:graphicData uri="http://schemas.openxmlformats.org/drawingml/2006/picture">
                <pic:pic>
                  <pic:nvPicPr>
                    <pic:cNvPr descr="Lab3_S25_files/figure-docx/unnamed-chunk-8-1.png" id="36"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p>
      <w:pPr>
        <w:pStyle w:val="Compact"/>
        <w:numPr>
          <w:ilvl w:val="0"/>
          <w:numId w:val="1010"/>
        </w:numPr>
      </w:pPr>
      <w:r>
        <w:t xml:space="preserve">From their reference number 29, I found</w:t>
      </w:r>
      <w:r>
        <w:t xml:space="preserve"> </w:t>
      </w:r>
      <w:r>
        <w:t xml:space="preserve">“</w:t>
      </w:r>
      <w:r>
        <w:t xml:space="preserve">The number of standing unilateral heel-raises above a level 5 cm from the floor was counted. The starting side for the test was the same as in the isokinetic tests. Each test was performed on both sides, followed by a 4 min rest… The leg that was being tested had to be kept straight. The test was stopped when the subject was unable to continue performing proper heel-raises due to fatigue.</w:t>
      </w:r>
      <w:r>
        <w:t xml:space="preserve">”</w:t>
      </w:r>
      <w:r>
        <w:t xml:space="preserve"> </w:t>
      </w:r>
      <w:r>
        <w:t xml:space="preserve">Assuming that the testing protocol was the same in this study, what are the units of the measurements in</w:t>
      </w:r>
      <w:r>
        <w:t xml:space="preserve"> </w:t>
      </w:r>
      <w:r>
        <w:rPr>
          <w:rStyle w:val="VerbatimChar"/>
        </w:rPr>
        <w:t xml:space="preserve">HeelRaise</w:t>
      </w:r>
      <w:r>
        <w:t xml:space="preserve">? What is the smallest and largest observed value in the data set?</w:t>
      </w:r>
    </w:p>
    <w:p>
      <w:pPr>
        <w:pStyle w:val="Compact"/>
        <w:numPr>
          <w:ilvl w:val="0"/>
          <w:numId w:val="1011"/>
        </w:numPr>
      </w:pPr>
      <w:r>
        <w:t xml:space="preserve">The smallest measurement recorded was 2.0 heel raise repetitions and the largest was 48.0 heel raise repetitions.</w:t>
      </w:r>
    </w:p>
    <w:p>
      <w:pPr>
        <w:pStyle w:val="SourceCode"/>
      </w:pPr>
      <w:r>
        <w:rPr>
          <w:rStyle w:val="FunctionTok"/>
        </w:rPr>
        <w:t xml:space="preserve">summary</w:t>
      </w:r>
      <w:r>
        <w:rPr>
          <w:rStyle w:val="NormalTok"/>
        </w:rPr>
        <w:t xml:space="preserve">(tendonna2</w:t>
      </w:r>
      <w:r>
        <w:rPr>
          <w:rStyle w:val="SpecialCharTok"/>
        </w:rPr>
        <w:t xml:space="preserve">$</w:t>
      </w:r>
      <w:r>
        <w:rPr>
          <w:rStyle w:val="NormalTok"/>
        </w:rPr>
        <w:t xml:space="preserve">HeelRaise)</w:t>
      </w:r>
    </w:p>
    <w:p>
      <w:pPr>
        <w:pStyle w:val="SourceCode"/>
      </w:pPr>
      <w:r>
        <w:rPr>
          <w:rStyle w:val="VerbatimChar"/>
        </w:rPr>
        <w:t xml:space="preserve">##    Min. 1st Qu.  Median    Mean 3rd Qu.    Max. </w:t>
      </w:r>
      <w:r>
        <w:br/>
      </w:r>
      <w:r>
        <w:rPr>
          <w:rStyle w:val="VerbatimChar"/>
        </w:rPr>
        <w:t xml:space="preserve">##     2.0    12.0    16.0    17.8    22.0    48.0</w:t>
      </w:r>
    </w:p>
    <w:p>
      <w:pPr>
        <w:pStyle w:val="Compact"/>
        <w:numPr>
          <w:ilvl w:val="0"/>
          <w:numId w:val="1012"/>
        </w:numPr>
      </w:pPr>
      <w:r>
        <w:t xml:space="preserve">Document any resources used outside of your fellow group members and course provided resources. If you do not use any, report</w:t>
      </w:r>
      <w:r>
        <w:t xml:space="preserve"> </w:t>
      </w:r>
      <w:r>
        <w:t xml:space="preserve">“</w:t>
      </w:r>
      <w:r>
        <w:t xml:space="preserve">NONE</w:t>
      </w:r>
      <w:r>
        <w:t xml:space="preserve">”</w:t>
      </w:r>
      <w:r>
        <w:t xml:space="preserve"> </w:t>
      </w:r>
      <w:r>
        <w:t xml:space="preserve">to get credit for this question.</w:t>
      </w:r>
    </w:p>
    <w:p>
      <w:pPr>
        <w:pStyle w:val="Compact"/>
        <w:numPr>
          <w:ilvl w:val="0"/>
          <w:numId w:val="1013"/>
        </w:numPr>
      </w:pPr>
      <w:r>
        <w:t xml:space="preserve">NONE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2">
    <w:nsid w:val="00A9942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23">
    <w:nsid w:val="00A9942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24">
    <w:nsid w:val="00A9942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25">
    <w:nsid w:val="00A9942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26">
    <w:nsid w:val="00A9942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27">
    <w:nsid w:val="00A9942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29">
    <w:nsid w:val="00A9942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210">
    <w:nsid w:val="0A9942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211">
    <w:nsid w:val="0A9942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1"/>
  </w:num>
  <w:num w:numId="1012">
    <w:abstractNumId w:val="994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0" Target="https://doi.org/10.1371/journal.pone.0221183" TargetMode="External" /><Relationship Type="http://schemas.openxmlformats.org/officeDocument/2006/relationships/hyperlink" Id="rId21" Target="https://journals.plos.org/plosone/article?id=10.1371/journal.pone.0221183"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371/journal.pone.0221183" TargetMode="External" /><Relationship Type="http://schemas.openxmlformats.org/officeDocument/2006/relationships/hyperlink" Id="rId21" Target="https://journals.plos.org/plosone/article?id=10.1371/journal.pone.02211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Jenna, Dan, Ceili</dc:creator>
  <cp:keywords/>
  <dcterms:created xsi:type="dcterms:W3CDTF">2025-03-25T16:03:24Z</dcterms:created>
  <dcterms:modified xsi:type="dcterms:W3CDTF">2025-03-25T16:03:24Z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