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580"/>
        <w:jc w:val="center"/>
        <w:rPr>
          <w:rFonts w:ascii="Times New Roman" w:cs="Times New Roman" w:eastAsia="Times New Roman" w:hAnsi="Times New Roman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vertAlign w:val="baseline"/>
          <w:rtl w:val="0"/>
        </w:rPr>
        <w:t xml:space="preserve">Jay M. Thakkar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500"/>
        <w:jc w:val="center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90 , soham row house , bh. bhavin school , nr. panetar party plot , thaltej , ahmedabad - 380059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440"/>
          <w:tab w:val="left" w:pos="5940"/>
        </w:tabs>
        <w:ind w:left="1680"/>
        <w:jc w:val="center"/>
        <w:rPr>
          <w:rFonts w:ascii="Times New Roman" w:cs="Times New Roman" w:eastAsia="Times New Roman" w:hAnsi="Times New Roman"/>
          <w:sz w:val="21"/>
          <w:szCs w:val="2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Ph: 079 26841579</w:t>
        <w:tab/>
        <w:t xml:space="preserve">Cell: +91 9978821813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 xml:space="preserve">Email:ce.jaythakkar@gmail.com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92900" cy="222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4313" y="3780000"/>
                          <a:ext cx="66833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92900" cy="2222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2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Plumclice Labs Pvt. Ltd.., Ahmedabad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300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June 2018 - 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- UI Developer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right="2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Work: Working on multiple projects like “ FirstHandle (UI developer , react) , WeeGreen Campaign (UI developer, Angular 4,Node.js , stylus ,Jade),WeeGreen Web(UI developer,jquery ,core javascript , pug), WeeGreen MarketPlace(UI developer , jquery,core javascript,handlesbar)</w:t>
      </w:r>
    </w:p>
    <w:p w:rsidR="00000000" w:rsidDel="00000000" w:rsidP="00000000" w:rsidRDefault="00000000" w:rsidRPr="00000000" w14:paraId="0000000F">
      <w:pPr>
        <w:ind w:left="720" w:right="2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2160" w:right="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javscript framework “ Angular “ in a project called “ WeeGreen “.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2160" w:right="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working on a product called “FirstHandle” in which javascript framework called “ React” is used.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2160" w:right="2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working server side templating engines for the product “ weeGreen “ , templating engines like “ pug , jade , handlesbar“ .</w:t>
      </w:r>
    </w:p>
    <w:p w:rsidR="00000000" w:rsidDel="00000000" w:rsidP="00000000" w:rsidRDefault="00000000" w:rsidRPr="00000000" w14:paraId="00000013">
      <w:pPr>
        <w:ind w:left="1440" w:right="24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Asite Solutions India Pvt. Ltd., Ahmedabad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300"/>
        </w:tabs>
        <w:ind w:left="1440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Duration: July 2014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June 2018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Role: - UI Developer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440" w:right="240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Work: worked on many modules in a product called adoddle, and code refactoring using javascript best practices and design patterns.worked on a module using angular , sass , websockets.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AnsiBaseCode Pvt Ltd., Ahmedabad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000"/>
          <w:tab w:val="left" w:pos="4300"/>
        </w:tabs>
        <w:ind w:left="1440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Duration: Jan 2014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June-201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- Asp.net MVC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440" w:right="280"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Work: Worked on many modules related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vertAlign w:val="baseline"/>
            <w:rtl w:val="0"/>
          </w:rPr>
          <w:t xml:space="preserve">to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eprocurement webapps. My Role Was to bind the Data from controller to View and format view using javascript , css , bootstrap.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Educational Qualification: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Masters in Computer Application (Information Technology) graduated from Indus College Of Computer Technologies , Rancharda , Ahmedabad - Gujarat Technological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right="12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Bachelors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Computer Application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(Information Technology) graduated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R.J Tibrewal college , Vastrapur , Ahmedabad - Gujarat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Skills:</w:t>
      </w:r>
    </w:p>
    <w:p w:rsidR="00000000" w:rsidDel="00000000" w:rsidP="00000000" w:rsidRDefault="00000000" w:rsidRPr="00000000" w14:paraId="00000027">
      <w:pPr>
        <w:tabs>
          <w:tab w:val="left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tabs>
          <w:tab w:val="left" w:pos="9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Web Technology : HTML5, CSS3,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JQuery, Angular Js, Angular ,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xJs , WebSockets,Notifications API , Twitter Bootstrap , React , pug , jade , handlesbar , stylus , css, node.js , express.js.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tabs>
          <w:tab w:val="left" w:pos="9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Languages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, C# , Java,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pos="9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Server-side Technology : Node.js , MongoDB , Asp.Net Mvc.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pos="96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Web Technologies , Preprocessors and Build Tools: Stylus , Jade , Sass , Less , Gulp , Angular-cli, HandlesBar.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of resuable components for products like “WeeGreen” and “FirstHandle” in frameworks like “Angular” and “React”.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templating engines like pug , handlesbar , jade in various poducts like “ WeeGreen Web , WeeGreen MarketPlace , WeeGreen Campaign Web “.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Work on a product called Adoddle that is used for organized construction.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249" w:lineRule="auto"/>
        <w:ind w:left="720" w:right="240" w:hanging="360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Integrate UI and server data using JavaScript for the current project i.e. for collaborating Enterprise Social Media and Project management systems with files sharing among teams.(JavaScript)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right="4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40" w:lineRule="auto"/>
        <w:ind w:left="720" w:right="4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of Chat Application Like SLACK to collaborate on a project , project files , task instantaneously.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right="4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40" w:lineRule="auto"/>
        <w:ind w:left="720" w:right="4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Files, Documents Upload Module. Modifying old upload System to “ Chunk “ upload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right="4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720" w:right="4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and Maintaining the system of Custom File Attributes ( File Metadata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right="4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720" w:right="4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and Managing Branding system ( theme system ) for different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right="4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right="4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and Managing of Document/Files Folder Structure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 w:right="4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Final year College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spacing w:line="240" w:lineRule="auto"/>
        <w:ind w:left="720"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Crawler( webscrapper ) which scraps EProcurement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 Management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right="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40" w:lineRule="auto"/>
        <w:ind w:left="720" w:right="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Custom Form Builder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Current Role: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right="12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am responsible for maintaining four major modules of the project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Chunk Files Upload and Custom Attributes , Branding System , Chat Application and Folder Structure Module 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which involves integrating the server response data with the UI. </w:t>
      </w:r>
    </w:p>
    <w:p w:rsidR="00000000" w:rsidDel="00000000" w:rsidP="00000000" w:rsidRDefault="00000000" w:rsidRPr="00000000" w14:paraId="0000004F">
      <w:pPr>
        <w:spacing w:line="240" w:lineRule="auto"/>
        <w:ind w:right="1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right="1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Reviewing and Replacing Javascript files and implementing Javascript Best Practices and Javascript Design Patterns.</w:t>
      </w:r>
    </w:p>
    <w:p w:rsidR="00000000" w:rsidDel="00000000" w:rsidP="00000000" w:rsidRDefault="00000000" w:rsidRPr="00000000" w14:paraId="00000051">
      <w:pPr>
        <w:spacing w:line="240" w:lineRule="auto"/>
        <w:ind w:right="120" w:firstLine="720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0"/>
          <w:pgMar w:bottom="459" w:top="712" w:left="720" w:right="646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Ambition: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 use I.T. for the ease of living and betterment of mankind.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Academic Record: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80"/>
        <w:gridCol w:w="1980"/>
        <w:gridCol w:w="2080"/>
        <w:gridCol w:w="5240"/>
        <w:tblGridChange w:id="0">
          <w:tblGrid>
            <w:gridCol w:w="1180"/>
            <w:gridCol w:w="1980"/>
            <w:gridCol w:w="2080"/>
            <w:gridCol w:w="524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ind w:left="28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Marks scored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Institute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(%)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SSC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Shree Sahajanand Secondary School.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HSC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62.59%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Shree Sahajanand Secondary School.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RJ Tibrewal College Of Computer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(Gujarat University)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Indus Institute Of Computer Application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(Gujarat Technological University)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vertAlign w:val="baseline"/>
          <w:rtl w:val="0"/>
        </w:rPr>
        <w:t xml:space="preserve">Other Merits: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Noto Sans Symbols" w:cs="Noto Sans Symbols" w:eastAsia="Noto Sans Symbols" w:hAnsi="Noto Sans Symbols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Active CSR Volunteer for my current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Participated in the “Are You Game: NIIT quiz Olympiad”.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Entitled  as an “ Employee Of The Month “ for Handling Upload Files and Custom Attributes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72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Core Javascript , AngujarJs , Node.js Session as a part of the “Knowledge Upgrade” movement.</w:t>
      </w:r>
    </w:p>
    <w:p w:rsidR="00000000" w:rsidDel="00000000" w:rsidP="00000000" w:rsidRDefault="00000000" w:rsidRPr="00000000" w14:paraId="00000080">
      <w:pPr>
        <w:tabs>
          <w:tab w:val="left" w:pos="72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1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680"/>
        <w:gridCol w:w="1275"/>
        <w:gridCol w:w="420"/>
        <w:gridCol w:w="7740"/>
        <w:tblGridChange w:id="0">
          <w:tblGrid>
            <w:gridCol w:w="1680"/>
            <w:gridCol w:w="1275"/>
            <w:gridCol w:w="420"/>
            <w:gridCol w:w="7740"/>
          </w:tblGrid>
        </w:tblGridChange>
      </w:tblGrid>
      <w:tr>
        <w:trPr>
          <w:trHeight w:val="280" w:hRule="atLeast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Personal Details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ind w:right="61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M. Thakkar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Date of Birth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ind w:right="61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19th April 1990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Permanent Address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ind w:right="61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 Soham Row House,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Bh. Bhavin School , Nr. Panetar Party Plot,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Thaltej , Ahmedabad - 380059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Contact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ind w:right="1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91-9978821813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(Resi)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079-26841579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ind w:right="61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Male</w:t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E-mail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ind w:right="61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ce.jaythakkar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@gmail.com</w:t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Nationality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ind w:right="61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Indian</w:t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Languages Known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ind w:right="61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English, Hindi, Gujarati</w:t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Hobbies/Likes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ind w:right="61"/>
              <w:jc w:val="right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ind w:left="16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Playing guitar, Swimming, Playing 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Badminton, Gyming.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Strengths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ind w:right="61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Dynamism, Social Adaptability, Co-operative</w:t>
            </w:r>
          </w:p>
        </w:tc>
      </w:tr>
      <w:tr>
        <w:trPr>
          <w:trHeight w:val="460" w:hRule="atLeast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ind w:left="12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Honest, Efficient and Sincere.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0"/>
      <w:pgMar w:bottom="459" w:top="712" w:left="720" w:right="6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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ittyb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