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to retreat space where Andria’s piece was created: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https://www.saltonstall.org/retreat/retreat-space/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ltonstall.org/retreat/retreat-spa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