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long studio with a white tile floor and a ceiling made of light brown planks. The room is filled with tables, paint supplies, and easels, and there is a tarp laid out on a portion of the floor. Outside the window, snow coats the ground and the tree branches.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