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1AA1A" w14:textId="77777777" w:rsidR="00C2661E" w:rsidRDefault="00B81D14">
      <w:pPr>
        <w:rPr>
          <w:sz w:val="60"/>
          <w:szCs w:val="60"/>
        </w:rPr>
      </w:pPr>
      <w:r>
        <w:rPr>
          <w:noProof/>
        </w:rPr>
        <w:drawing>
          <wp:anchor distT="0" distB="0" distL="0" distR="0" simplePos="0" relativeHeight="251658240" behindDoc="0" locked="0" layoutInCell="1" hidden="0" allowOverlap="1" wp14:anchorId="1547EA6A" wp14:editId="02F88E66">
            <wp:simplePos x="0" y="0"/>
            <wp:positionH relativeFrom="column">
              <wp:posOffset>482600</wp:posOffset>
            </wp:positionH>
            <wp:positionV relativeFrom="paragraph">
              <wp:posOffset>254000</wp:posOffset>
            </wp:positionV>
            <wp:extent cx="3418609" cy="685800"/>
            <wp:effectExtent l="0" t="0" r="0" b="0"/>
            <wp:wrapSquare wrapText="bothSides" distT="0" distB="0" distL="0" distR="0"/>
            <wp:docPr id="5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a:stretch>
                      <a:fillRect/>
                    </a:stretch>
                  </pic:blipFill>
                  <pic:spPr>
                    <a:xfrm>
                      <a:off x="0" y="0"/>
                      <a:ext cx="3418609" cy="685800"/>
                    </a:xfrm>
                    <a:prstGeom prst="rect">
                      <a:avLst/>
                    </a:prstGeom>
                    <a:ln/>
                  </pic:spPr>
                </pic:pic>
              </a:graphicData>
            </a:graphic>
          </wp:anchor>
        </w:drawing>
      </w:r>
    </w:p>
    <w:p w14:paraId="6E07A40C" w14:textId="77777777" w:rsidR="00C2661E" w:rsidRDefault="00B81D14" w:rsidP="00F77B46">
      <w:pPr>
        <w:rPr>
          <w:sz w:val="60"/>
          <w:szCs w:val="60"/>
        </w:rPr>
      </w:pPr>
      <w:r>
        <w:rPr>
          <w:sz w:val="60"/>
          <w:szCs w:val="60"/>
        </w:rPr>
        <w:t xml:space="preserve"> </w:t>
      </w:r>
      <w:r>
        <w:rPr>
          <w:noProof/>
        </w:rPr>
        <w:drawing>
          <wp:anchor distT="0" distB="0" distL="0" distR="0" simplePos="0" relativeHeight="251659264" behindDoc="0" locked="0" layoutInCell="1" hidden="0" allowOverlap="1" wp14:anchorId="147B80C7" wp14:editId="6107FBBB">
            <wp:simplePos x="0" y="0"/>
            <wp:positionH relativeFrom="column">
              <wp:posOffset>577850</wp:posOffset>
            </wp:positionH>
            <wp:positionV relativeFrom="paragraph">
              <wp:posOffset>139700</wp:posOffset>
            </wp:positionV>
            <wp:extent cx="2656967" cy="457200"/>
            <wp:effectExtent l="0" t="0" r="0" b="0"/>
            <wp:wrapSquare wrapText="bothSides" distT="0" distB="0" distL="0" distR="0"/>
            <wp:docPr id="5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8"/>
                    <a:srcRect/>
                    <a:stretch>
                      <a:fillRect/>
                    </a:stretch>
                  </pic:blipFill>
                  <pic:spPr>
                    <a:xfrm>
                      <a:off x="0" y="0"/>
                      <a:ext cx="2656967" cy="457200"/>
                    </a:xfrm>
                    <a:prstGeom prst="rect">
                      <a:avLst/>
                    </a:prstGeom>
                    <a:ln/>
                  </pic:spPr>
                </pic:pic>
              </a:graphicData>
            </a:graphic>
          </wp:anchor>
        </w:drawing>
      </w:r>
    </w:p>
    <w:p w14:paraId="362D6343" w14:textId="77777777" w:rsidR="00C2661E" w:rsidRDefault="00B81D14">
      <w:pPr>
        <w:pStyle w:val="Title"/>
      </w:pPr>
      <w:r>
        <w:t>Hyperledger Sawtooth</w:t>
      </w:r>
      <w:r>
        <w:br/>
        <w:t>for Application Developers</w:t>
      </w:r>
    </w:p>
    <w:p w14:paraId="0645C168" w14:textId="77777777" w:rsidR="00C2661E" w:rsidRDefault="00C2661E">
      <w:pPr>
        <w:pStyle w:val="Title"/>
      </w:pPr>
      <w:bookmarkStart w:id="0" w:name="_ye5w5psirdid" w:colFirst="0" w:colLast="0"/>
      <w:bookmarkEnd w:id="0"/>
    </w:p>
    <w:p w14:paraId="3D1971DF" w14:textId="77777777" w:rsidR="00C2661E" w:rsidRDefault="00B81D14">
      <w:pPr>
        <w:pStyle w:val="Title"/>
        <w:rPr>
          <w:b w:val="0"/>
          <w:sz w:val="48"/>
          <w:szCs w:val="48"/>
        </w:rPr>
      </w:pPr>
      <w:bookmarkStart w:id="1" w:name="_hnpqajcmvfd" w:colFirst="0" w:colLast="0"/>
      <w:bookmarkEnd w:id="1"/>
      <w:r>
        <w:rPr>
          <w:b w:val="0"/>
          <w:sz w:val="48"/>
          <w:szCs w:val="48"/>
        </w:rPr>
        <w:t xml:space="preserve">Module 5: Creating an Application: </w:t>
      </w:r>
      <w:r>
        <w:rPr>
          <w:b w:val="0"/>
          <w:sz w:val="48"/>
          <w:szCs w:val="48"/>
        </w:rPr>
        <w:br/>
        <w:t>Sawtooth Simple Supply</w:t>
      </w:r>
    </w:p>
    <w:p w14:paraId="14324F9B" w14:textId="77777777" w:rsidR="00C2661E" w:rsidRDefault="00C2661E">
      <w:pPr>
        <w:pStyle w:val="Title"/>
        <w:rPr>
          <w:b w:val="0"/>
          <w:sz w:val="28"/>
          <w:szCs w:val="28"/>
        </w:rPr>
      </w:pPr>
      <w:bookmarkStart w:id="2" w:name="_eru3gzhnr8ci" w:colFirst="0" w:colLast="0"/>
      <w:bookmarkEnd w:id="2"/>
    </w:p>
    <w:p w14:paraId="6924ADBF" w14:textId="77777777" w:rsidR="00C2661E" w:rsidRDefault="00B81D14">
      <w:pPr>
        <w:pStyle w:val="Title"/>
        <w:rPr>
          <w:sz w:val="60"/>
          <w:szCs w:val="60"/>
        </w:rPr>
      </w:pPr>
      <w:bookmarkStart w:id="3" w:name="_73ov7q8oahb1" w:colFirst="0" w:colLast="0"/>
      <w:bookmarkEnd w:id="3"/>
      <w:r>
        <w:rPr>
          <w:b w:val="0"/>
          <w:sz w:val="28"/>
          <w:szCs w:val="28"/>
        </w:rPr>
        <w:t xml:space="preserve"> </w:t>
      </w:r>
    </w:p>
    <w:p w14:paraId="3F2A5A52" w14:textId="77777777" w:rsidR="00C2661E" w:rsidRDefault="00B81D14">
      <w:pPr>
        <w:pStyle w:val="Heading1"/>
      </w:pPr>
      <w:bookmarkStart w:id="4" w:name="_gmk0djuwujd3" w:colFirst="0" w:colLast="0"/>
      <w:bookmarkEnd w:id="4"/>
      <w:r>
        <w:br w:type="page"/>
      </w:r>
    </w:p>
    <w:p w14:paraId="56D7BEC6" w14:textId="5F7625B9" w:rsidR="00C2661E" w:rsidRDefault="00B81D14">
      <w:pPr>
        <w:pStyle w:val="Heading1"/>
      </w:pPr>
      <w:bookmarkStart w:id="5" w:name="_cbnnbye1d9yt" w:colFirst="0" w:colLast="0"/>
      <w:bookmarkEnd w:id="5"/>
      <w:r>
        <w:lastRenderedPageBreak/>
        <w:t>[MODULE 5] Creating an Application: Sawtooth Simple Supply</w:t>
      </w:r>
    </w:p>
    <w:bookmarkStart w:id="6" w:name="_u6ljd6ex69rq" w:colFirst="0" w:colLast="0"/>
    <w:bookmarkEnd w:id="6"/>
    <w:p w14:paraId="2DBE9A9B" w14:textId="77777777" w:rsidR="00C2661E" w:rsidRDefault="00B81D14">
      <w:pPr>
        <w:pStyle w:val="Heading6"/>
      </w:pPr>
      <w:r>
        <w:rPr>
          <w:noProof/>
        </w:rPr>
        <mc:AlternateContent>
          <mc:Choice Requires="wpg">
            <w:drawing>
              <wp:inline distT="114300" distB="114300" distL="114300" distR="114300" wp14:anchorId="0A511093" wp14:editId="62F5907F">
                <wp:extent cx="9144000" cy="38100"/>
                <wp:effectExtent l="0" t="0" r="0" b="0"/>
                <wp:docPr id="39" name="Straight Arrow Connector 39"/>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39" name="image49.png"/>
                <a:graphic>
                  <a:graphicData uri="http://schemas.openxmlformats.org/drawingml/2006/picture">
                    <pic:pic>
                      <pic:nvPicPr>
                        <pic:cNvPr id="0" name="image49.png"/>
                        <pic:cNvPicPr preferRelativeResize="0"/>
                      </pic:nvPicPr>
                      <pic:blipFill>
                        <a:blip r:embed="rId9"/>
                        <a:srcRect/>
                        <a:stretch>
                          <a:fillRect/>
                        </a:stretch>
                      </pic:blipFill>
                      <pic:spPr>
                        <a:xfrm>
                          <a:off x="0" y="0"/>
                          <a:ext cx="9144000" cy="38100"/>
                        </a:xfrm>
                        <a:prstGeom prst="rect"/>
                        <a:ln/>
                      </pic:spPr>
                    </pic:pic>
                  </a:graphicData>
                </a:graphic>
              </wp:inline>
            </w:drawing>
          </mc:Fallback>
        </mc:AlternateContent>
      </w:r>
      <w:r>
        <w:br/>
        <w:t>Module 5 &gt; Creating an Application: Sawtooth Simple Supply</w:t>
      </w:r>
    </w:p>
    <w:p w14:paraId="043DFCA3" w14:textId="77777777" w:rsidR="00C2661E" w:rsidRDefault="00B81D14">
      <w:r>
        <w:t xml:space="preserve">This module presents an example application, Sawtooth Simple Supply, that demonstrates the fundamentals of application development. The module starts with the design decisions for Simple Supply, then walks you through the process of developing a simple, yet full-stack application. </w:t>
      </w:r>
    </w:p>
    <w:p w14:paraId="5911A1E6" w14:textId="77777777" w:rsidR="00C2661E" w:rsidRDefault="00B81D14">
      <w:pPr>
        <w:rPr>
          <w:b/>
        </w:rPr>
      </w:pPr>
      <w:r>
        <w:rPr>
          <w:b/>
        </w:rPr>
        <w:t>Contents</w:t>
      </w:r>
    </w:p>
    <w:p w14:paraId="147CE699" w14:textId="77777777" w:rsidR="00C2661E" w:rsidRDefault="00B81D14">
      <w:pPr>
        <w:pStyle w:val="Heading4"/>
        <w:numPr>
          <w:ilvl w:val="0"/>
          <w:numId w:val="20"/>
        </w:numPr>
        <w:pBdr>
          <w:top w:val="nil"/>
          <w:left w:val="nil"/>
          <w:bottom w:val="nil"/>
          <w:right w:val="nil"/>
          <w:between w:val="nil"/>
        </w:pBdr>
        <w:spacing w:before="80" w:line="268" w:lineRule="auto"/>
      </w:pPr>
      <w:bookmarkStart w:id="7" w:name="_ewl8h95su1xg" w:colFirst="0" w:colLast="0"/>
      <w:bookmarkEnd w:id="7"/>
      <w:r>
        <w:t>Cloning the Simple Supply Repository</w:t>
      </w:r>
    </w:p>
    <w:p w14:paraId="16A74098" w14:textId="77777777" w:rsidR="00C2661E" w:rsidRDefault="00B81D14">
      <w:pPr>
        <w:pStyle w:val="Heading4"/>
        <w:numPr>
          <w:ilvl w:val="0"/>
          <w:numId w:val="20"/>
        </w:numPr>
        <w:spacing w:before="80" w:line="268" w:lineRule="auto"/>
      </w:pPr>
      <w:bookmarkStart w:id="8" w:name="_7fnb89qnwwg7" w:colFirst="0" w:colLast="0"/>
      <w:bookmarkEnd w:id="8"/>
      <w:r>
        <w:t>About Simple Supply</w:t>
      </w:r>
    </w:p>
    <w:p w14:paraId="2965C5DC" w14:textId="77777777" w:rsidR="00C2661E" w:rsidRDefault="00B81D14">
      <w:pPr>
        <w:pStyle w:val="Heading4"/>
        <w:numPr>
          <w:ilvl w:val="0"/>
          <w:numId w:val="20"/>
        </w:numPr>
        <w:pBdr>
          <w:top w:val="nil"/>
          <w:left w:val="nil"/>
          <w:bottom w:val="nil"/>
          <w:right w:val="nil"/>
          <w:between w:val="nil"/>
        </w:pBdr>
        <w:spacing w:before="80" w:line="268" w:lineRule="auto"/>
      </w:pPr>
      <w:bookmarkStart w:id="9" w:name="_i04kn8izez8g" w:colFirst="0" w:colLast="0"/>
      <w:bookmarkEnd w:id="9"/>
      <w:r>
        <w:t xml:space="preserve">Designing the Simple Supply Application </w:t>
      </w:r>
    </w:p>
    <w:p w14:paraId="40645D11" w14:textId="77777777" w:rsidR="00C2661E" w:rsidRDefault="00B81D14">
      <w:pPr>
        <w:pStyle w:val="Heading4"/>
        <w:numPr>
          <w:ilvl w:val="0"/>
          <w:numId w:val="20"/>
        </w:numPr>
        <w:pBdr>
          <w:top w:val="nil"/>
          <w:left w:val="nil"/>
          <w:bottom w:val="nil"/>
          <w:right w:val="nil"/>
          <w:between w:val="nil"/>
        </w:pBdr>
        <w:spacing w:before="80" w:line="268" w:lineRule="auto"/>
      </w:pPr>
      <w:bookmarkStart w:id="10" w:name="_5rxqzah8oysf" w:colFirst="0" w:colLast="0"/>
      <w:bookmarkEnd w:id="10"/>
      <w:r>
        <w:t xml:space="preserve">Creating the Transaction Processor </w:t>
      </w:r>
    </w:p>
    <w:p w14:paraId="65532E57" w14:textId="77777777" w:rsidR="00C2661E" w:rsidRDefault="00B81D14">
      <w:pPr>
        <w:pStyle w:val="Heading4"/>
        <w:numPr>
          <w:ilvl w:val="0"/>
          <w:numId w:val="20"/>
        </w:numPr>
        <w:pBdr>
          <w:top w:val="nil"/>
          <w:left w:val="nil"/>
          <w:bottom w:val="nil"/>
          <w:right w:val="nil"/>
          <w:between w:val="nil"/>
        </w:pBdr>
        <w:spacing w:before="80" w:line="268" w:lineRule="auto"/>
      </w:pPr>
      <w:bookmarkStart w:id="11" w:name="_181dmzl5dhgo" w:colFirst="0" w:colLast="0"/>
      <w:bookmarkEnd w:id="11"/>
      <w:r>
        <w:t>Creating the REST API</w:t>
      </w:r>
    </w:p>
    <w:p w14:paraId="43259F4A" w14:textId="77777777" w:rsidR="00C2661E" w:rsidRDefault="00B81D14">
      <w:pPr>
        <w:pStyle w:val="Heading4"/>
        <w:numPr>
          <w:ilvl w:val="0"/>
          <w:numId w:val="20"/>
        </w:numPr>
        <w:pBdr>
          <w:top w:val="nil"/>
          <w:left w:val="nil"/>
          <w:bottom w:val="nil"/>
          <w:right w:val="nil"/>
          <w:between w:val="nil"/>
        </w:pBdr>
        <w:spacing w:before="80" w:line="268" w:lineRule="auto"/>
      </w:pPr>
      <w:bookmarkStart w:id="12" w:name="_zcdf3b2kjlqg" w:colFirst="0" w:colLast="0"/>
      <w:bookmarkEnd w:id="12"/>
      <w:r>
        <w:t>Creating the Event Subscriber</w:t>
      </w:r>
    </w:p>
    <w:p w14:paraId="155CB200" w14:textId="77777777" w:rsidR="00C2661E" w:rsidRDefault="00B81D14">
      <w:pPr>
        <w:pStyle w:val="Heading4"/>
        <w:numPr>
          <w:ilvl w:val="0"/>
          <w:numId w:val="20"/>
        </w:numPr>
        <w:pBdr>
          <w:top w:val="nil"/>
          <w:left w:val="nil"/>
          <w:bottom w:val="nil"/>
          <w:right w:val="nil"/>
          <w:between w:val="nil"/>
        </w:pBdr>
        <w:spacing w:before="80" w:line="268" w:lineRule="auto"/>
      </w:pPr>
      <w:bookmarkStart w:id="13" w:name="_a73r0rusy035" w:colFirst="0" w:colLast="0"/>
      <w:bookmarkEnd w:id="13"/>
      <w:r>
        <w:t>Testing the Application</w:t>
      </w:r>
    </w:p>
    <w:p w14:paraId="202574DB" w14:textId="77777777" w:rsidR="00C2661E" w:rsidRDefault="00B81D14">
      <w:pPr>
        <w:pStyle w:val="Heading4"/>
        <w:numPr>
          <w:ilvl w:val="0"/>
          <w:numId w:val="20"/>
        </w:numPr>
        <w:pBdr>
          <w:top w:val="nil"/>
          <w:left w:val="nil"/>
          <w:bottom w:val="nil"/>
          <w:right w:val="nil"/>
          <w:between w:val="nil"/>
        </w:pBdr>
        <w:spacing w:before="80" w:line="268" w:lineRule="auto"/>
      </w:pPr>
      <w:bookmarkStart w:id="14" w:name="_fp38u3r53xzf" w:colFirst="0" w:colLast="0"/>
      <w:bookmarkEnd w:id="14"/>
      <w:r>
        <w:t>Creating the Client</w:t>
      </w:r>
    </w:p>
    <w:p w14:paraId="5800BAA4" w14:textId="77777777" w:rsidR="00C2661E" w:rsidRDefault="00B81D14">
      <w:pPr>
        <w:pStyle w:val="Heading1"/>
      </w:pPr>
      <w:bookmarkStart w:id="15" w:name="_pfy608rjueth" w:colFirst="0" w:colLast="0"/>
      <w:bookmarkEnd w:id="15"/>
      <w:r>
        <w:br w:type="page"/>
      </w:r>
    </w:p>
    <w:p w14:paraId="2F05118D" w14:textId="77777777" w:rsidR="00C2661E" w:rsidRDefault="00B81D14">
      <w:pPr>
        <w:pStyle w:val="Heading1"/>
      </w:pPr>
      <w:bookmarkStart w:id="16" w:name="_6ljx6da9m6qd" w:colFirst="0" w:colLast="0"/>
      <w:bookmarkEnd w:id="16"/>
      <w:r>
        <w:lastRenderedPageBreak/>
        <w:t>Cloning the Simple Supply Repository</w:t>
      </w:r>
    </w:p>
    <w:bookmarkStart w:id="17" w:name="_vg5a9kpco48g" w:colFirst="0" w:colLast="0"/>
    <w:bookmarkEnd w:id="17"/>
    <w:p w14:paraId="707F1E3E" w14:textId="77777777" w:rsidR="00C2661E" w:rsidRDefault="00B81D14">
      <w:pPr>
        <w:pStyle w:val="Heading6"/>
      </w:pPr>
      <w:r>
        <w:rPr>
          <w:noProof/>
        </w:rPr>
        <mc:AlternateContent>
          <mc:Choice Requires="wpg">
            <w:drawing>
              <wp:inline distT="114300" distB="114300" distL="114300" distR="114300" wp14:anchorId="01B541B7" wp14:editId="21A6BA56">
                <wp:extent cx="9144000" cy="38100"/>
                <wp:effectExtent l="0" t="0" r="0" b="0"/>
                <wp:docPr id="11" name="Straight Arrow Connector 11"/>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1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9144000" cy="38100"/>
                        </a:xfrm>
                        <a:prstGeom prst="rect"/>
                        <a:ln/>
                      </pic:spPr>
                    </pic:pic>
                  </a:graphicData>
                </a:graphic>
              </wp:inline>
            </w:drawing>
          </mc:Fallback>
        </mc:AlternateContent>
      </w:r>
      <w:r>
        <w:br/>
        <w:t xml:space="preserve"> Module 5 &gt; Creating an Application &gt; Cloning the Simple Supply Repository</w:t>
      </w:r>
    </w:p>
    <w:p w14:paraId="57B8306D" w14:textId="77777777" w:rsidR="00C2661E" w:rsidRDefault="00B81D14">
      <w:pPr>
        <w:spacing w:line="268" w:lineRule="auto"/>
      </w:pPr>
      <w:r>
        <w:t xml:space="preserve">To get started, clone the </w:t>
      </w:r>
      <w:proofErr w:type="spellStart"/>
      <w:r>
        <w:t>Github</w:t>
      </w:r>
      <w:proofErr w:type="spellEnd"/>
      <w:r>
        <w:t xml:space="preserve"> repository </w:t>
      </w:r>
      <w:hyperlink r:id="rId11">
        <w:proofErr w:type="spellStart"/>
        <w:r>
          <w:rPr>
            <w:color w:val="1155CC"/>
            <w:u w:val="single"/>
          </w:rPr>
          <w:t>hyperledger</w:t>
        </w:r>
        <w:proofErr w:type="spellEnd"/>
        <w:r>
          <w:rPr>
            <w:color w:val="1155CC"/>
            <w:u w:val="single"/>
          </w:rPr>
          <w:t>/education-sawtooth-simple-supply</w:t>
        </w:r>
      </w:hyperlink>
      <w:r>
        <w:t xml:space="preserve">. This repository contains the code for the Simple Supply example application. </w:t>
      </w:r>
    </w:p>
    <w:p w14:paraId="5026A1D5" w14:textId="77777777" w:rsidR="00C2661E" w:rsidRDefault="00B81D14">
      <w:pPr>
        <w:pStyle w:val="Heading4"/>
        <w:numPr>
          <w:ilvl w:val="0"/>
          <w:numId w:val="10"/>
        </w:numPr>
        <w:rPr>
          <w:color w:val="000000"/>
        </w:rPr>
      </w:pPr>
      <w:bookmarkStart w:id="18" w:name="_j3cl3on0cjbo" w:colFirst="0" w:colLast="0"/>
      <w:bookmarkEnd w:id="18"/>
      <w:r>
        <w:t xml:space="preserve">Open a terminal window and navigate to your </w:t>
      </w:r>
      <w:proofErr w:type="gramStart"/>
      <w:r>
        <w:t>projects</w:t>
      </w:r>
      <w:proofErr w:type="gramEnd"/>
      <w:r>
        <w:t xml:space="preserve"> directory.</w:t>
      </w:r>
    </w:p>
    <w:p w14:paraId="751B5938" w14:textId="77777777" w:rsidR="00C2661E" w:rsidRDefault="00B81D14">
      <w:pPr>
        <w:pStyle w:val="Heading4"/>
        <w:numPr>
          <w:ilvl w:val="0"/>
          <w:numId w:val="10"/>
        </w:numPr>
        <w:rPr>
          <w:color w:val="000000"/>
        </w:rPr>
      </w:pPr>
      <w:bookmarkStart w:id="19" w:name="_dm1oyw1k1iuu" w:colFirst="0" w:colLast="0"/>
      <w:bookmarkEnd w:id="19"/>
      <w:r>
        <w:t>Clone the repository.</w:t>
      </w:r>
    </w:p>
    <w:tbl>
      <w:tblPr>
        <w:tblStyle w:val="a"/>
        <w:tblW w:w="0" w:type="auto"/>
        <w:tblLayout w:type="fixed"/>
        <w:tblLook w:val="0600" w:firstRow="0" w:lastRow="0" w:firstColumn="0" w:lastColumn="0" w:noHBand="1" w:noVBand="1"/>
      </w:tblPr>
      <w:tblGrid>
        <w:gridCol w:w="14400"/>
      </w:tblGrid>
      <w:tr w:rsidR="00C2661E" w14:paraId="2657DF5A" w14:textId="77777777">
        <w:tc>
          <w:tcPr>
            <w:tcW w:w="14400" w:type="dxa"/>
            <w:shd w:val="clear" w:color="auto" w:fill="auto"/>
            <w:tcMar>
              <w:top w:w="100" w:type="dxa"/>
              <w:left w:w="100" w:type="dxa"/>
              <w:bottom w:w="100" w:type="dxa"/>
              <w:right w:w="100" w:type="dxa"/>
            </w:tcMar>
          </w:tcPr>
          <w:p w14:paraId="353AA850" w14:textId="77777777" w:rsidR="00C2661E" w:rsidRDefault="00B81D14">
            <w:pPr>
              <w:widowControl w:val="0"/>
              <w:spacing w:before="0" w:after="0" w:line="276" w:lineRule="auto"/>
              <w:ind w:left="1440"/>
              <w:rPr>
                <w:b/>
              </w:rPr>
            </w:pPr>
            <w:r>
              <w:rPr>
                <w:rFonts w:ascii="Consolas" w:eastAsia="Consolas" w:hAnsi="Consolas" w:cs="Consolas"/>
                <w:color w:val="333333"/>
              </w:rPr>
              <w:t xml:space="preserve">$ </w:t>
            </w:r>
            <w:r>
              <w:rPr>
                <w:rFonts w:ascii="Consolas" w:eastAsia="Consolas" w:hAnsi="Consolas" w:cs="Consolas"/>
                <w:b/>
                <w:color w:val="333333"/>
              </w:rPr>
              <w:t>git clone https://github.com/hyperledger/education-sawtooth-simple-supply.git</w:t>
            </w:r>
          </w:p>
        </w:tc>
      </w:tr>
    </w:tbl>
    <w:p w14:paraId="142054D1" w14:textId="77777777" w:rsidR="00C2661E" w:rsidRDefault="00B81D14">
      <w:pPr>
        <w:pStyle w:val="Heading4"/>
        <w:numPr>
          <w:ilvl w:val="0"/>
          <w:numId w:val="10"/>
        </w:numPr>
        <w:rPr>
          <w:color w:val="000000"/>
        </w:rPr>
      </w:pPr>
      <w:bookmarkStart w:id="20" w:name="_3s1dmr3a31bi" w:colFirst="0" w:colLast="0"/>
      <w:bookmarkEnd w:id="20"/>
      <w:r>
        <w:t xml:space="preserve">Navigate to the project root directory. </w:t>
      </w:r>
    </w:p>
    <w:tbl>
      <w:tblPr>
        <w:tblStyle w:val="a0"/>
        <w:tblW w:w="0" w:type="auto"/>
        <w:tblLayout w:type="fixed"/>
        <w:tblLook w:val="0600" w:firstRow="0" w:lastRow="0" w:firstColumn="0" w:lastColumn="0" w:noHBand="1" w:noVBand="1"/>
      </w:tblPr>
      <w:tblGrid>
        <w:gridCol w:w="14400"/>
      </w:tblGrid>
      <w:tr w:rsidR="00C2661E" w14:paraId="5C37EF54" w14:textId="77777777">
        <w:tc>
          <w:tcPr>
            <w:tcW w:w="14400" w:type="dxa"/>
            <w:tcMar>
              <w:top w:w="100" w:type="dxa"/>
              <w:left w:w="100" w:type="dxa"/>
              <w:bottom w:w="100" w:type="dxa"/>
              <w:right w:w="100" w:type="dxa"/>
            </w:tcMar>
          </w:tcPr>
          <w:p w14:paraId="37629697" w14:textId="77777777" w:rsidR="00C2661E" w:rsidRDefault="00B81D14">
            <w:pPr>
              <w:widowControl w:val="0"/>
              <w:spacing w:before="0" w:after="0" w:line="276" w:lineRule="auto"/>
              <w:ind w:left="1440"/>
              <w:rPr>
                <w:b/>
              </w:rPr>
            </w:pPr>
            <w:r>
              <w:rPr>
                <w:rFonts w:ascii="Consolas" w:eastAsia="Consolas" w:hAnsi="Consolas" w:cs="Consolas"/>
                <w:color w:val="333333"/>
              </w:rPr>
              <w:t xml:space="preserve">$ </w:t>
            </w:r>
            <w:r>
              <w:rPr>
                <w:rFonts w:ascii="Consolas" w:eastAsia="Consolas" w:hAnsi="Consolas" w:cs="Consolas"/>
                <w:b/>
                <w:color w:val="333333"/>
              </w:rPr>
              <w:t>cd education-sawtooth-simple-supply</w:t>
            </w:r>
          </w:p>
        </w:tc>
      </w:tr>
    </w:tbl>
    <w:p w14:paraId="68E54680" w14:textId="77777777" w:rsidR="00C2661E" w:rsidRDefault="00B81D14">
      <w:r>
        <w:t xml:space="preserve">As you go through this module, you can follow along with the Simple Supply code in this repository. </w:t>
      </w:r>
    </w:p>
    <w:p w14:paraId="3ECE864D" w14:textId="77777777" w:rsidR="00C2661E" w:rsidRDefault="00B81D14">
      <w:pPr>
        <w:pStyle w:val="Heading2"/>
      </w:pPr>
      <w:bookmarkStart w:id="21" w:name="_b35twlpoq5qi" w:colFirst="0" w:colLast="0"/>
      <w:bookmarkEnd w:id="21"/>
      <w:r>
        <w:br w:type="page"/>
      </w:r>
    </w:p>
    <w:p w14:paraId="1402FDBC" w14:textId="77777777" w:rsidR="00C2661E" w:rsidRDefault="00B81D14">
      <w:pPr>
        <w:pStyle w:val="Heading1"/>
      </w:pPr>
      <w:bookmarkStart w:id="22" w:name="_i54st93gxzq4" w:colFirst="0" w:colLast="0"/>
      <w:bookmarkEnd w:id="22"/>
      <w:r>
        <w:lastRenderedPageBreak/>
        <w:t>About Simple Supply</w:t>
      </w:r>
    </w:p>
    <w:bookmarkStart w:id="23" w:name="_7wnaltgorjn2" w:colFirst="0" w:colLast="0"/>
    <w:bookmarkEnd w:id="23"/>
    <w:p w14:paraId="51CCCCE5" w14:textId="77777777" w:rsidR="00C2661E" w:rsidRDefault="00B81D14">
      <w:pPr>
        <w:pStyle w:val="Heading6"/>
      </w:pPr>
      <w:r>
        <w:rPr>
          <w:noProof/>
        </w:rPr>
        <mc:AlternateContent>
          <mc:Choice Requires="wpg">
            <w:drawing>
              <wp:inline distT="114300" distB="114300" distL="114300" distR="114300" wp14:anchorId="14473935" wp14:editId="0B6A6712">
                <wp:extent cx="9144000" cy="38100"/>
                <wp:effectExtent l="0" t="0" r="0" b="0"/>
                <wp:docPr id="37" name="Straight Arrow Connector 37"/>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37" name="image47.png"/>
                <a:graphic>
                  <a:graphicData uri="http://schemas.openxmlformats.org/drawingml/2006/picture">
                    <pic:pic>
                      <pic:nvPicPr>
                        <pic:cNvPr id="0" name="image47.png"/>
                        <pic:cNvPicPr preferRelativeResize="0"/>
                      </pic:nvPicPr>
                      <pic:blipFill>
                        <a:blip r:embed="rId12"/>
                        <a:srcRect/>
                        <a:stretch>
                          <a:fillRect/>
                        </a:stretch>
                      </pic:blipFill>
                      <pic:spPr>
                        <a:xfrm>
                          <a:off x="0" y="0"/>
                          <a:ext cx="9144000" cy="38100"/>
                        </a:xfrm>
                        <a:prstGeom prst="rect"/>
                        <a:ln/>
                      </pic:spPr>
                    </pic:pic>
                  </a:graphicData>
                </a:graphic>
              </wp:inline>
            </w:drawing>
          </mc:Fallback>
        </mc:AlternateContent>
      </w:r>
      <w:r>
        <w:br/>
        <w:t xml:space="preserve"> Module 5 &gt; Creating an Application &gt; About Simple Supply</w:t>
      </w:r>
    </w:p>
    <w:p w14:paraId="38DD3E7D" w14:textId="77777777" w:rsidR="00C2661E" w:rsidRPr="00F77B46" w:rsidRDefault="00B81D14">
      <w:pPr>
        <w:spacing w:after="0"/>
        <w:rPr>
          <w:sz w:val="24"/>
          <w:szCs w:val="24"/>
        </w:rPr>
      </w:pPr>
      <w:r w:rsidRPr="00F77B46">
        <w:rPr>
          <w:sz w:val="24"/>
          <w:szCs w:val="24"/>
        </w:rPr>
        <w:t>Sawtooth Simple Supply is a basic example of asset transfer with location tracking. It allows users to track the provenance and location of goods as they move through a supply chain.</w:t>
      </w:r>
    </w:p>
    <w:p w14:paraId="1AB31E53" w14:textId="77777777" w:rsidR="00C2661E" w:rsidRPr="00F77B46" w:rsidRDefault="00B81D14">
      <w:pPr>
        <w:spacing w:before="140" w:line="268" w:lineRule="auto"/>
        <w:ind w:left="2160" w:hanging="431"/>
        <w:rPr>
          <w:sz w:val="24"/>
          <w:szCs w:val="24"/>
        </w:rPr>
      </w:pPr>
      <w:r w:rsidRPr="00F77B46">
        <w:rPr>
          <w:rFonts w:ascii="Arial Unicode MS" w:eastAsia="Arial Unicode MS" w:hAnsi="Arial Unicode MS" w:cs="Arial Unicode MS"/>
          <w:b/>
          <w:color w:val="0076BC"/>
          <w:sz w:val="24"/>
          <w:szCs w:val="24"/>
        </w:rPr>
        <w:t>★</w:t>
      </w:r>
      <w:r w:rsidRPr="00F77B46">
        <w:rPr>
          <w:sz w:val="24"/>
          <w:szCs w:val="24"/>
        </w:rPr>
        <w:t xml:space="preserve">   Sawtooth Simple Supply is a simplified version of </w:t>
      </w:r>
      <w:hyperlink r:id="rId13">
        <w:r w:rsidRPr="00F77B46">
          <w:rPr>
            <w:color w:val="1155CC"/>
            <w:sz w:val="24"/>
            <w:szCs w:val="24"/>
            <w:u w:val="single"/>
          </w:rPr>
          <w:t>Sawtooth Supply Chain</w:t>
        </w:r>
      </w:hyperlink>
      <w:r w:rsidRPr="00F77B46">
        <w:rPr>
          <w:sz w:val="24"/>
          <w:szCs w:val="24"/>
        </w:rPr>
        <w:t xml:space="preserve">, which is a distributed application that traces the provenance and other contextual information of any asset. </w:t>
      </w:r>
    </w:p>
    <w:p w14:paraId="649F129E" w14:textId="77777777" w:rsidR="00C2661E" w:rsidRPr="00F77B46" w:rsidRDefault="00B81D14">
      <w:pPr>
        <w:spacing w:before="140" w:after="0" w:line="268" w:lineRule="auto"/>
        <w:rPr>
          <w:sz w:val="24"/>
          <w:szCs w:val="24"/>
        </w:rPr>
      </w:pPr>
      <w:r w:rsidRPr="00F77B46">
        <w:rPr>
          <w:sz w:val="24"/>
          <w:szCs w:val="24"/>
        </w:rPr>
        <w:t>Simple Supply includes a client web app, Curator, that tracks artwork loans between museums, galleries, and private owners.</w:t>
      </w:r>
    </w:p>
    <w:p w14:paraId="459A27A4" w14:textId="77777777" w:rsidR="00C2661E" w:rsidRPr="00F77B46" w:rsidRDefault="00B81D14">
      <w:pPr>
        <w:spacing w:before="180" w:after="0"/>
        <w:jc w:val="center"/>
        <w:rPr>
          <w:sz w:val="24"/>
          <w:szCs w:val="24"/>
        </w:rPr>
      </w:pPr>
      <w:r w:rsidRPr="00F77B46">
        <w:rPr>
          <w:noProof/>
          <w:sz w:val="24"/>
          <w:szCs w:val="24"/>
        </w:rPr>
        <w:drawing>
          <wp:inline distT="114300" distB="114300" distL="114300" distR="114300" wp14:anchorId="0C00D597" wp14:editId="170EB03D">
            <wp:extent cx="546100" cy="838200"/>
            <wp:effectExtent l="0" t="0" r="0" b="0"/>
            <wp:docPr id="5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4"/>
                    <a:srcRect b="-52262"/>
                    <a:stretch>
                      <a:fillRect/>
                    </a:stretch>
                  </pic:blipFill>
                  <pic:spPr>
                    <a:xfrm>
                      <a:off x="0" y="0"/>
                      <a:ext cx="546100" cy="838200"/>
                    </a:xfrm>
                    <a:prstGeom prst="rect">
                      <a:avLst/>
                    </a:prstGeom>
                    <a:ln/>
                  </pic:spPr>
                </pic:pic>
              </a:graphicData>
            </a:graphic>
          </wp:inline>
        </w:drawing>
      </w:r>
      <w:r w:rsidRPr="00F77B46">
        <w:rPr>
          <w:noProof/>
          <w:sz w:val="24"/>
          <w:szCs w:val="24"/>
        </w:rPr>
        <w:drawing>
          <wp:inline distT="114300" distB="114300" distL="114300" distR="114300" wp14:anchorId="298BD859" wp14:editId="74F78D0B">
            <wp:extent cx="273579" cy="596900"/>
            <wp:effectExtent l="0" t="0" r="0" b="0"/>
            <wp:docPr id="5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5"/>
                    <a:srcRect b="-316498"/>
                    <a:stretch>
                      <a:fillRect/>
                    </a:stretch>
                  </pic:blipFill>
                  <pic:spPr>
                    <a:xfrm>
                      <a:off x="0" y="0"/>
                      <a:ext cx="273579" cy="596900"/>
                    </a:xfrm>
                    <a:prstGeom prst="rect">
                      <a:avLst/>
                    </a:prstGeom>
                    <a:ln/>
                  </pic:spPr>
                </pic:pic>
              </a:graphicData>
            </a:graphic>
          </wp:inline>
        </w:drawing>
      </w:r>
      <w:r w:rsidRPr="00F77B46">
        <w:rPr>
          <w:noProof/>
          <w:sz w:val="24"/>
          <w:szCs w:val="24"/>
        </w:rPr>
        <w:drawing>
          <wp:inline distT="114300" distB="114300" distL="114300" distR="114300" wp14:anchorId="57EAE079" wp14:editId="68B25700">
            <wp:extent cx="1914525" cy="1454303"/>
            <wp:effectExtent l="0" t="0" r="0" b="0"/>
            <wp:docPr id="52"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16"/>
                    <a:srcRect/>
                    <a:stretch>
                      <a:fillRect/>
                    </a:stretch>
                  </pic:blipFill>
                  <pic:spPr>
                    <a:xfrm>
                      <a:off x="0" y="0"/>
                      <a:ext cx="1914525" cy="1454303"/>
                    </a:xfrm>
                    <a:prstGeom prst="rect">
                      <a:avLst/>
                    </a:prstGeom>
                    <a:ln/>
                  </pic:spPr>
                </pic:pic>
              </a:graphicData>
            </a:graphic>
          </wp:inline>
        </w:drawing>
      </w:r>
      <w:r w:rsidRPr="00F77B46">
        <w:rPr>
          <w:noProof/>
          <w:sz w:val="24"/>
          <w:szCs w:val="24"/>
        </w:rPr>
        <w:drawing>
          <wp:inline distT="114300" distB="114300" distL="114300" distR="114300" wp14:anchorId="1CC07B0F" wp14:editId="1F3DC30C">
            <wp:extent cx="264740" cy="649817"/>
            <wp:effectExtent l="0" t="0" r="0" b="0"/>
            <wp:docPr id="5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5"/>
                    <a:srcRect b="-283163"/>
                    <a:stretch>
                      <a:fillRect/>
                    </a:stretch>
                  </pic:blipFill>
                  <pic:spPr>
                    <a:xfrm>
                      <a:off x="0" y="0"/>
                      <a:ext cx="264740" cy="649817"/>
                    </a:xfrm>
                    <a:prstGeom prst="rect">
                      <a:avLst/>
                    </a:prstGeom>
                    <a:ln/>
                  </pic:spPr>
                </pic:pic>
              </a:graphicData>
            </a:graphic>
          </wp:inline>
        </w:drawing>
      </w:r>
      <w:r w:rsidRPr="00F77B46">
        <w:rPr>
          <w:noProof/>
          <w:sz w:val="24"/>
          <w:szCs w:val="24"/>
        </w:rPr>
        <w:drawing>
          <wp:inline distT="114300" distB="114300" distL="114300" distR="114300" wp14:anchorId="1F70599C" wp14:editId="342A7CA1">
            <wp:extent cx="592667" cy="800100"/>
            <wp:effectExtent l="0" t="0" r="0" b="0"/>
            <wp:docPr id="6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7"/>
                    <a:srcRect b="-84508"/>
                    <a:stretch>
                      <a:fillRect/>
                    </a:stretch>
                  </pic:blipFill>
                  <pic:spPr>
                    <a:xfrm>
                      <a:off x="0" y="0"/>
                      <a:ext cx="592667" cy="800100"/>
                    </a:xfrm>
                    <a:prstGeom prst="rect">
                      <a:avLst/>
                    </a:prstGeom>
                    <a:ln/>
                  </pic:spPr>
                </pic:pic>
              </a:graphicData>
            </a:graphic>
          </wp:inline>
        </w:drawing>
      </w:r>
    </w:p>
    <w:p w14:paraId="45EF9C2A" w14:textId="77777777" w:rsidR="00C2661E" w:rsidRPr="00F77B46" w:rsidRDefault="00B81D14">
      <w:pPr>
        <w:pStyle w:val="Heading6"/>
        <w:spacing w:after="0"/>
        <w:ind w:firstLine="720"/>
        <w:jc w:val="center"/>
        <w:rPr>
          <w:sz w:val="24"/>
          <w:szCs w:val="24"/>
        </w:rPr>
      </w:pPr>
      <w:bookmarkStart w:id="24" w:name="_hseu10rfyhc4" w:colFirst="0" w:colLast="0"/>
      <w:bookmarkEnd w:id="24"/>
      <w:r w:rsidRPr="00F77B46">
        <w:rPr>
          <w:sz w:val="24"/>
          <w:szCs w:val="24"/>
        </w:rPr>
        <w:t xml:space="preserve"> Vincent Van Gogh, Irises</w:t>
      </w:r>
      <w:r w:rsidRPr="00F77B46">
        <w:rPr>
          <w:sz w:val="24"/>
          <w:szCs w:val="24"/>
        </w:rPr>
        <w:br/>
        <w:t xml:space="preserve">                     Digital image courtesy of the Getty's Open Content Program</w:t>
      </w:r>
    </w:p>
    <w:p w14:paraId="1446CC14" w14:textId="77777777" w:rsidR="00C2661E" w:rsidRPr="00F77B46" w:rsidRDefault="00B81D14">
      <w:pPr>
        <w:rPr>
          <w:sz w:val="24"/>
          <w:szCs w:val="24"/>
        </w:rPr>
      </w:pPr>
      <w:r w:rsidRPr="00F77B46">
        <w:rPr>
          <w:sz w:val="24"/>
          <w:szCs w:val="24"/>
        </w:rPr>
        <w:t xml:space="preserve">Each participant can add a Sawtooth node to the blockchain network, then registering owners and their artwork (including the location). To make a loan, an owner transfers the art and changes its location. </w:t>
      </w:r>
    </w:p>
    <w:p w14:paraId="7B0FE66A" w14:textId="77777777" w:rsidR="00C2661E" w:rsidRPr="00F77B46" w:rsidRDefault="00B81D14">
      <w:pPr>
        <w:spacing w:before="140" w:line="268" w:lineRule="auto"/>
        <w:rPr>
          <w:sz w:val="24"/>
          <w:szCs w:val="24"/>
        </w:rPr>
      </w:pPr>
      <w:r w:rsidRPr="00F77B46">
        <w:rPr>
          <w:sz w:val="24"/>
          <w:szCs w:val="24"/>
        </w:rPr>
        <w:t>Storing this information on the blockchain means that another client app (not in this simple example) could provide more features such as telling owners whether their loaned art is in transit or has arrived; informing artists where their work is being displayed; or helping art lovers find an exhibit of their favorite paintings.</w:t>
      </w:r>
    </w:p>
    <w:p w14:paraId="2C0777D4" w14:textId="77777777" w:rsidR="00C2661E" w:rsidRDefault="00B81D14">
      <w:pPr>
        <w:pStyle w:val="Heading2"/>
      </w:pPr>
      <w:bookmarkStart w:id="25" w:name="_7c4jjsmoupxh" w:colFirst="0" w:colLast="0"/>
      <w:bookmarkEnd w:id="25"/>
      <w:r>
        <w:lastRenderedPageBreak/>
        <w:t>About Simple Supply (continued)</w:t>
      </w:r>
    </w:p>
    <w:bookmarkStart w:id="26" w:name="_bdz612iun6lk" w:colFirst="0" w:colLast="0"/>
    <w:bookmarkEnd w:id="26"/>
    <w:p w14:paraId="358CDBA7" w14:textId="77777777" w:rsidR="00C2661E" w:rsidRDefault="00B81D14">
      <w:pPr>
        <w:pStyle w:val="Heading6"/>
      </w:pPr>
      <w:r>
        <w:rPr>
          <w:noProof/>
        </w:rPr>
        <mc:AlternateContent>
          <mc:Choice Requires="wpg">
            <w:drawing>
              <wp:inline distT="114300" distB="114300" distL="114300" distR="114300" wp14:anchorId="5CFC06DA" wp14:editId="4B9FB548">
                <wp:extent cx="9144000" cy="38100"/>
                <wp:effectExtent l="0" t="0" r="0" b="0"/>
                <wp:docPr id="14" name="Straight Arrow Connector 14"/>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14"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9144000" cy="38100"/>
                        </a:xfrm>
                        <a:prstGeom prst="rect"/>
                        <a:ln/>
                      </pic:spPr>
                    </pic:pic>
                  </a:graphicData>
                </a:graphic>
              </wp:inline>
            </w:drawing>
          </mc:Fallback>
        </mc:AlternateContent>
      </w:r>
      <w:r>
        <w:br/>
        <w:t xml:space="preserve">  Module 5 &gt; Creating an Application &gt; About Simple Supply (continued)</w:t>
      </w:r>
    </w:p>
    <w:p w14:paraId="77D37520" w14:textId="77777777" w:rsidR="00C2661E" w:rsidRDefault="00B81D14">
      <w:r>
        <w:t>The Simple Supply application includes these components:</w:t>
      </w:r>
    </w:p>
    <w:p w14:paraId="06413634" w14:textId="77777777" w:rsidR="00C2661E" w:rsidRDefault="00B81D14">
      <w:pPr>
        <w:pStyle w:val="Heading4"/>
        <w:numPr>
          <w:ilvl w:val="0"/>
          <w:numId w:val="12"/>
        </w:numPr>
      </w:pPr>
      <w:bookmarkStart w:id="27" w:name="_7by8jfdt4cjq" w:colFirst="0" w:colLast="0"/>
      <w:bookmarkEnd w:id="27"/>
      <w:r>
        <w:t xml:space="preserve">The Simple Supply transaction processor, which interfaces with a Sawtooth validator </w:t>
      </w:r>
      <w:proofErr w:type="gramStart"/>
      <w:r>
        <w:t>in order to</w:t>
      </w:r>
      <w:proofErr w:type="gramEnd"/>
      <w:r>
        <w:t xml:space="preserve"> validate transactions. The transaction processor is written using the Sawtooth Python 3 SDK.</w:t>
      </w:r>
    </w:p>
    <w:p w14:paraId="0EC919D2" w14:textId="77777777" w:rsidR="00C2661E" w:rsidRDefault="00B81D14">
      <w:pPr>
        <w:pStyle w:val="Heading4"/>
        <w:numPr>
          <w:ilvl w:val="0"/>
          <w:numId w:val="12"/>
        </w:numPr>
      </w:pPr>
      <w:r>
        <w:t xml:space="preserve">The Curator client, a lightweight web app that submits requests to register new owners and artwork, transfer artwork to a different owner, and change the artwork’s location. The client then submits these requests as HTTP to the REST API. Curator is written in JavaScript. </w:t>
      </w:r>
    </w:p>
    <w:p w14:paraId="53F05837" w14:textId="77777777" w:rsidR="00C2661E" w:rsidRDefault="00B81D14">
      <w:pPr>
        <w:pStyle w:val="Heading4"/>
        <w:numPr>
          <w:ilvl w:val="0"/>
          <w:numId w:val="12"/>
        </w:numPr>
      </w:pPr>
      <w:bookmarkStart w:id="28" w:name="_7ezdbalc0rp5" w:colFirst="0" w:colLast="0"/>
      <w:bookmarkEnd w:id="28"/>
      <w:r>
        <w:t>A custom REST API that handles some client functions (such as creating batches and transactions from the requests submitted by Curator) as well as communicating with the validator. The REST API manages user information and public/private key pairs, which are stored in an off-chain reporting database. This REST API is written in Python.</w:t>
      </w:r>
    </w:p>
    <w:p w14:paraId="46752865" w14:textId="77777777" w:rsidR="00C2661E" w:rsidRDefault="00B81D14">
      <w:pPr>
        <w:pStyle w:val="Heading4"/>
        <w:numPr>
          <w:ilvl w:val="0"/>
          <w:numId w:val="12"/>
        </w:numPr>
      </w:pPr>
      <w:bookmarkStart w:id="29" w:name="_7q3614k0cmk2" w:colFirst="0" w:colLast="0"/>
      <w:bookmarkEnd w:id="29"/>
      <w:r>
        <w:t>An event subscriber, which parses Sawtooth events and stores state data in the off-chain reporting database. The event subscriber is written in Python.</w:t>
      </w:r>
    </w:p>
    <w:p w14:paraId="179B928B" w14:textId="77777777" w:rsidR="00C2661E" w:rsidRDefault="00B81D14">
      <w:pPr>
        <w:pStyle w:val="Heading2"/>
      </w:pPr>
      <w:bookmarkStart w:id="30" w:name="_5b48bhg0ebt0" w:colFirst="0" w:colLast="0"/>
      <w:bookmarkEnd w:id="30"/>
      <w:r>
        <w:br w:type="page"/>
      </w:r>
    </w:p>
    <w:p w14:paraId="4651AEE5" w14:textId="77777777" w:rsidR="00C2661E" w:rsidRDefault="00B81D14">
      <w:pPr>
        <w:pStyle w:val="Heading2"/>
      </w:pPr>
      <w:bookmarkStart w:id="31" w:name="_gc4b6d54ljlf" w:colFirst="0" w:colLast="0"/>
      <w:bookmarkEnd w:id="31"/>
      <w:r>
        <w:lastRenderedPageBreak/>
        <w:t>Simple Supply Architecture</w:t>
      </w:r>
    </w:p>
    <w:bookmarkStart w:id="32" w:name="_pyb9wmlrovs8" w:colFirst="0" w:colLast="0"/>
    <w:bookmarkEnd w:id="32"/>
    <w:p w14:paraId="46AF5D36" w14:textId="77777777" w:rsidR="00C2661E" w:rsidRDefault="00B81D14">
      <w:pPr>
        <w:pStyle w:val="Heading6"/>
      </w:pPr>
      <w:r>
        <w:rPr>
          <w:noProof/>
        </w:rPr>
        <mc:AlternateContent>
          <mc:Choice Requires="wpg">
            <w:drawing>
              <wp:inline distT="114300" distB="114300" distL="114300" distR="114300" wp14:anchorId="48FA6E10" wp14:editId="4A5D2CA9">
                <wp:extent cx="8686800" cy="38100"/>
                <wp:effectExtent l="0" t="0" r="0" b="0"/>
                <wp:docPr id="29" name="Straight Arrow Connector 29"/>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8686800" cy="38100"/>
                <wp:effectExtent b="0" l="0" r="0" t="0"/>
                <wp:docPr id="29" name="image29.png"/>
                <a:graphic>
                  <a:graphicData uri="http://schemas.openxmlformats.org/drawingml/2006/picture">
                    <pic:pic>
                      <pic:nvPicPr>
                        <pic:cNvPr id="0" name="image29.png"/>
                        <pic:cNvPicPr preferRelativeResize="0"/>
                      </pic:nvPicPr>
                      <pic:blipFill>
                        <a:blip r:embed="rId19"/>
                        <a:srcRect/>
                        <a:stretch>
                          <a:fillRect/>
                        </a:stretch>
                      </pic:blipFill>
                      <pic:spPr>
                        <a:xfrm>
                          <a:off x="0" y="0"/>
                          <a:ext cx="8686800" cy="38100"/>
                        </a:xfrm>
                        <a:prstGeom prst="rect"/>
                        <a:ln/>
                      </pic:spPr>
                    </pic:pic>
                  </a:graphicData>
                </a:graphic>
              </wp:inline>
            </w:drawing>
          </mc:Fallback>
        </mc:AlternateContent>
      </w:r>
      <w:r>
        <w:br/>
        <w:t xml:space="preserve">  Module 5 &gt; Creating an Application &gt; About </w:t>
      </w:r>
      <w:proofErr w:type="spellStart"/>
      <w:r>
        <w:t>SImple</w:t>
      </w:r>
      <w:proofErr w:type="spellEnd"/>
      <w:r>
        <w:t xml:space="preserve"> Supply &gt; Simple Supply Architecture</w:t>
      </w:r>
    </w:p>
    <w:p w14:paraId="5097A82C" w14:textId="77777777" w:rsidR="00C2661E" w:rsidRDefault="00B81D14">
      <w:r>
        <w:t>This architecture diagram shows the communication between the Simple Supply components: Curator web client, custom REST API, event subscriber, reporting database, and Sawtooth validator.</w:t>
      </w:r>
    </w:p>
    <w:p w14:paraId="651B8BBB" w14:textId="77777777" w:rsidR="00C2661E" w:rsidRDefault="00C2661E">
      <w:pPr>
        <w:pStyle w:val="Heading5"/>
      </w:pPr>
      <w:bookmarkStart w:id="33" w:name="_rro28pe26y5" w:colFirst="0" w:colLast="0"/>
      <w:bookmarkEnd w:id="33"/>
    </w:p>
    <w:p w14:paraId="6CCC666A" w14:textId="77777777" w:rsidR="00C2661E" w:rsidRDefault="00B81D14">
      <w:pPr>
        <w:spacing w:before="0" w:after="0" w:line="268" w:lineRule="auto"/>
        <w:jc w:val="center"/>
      </w:pPr>
      <w:r>
        <w:rPr>
          <w:noProof/>
        </w:rPr>
        <w:drawing>
          <wp:inline distT="114300" distB="114300" distL="114300" distR="114300" wp14:anchorId="738728DB" wp14:editId="2337551E">
            <wp:extent cx="4576840" cy="4180115"/>
            <wp:effectExtent l="0" t="0" r="0" b="0"/>
            <wp:docPr id="5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0"/>
                    <a:srcRect/>
                    <a:stretch>
                      <a:fillRect/>
                    </a:stretch>
                  </pic:blipFill>
                  <pic:spPr>
                    <a:xfrm>
                      <a:off x="0" y="0"/>
                      <a:ext cx="4581942" cy="4184775"/>
                    </a:xfrm>
                    <a:prstGeom prst="rect">
                      <a:avLst/>
                    </a:prstGeom>
                    <a:ln/>
                  </pic:spPr>
                </pic:pic>
              </a:graphicData>
            </a:graphic>
          </wp:inline>
        </w:drawing>
      </w:r>
    </w:p>
    <w:p w14:paraId="7881D668" w14:textId="77777777" w:rsidR="00C2661E" w:rsidRDefault="00B81D14">
      <w:pPr>
        <w:pStyle w:val="Heading2"/>
      </w:pPr>
      <w:bookmarkStart w:id="34" w:name="_s9lzyjhzh8rf" w:colFirst="0" w:colLast="0"/>
      <w:bookmarkEnd w:id="34"/>
      <w:r>
        <w:lastRenderedPageBreak/>
        <w:t>The Event Subscriber</w:t>
      </w:r>
    </w:p>
    <w:bookmarkStart w:id="35" w:name="_pswn4ktajpay" w:colFirst="0" w:colLast="0"/>
    <w:bookmarkEnd w:id="35"/>
    <w:p w14:paraId="280B552F" w14:textId="77777777" w:rsidR="00C2661E" w:rsidRDefault="00B81D14">
      <w:pPr>
        <w:pStyle w:val="Heading6"/>
      </w:pPr>
      <w:r>
        <w:rPr>
          <w:noProof/>
        </w:rPr>
        <mc:AlternateContent>
          <mc:Choice Requires="wpg">
            <w:drawing>
              <wp:inline distT="114300" distB="114300" distL="114300" distR="114300" wp14:anchorId="1CC9279B" wp14:editId="6C0138A0">
                <wp:extent cx="9144000" cy="38100"/>
                <wp:effectExtent l="0" t="0" r="0" b="0"/>
                <wp:docPr id="12" name="Straight Arrow Connector 12"/>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9144000" cy="38100"/>
                        </a:xfrm>
                        <a:prstGeom prst="rect"/>
                        <a:ln/>
                      </pic:spPr>
                    </pic:pic>
                  </a:graphicData>
                </a:graphic>
              </wp:inline>
            </w:drawing>
          </mc:Fallback>
        </mc:AlternateContent>
      </w:r>
      <w:r>
        <w:br/>
        <w:t xml:space="preserve"> Module 5 &gt; Creating an Application&gt; About Simple Supply &gt; The Event Subscriber </w:t>
      </w:r>
    </w:p>
    <w:p w14:paraId="55CFBA39" w14:textId="77777777" w:rsidR="00C2661E" w:rsidRDefault="00B81D14">
      <w:r>
        <w:t>The Simple Supply application includes an event subscriber that registers to receive the following Sawtooth events.</w:t>
      </w:r>
    </w:p>
    <w:p w14:paraId="1D2807DB" w14:textId="77777777" w:rsidR="00C2661E" w:rsidRDefault="00B81D14">
      <w:pPr>
        <w:pStyle w:val="Heading4"/>
        <w:numPr>
          <w:ilvl w:val="0"/>
          <w:numId w:val="18"/>
        </w:numPr>
      </w:pPr>
      <w:bookmarkStart w:id="36" w:name="_jkiz8lerjsb9" w:colFirst="0" w:colLast="0"/>
      <w:bookmarkEnd w:id="36"/>
      <w:r>
        <w:rPr>
          <w:rFonts w:ascii="Courier New" w:eastAsia="Courier New" w:hAnsi="Courier New" w:cs="Courier New"/>
        </w:rPr>
        <w:t>sawtooth/commit-block</w:t>
      </w:r>
      <w:r>
        <w:t>:  Contains information about the committed block: The block ID, number, state root hash, and previous block ID</w:t>
      </w:r>
    </w:p>
    <w:p w14:paraId="23C22CA9" w14:textId="77777777" w:rsidR="00C2661E" w:rsidRDefault="00B81D14">
      <w:pPr>
        <w:pStyle w:val="Heading4"/>
        <w:numPr>
          <w:ilvl w:val="0"/>
          <w:numId w:val="18"/>
        </w:numPr>
      </w:pPr>
      <w:bookmarkStart w:id="37" w:name="_f3pxgyixqxtl" w:colFirst="0" w:colLast="0"/>
      <w:bookmarkEnd w:id="37"/>
      <w:r>
        <w:rPr>
          <w:rFonts w:ascii="Courier New" w:eastAsia="Courier New" w:hAnsi="Courier New" w:cs="Courier New"/>
        </w:rPr>
        <w:t>sawtooth/state-delta</w:t>
      </w:r>
      <w:r>
        <w:t>: Contains all state changes that occurred for a block at a specific address</w:t>
      </w:r>
    </w:p>
    <w:p w14:paraId="6B380989" w14:textId="77777777" w:rsidR="00C2661E" w:rsidRDefault="00B81D14">
      <w:pPr>
        <w:spacing w:line="268" w:lineRule="auto"/>
        <w:ind w:left="1440" w:hanging="431"/>
      </w:pPr>
      <w:r>
        <w:rPr>
          <w:rFonts w:ascii="Arial Unicode MS" w:eastAsia="Arial Unicode MS" w:hAnsi="Arial Unicode MS" w:cs="Arial Unicode MS"/>
          <w:b/>
          <w:color w:val="0076BC"/>
        </w:rPr>
        <w:t>★</w:t>
      </w:r>
      <w:r>
        <w:t xml:space="preserve">  For more information about events, such as defining application-specific events, see </w:t>
      </w:r>
      <w:hyperlink r:id="rId22">
        <w:r>
          <w:rPr>
            <w:color w:val="1155CC"/>
            <w:u w:val="single"/>
          </w:rPr>
          <w:t>Events and Transaction Receipts</w:t>
        </w:r>
      </w:hyperlink>
      <w:r>
        <w:t xml:space="preserve"> in the Sawtooth documentation. </w:t>
      </w:r>
    </w:p>
    <w:p w14:paraId="5FD2CB2C" w14:textId="77777777" w:rsidR="00C2661E" w:rsidRDefault="00B81D14">
      <w:r>
        <w:t xml:space="preserve">The event subscriber stores the information in a local (off-chain) </w:t>
      </w:r>
      <w:r>
        <w:rPr>
          <w:b/>
          <w:i/>
        </w:rPr>
        <w:t>reporting database</w:t>
      </w:r>
      <w:r>
        <w:t xml:space="preserve"> for later use.  This allows the Simple Supply REST API to query the reporting database for state data instead of using slower queries to the validator.  Simple Supply also uses this PostgreSQL database to store user information such as hashed </w:t>
      </w:r>
      <w:proofErr w:type="gramStart"/>
      <w:r>
        <w:t>passwords  and</w:t>
      </w:r>
      <w:proofErr w:type="gramEnd"/>
      <w:r>
        <w:t xml:space="preserve"> encrypted signing keys.</w:t>
      </w:r>
    </w:p>
    <w:p w14:paraId="34C9414F" w14:textId="77777777" w:rsidR="00C2661E" w:rsidRDefault="00B81D14">
      <w:r>
        <w:br w:type="page"/>
      </w:r>
    </w:p>
    <w:p w14:paraId="27DB43E0" w14:textId="77777777" w:rsidR="00C2661E" w:rsidRDefault="00B81D14">
      <w:pPr>
        <w:pStyle w:val="Heading1"/>
      </w:pPr>
      <w:bookmarkStart w:id="38" w:name="_pjey6vnueej" w:colFirst="0" w:colLast="0"/>
      <w:bookmarkEnd w:id="38"/>
      <w:r>
        <w:lastRenderedPageBreak/>
        <w:t>Designing the Simple Supply Application</w:t>
      </w:r>
    </w:p>
    <w:bookmarkStart w:id="39" w:name="_d7596hgis7uh" w:colFirst="0" w:colLast="0"/>
    <w:bookmarkEnd w:id="39"/>
    <w:p w14:paraId="21C7A97D" w14:textId="77777777" w:rsidR="00C2661E" w:rsidRDefault="00B81D14">
      <w:pPr>
        <w:pStyle w:val="Heading6"/>
      </w:pPr>
      <w:r>
        <w:rPr>
          <w:noProof/>
        </w:rPr>
        <mc:AlternateContent>
          <mc:Choice Requires="wpg">
            <w:drawing>
              <wp:inline distT="114300" distB="114300" distL="114300" distR="114300" wp14:anchorId="05E651BB" wp14:editId="6FDA334B">
                <wp:extent cx="9144000" cy="38100"/>
                <wp:effectExtent l="0" t="0" r="0" b="0"/>
                <wp:docPr id="2" name="Straight Arrow Connector 2"/>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2"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Designing the Simple Supply Application </w:t>
      </w:r>
    </w:p>
    <w:p w14:paraId="03BDF455" w14:textId="77777777" w:rsidR="00C2661E" w:rsidRDefault="00B81D14">
      <w:r>
        <w:t>Before looking at the Simple Supply code for each component, it is important to consider the application design:</w:t>
      </w:r>
    </w:p>
    <w:p w14:paraId="29532524" w14:textId="77777777" w:rsidR="00C2661E" w:rsidRDefault="00B81D14">
      <w:pPr>
        <w:pStyle w:val="Heading4"/>
        <w:numPr>
          <w:ilvl w:val="0"/>
          <w:numId w:val="5"/>
        </w:numPr>
      </w:pPr>
      <w:bookmarkStart w:id="40" w:name="_cd2bn7d8wsfp" w:colFirst="0" w:colLast="0"/>
      <w:bookmarkEnd w:id="40"/>
      <w:r>
        <w:rPr>
          <w:b/>
        </w:rPr>
        <w:t>Business logic</w:t>
      </w:r>
      <w:r>
        <w:t>: What are Simple Supply’s transaction execution rules?</w:t>
      </w:r>
    </w:p>
    <w:p w14:paraId="75C49BC2" w14:textId="77777777" w:rsidR="00C2661E" w:rsidRDefault="00B81D14">
      <w:pPr>
        <w:pStyle w:val="Heading4"/>
        <w:numPr>
          <w:ilvl w:val="0"/>
          <w:numId w:val="5"/>
        </w:numPr>
      </w:pPr>
      <w:bookmarkStart w:id="41" w:name="_wa6jsmd3sdx3" w:colFirst="0" w:colLast="0"/>
      <w:bookmarkEnd w:id="41"/>
      <w:r>
        <w:rPr>
          <w:b/>
        </w:rPr>
        <w:t>Addressing scheme</w:t>
      </w:r>
      <w:r>
        <w:t>: Which addresses in state are used to store the application data?</w:t>
      </w:r>
    </w:p>
    <w:p w14:paraId="12985ED6" w14:textId="77777777" w:rsidR="00C2661E" w:rsidRDefault="00B81D14">
      <w:pPr>
        <w:pStyle w:val="Heading4"/>
        <w:numPr>
          <w:ilvl w:val="0"/>
          <w:numId w:val="5"/>
        </w:numPr>
      </w:pPr>
      <w:bookmarkStart w:id="42" w:name="_fe9eae6ap9kw" w:colFirst="0" w:colLast="0"/>
      <w:bookmarkEnd w:id="42"/>
      <w:r>
        <w:rPr>
          <w:b/>
        </w:rPr>
        <w:t>State encoding</w:t>
      </w:r>
      <w:r>
        <w:t>: What is the format of data that is stored in state?</w:t>
      </w:r>
    </w:p>
    <w:p w14:paraId="7A7AE6DE" w14:textId="77777777" w:rsidR="00C2661E" w:rsidRDefault="00B81D14">
      <w:pPr>
        <w:pStyle w:val="Heading4"/>
        <w:numPr>
          <w:ilvl w:val="0"/>
          <w:numId w:val="5"/>
        </w:numPr>
      </w:pPr>
      <w:bookmarkStart w:id="43" w:name="_ubcwqw405d5e" w:colFirst="0" w:colLast="0"/>
      <w:bookmarkEnd w:id="43"/>
      <w:r>
        <w:rPr>
          <w:b/>
        </w:rPr>
        <w:t>Payload encoding</w:t>
      </w:r>
      <w:r>
        <w:t>: What does the transaction payload look like?</w:t>
      </w:r>
    </w:p>
    <w:p w14:paraId="57F7DC84" w14:textId="77777777" w:rsidR="00C2661E" w:rsidRDefault="00C2661E"/>
    <w:p w14:paraId="5AD3962F" w14:textId="77777777" w:rsidR="00C2661E" w:rsidRDefault="00B81D14">
      <w:r>
        <w:br w:type="page"/>
      </w:r>
    </w:p>
    <w:p w14:paraId="023567F0" w14:textId="77777777" w:rsidR="00C2661E" w:rsidRDefault="00B81D14">
      <w:pPr>
        <w:pStyle w:val="Heading3"/>
      </w:pPr>
      <w:bookmarkStart w:id="44" w:name="_8tjaen3l74w4" w:colFirst="0" w:colLast="0"/>
      <w:bookmarkEnd w:id="44"/>
      <w:r>
        <w:lastRenderedPageBreak/>
        <w:t>Business Logic</w:t>
      </w:r>
    </w:p>
    <w:bookmarkStart w:id="45" w:name="_k97urfmvffso" w:colFirst="0" w:colLast="0"/>
    <w:bookmarkEnd w:id="45"/>
    <w:p w14:paraId="55E11404" w14:textId="77777777" w:rsidR="00C2661E" w:rsidRDefault="00B81D14">
      <w:pPr>
        <w:pStyle w:val="Heading6"/>
      </w:pPr>
      <w:r>
        <w:rPr>
          <w:noProof/>
        </w:rPr>
        <mc:AlternateContent>
          <mc:Choice Requires="wpg">
            <w:drawing>
              <wp:inline distT="114300" distB="114300" distL="114300" distR="114300" wp14:anchorId="20EEC593" wp14:editId="031E5FAA">
                <wp:extent cx="9144000" cy="38100"/>
                <wp:effectExtent l="0" t="0" r="0" b="0"/>
                <wp:docPr id="20" name="Straight Arrow Connector 20"/>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20"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Designing the Simple Supply Application &gt; Business Logic</w:t>
      </w:r>
    </w:p>
    <w:p w14:paraId="36C9AF47" w14:textId="77777777" w:rsidR="00C2661E" w:rsidRDefault="00B81D14">
      <w:r>
        <w:t xml:space="preserve">In Simple Supply, an asset is called a </w:t>
      </w:r>
      <w:r>
        <w:rPr>
          <w:i/>
        </w:rPr>
        <w:t>record</w:t>
      </w:r>
      <w:r>
        <w:t xml:space="preserve">. A record contains a unique identifier and lists containing the history of its owners and location. An </w:t>
      </w:r>
      <w:r>
        <w:rPr>
          <w:i/>
        </w:rPr>
        <w:t>agent</w:t>
      </w:r>
      <w:r>
        <w:t xml:space="preserve"> can own, transfer, and update records. Each agent is associated with a public and private key that is used to sign transactions. Note that the agent object in state does not actually store the private key; instead, the private key is encrypted and stored in the off-chain database.</w:t>
      </w:r>
    </w:p>
    <w:p w14:paraId="72560EC2" w14:textId="77777777" w:rsidR="00C2661E" w:rsidRDefault="00B81D14">
      <w:r>
        <w:t>The transaction actions in Simple Supply are:</w:t>
      </w:r>
    </w:p>
    <w:p w14:paraId="6A810BC1" w14:textId="77777777" w:rsidR="00C2661E" w:rsidRDefault="00B81D14">
      <w:pPr>
        <w:pStyle w:val="Heading4"/>
        <w:numPr>
          <w:ilvl w:val="0"/>
          <w:numId w:val="4"/>
        </w:numPr>
        <w:rPr>
          <w:color w:val="000000"/>
        </w:rPr>
      </w:pPr>
      <w:r>
        <w:t>Create agent</w:t>
      </w:r>
    </w:p>
    <w:p w14:paraId="73ACDEE0" w14:textId="77777777" w:rsidR="00C2661E" w:rsidRDefault="00B81D14">
      <w:pPr>
        <w:pStyle w:val="Heading4"/>
        <w:numPr>
          <w:ilvl w:val="0"/>
          <w:numId w:val="4"/>
        </w:numPr>
        <w:rPr>
          <w:color w:val="000000"/>
        </w:rPr>
      </w:pPr>
      <w:r>
        <w:t>Create record</w:t>
      </w:r>
    </w:p>
    <w:p w14:paraId="49EF2991" w14:textId="77777777" w:rsidR="00C2661E" w:rsidRDefault="00B81D14">
      <w:pPr>
        <w:pStyle w:val="Heading4"/>
        <w:numPr>
          <w:ilvl w:val="0"/>
          <w:numId w:val="4"/>
        </w:numPr>
        <w:rPr>
          <w:color w:val="000000"/>
        </w:rPr>
      </w:pPr>
      <w:bookmarkStart w:id="46" w:name="_76r9uy262759" w:colFirst="0" w:colLast="0"/>
      <w:bookmarkEnd w:id="46"/>
      <w:r>
        <w:t>Update record (change its geographical location)</w:t>
      </w:r>
    </w:p>
    <w:p w14:paraId="771A729E" w14:textId="77777777" w:rsidR="00C2661E" w:rsidRDefault="00B81D14">
      <w:pPr>
        <w:pStyle w:val="Heading4"/>
        <w:numPr>
          <w:ilvl w:val="0"/>
          <w:numId w:val="4"/>
        </w:numPr>
        <w:rPr>
          <w:color w:val="000000"/>
        </w:rPr>
      </w:pPr>
      <w:bookmarkStart w:id="47" w:name="_9m3z6j78qemu" w:colFirst="0" w:colLast="0"/>
      <w:bookmarkEnd w:id="47"/>
      <w:r>
        <w:t>Transfer record</w:t>
      </w:r>
    </w:p>
    <w:p w14:paraId="4CAC1A86" w14:textId="77777777" w:rsidR="00C2661E" w:rsidRDefault="00B81D14">
      <w:r>
        <w:t>Later topics show how to implement the ‘create agent’ transaction, as well as any overhead for each of the application components (such as metadata for the transaction processor). The other transactions are similar so aren’t shown in detail in this course.</w:t>
      </w:r>
    </w:p>
    <w:p w14:paraId="01825BBA" w14:textId="77777777" w:rsidR="00C2661E" w:rsidRDefault="00B81D14">
      <w:pPr>
        <w:pStyle w:val="Heading2"/>
      </w:pPr>
      <w:bookmarkStart w:id="48" w:name="_nwjx28w3x3t2" w:colFirst="0" w:colLast="0"/>
      <w:bookmarkEnd w:id="48"/>
      <w:r>
        <w:br w:type="page"/>
      </w:r>
    </w:p>
    <w:p w14:paraId="0105A845" w14:textId="77777777" w:rsidR="00C2661E" w:rsidRDefault="00B81D14">
      <w:pPr>
        <w:pStyle w:val="Heading3"/>
      </w:pPr>
      <w:bookmarkStart w:id="49" w:name="_88ipti368l89" w:colFirst="0" w:colLast="0"/>
      <w:bookmarkEnd w:id="49"/>
      <w:r>
        <w:lastRenderedPageBreak/>
        <w:t>Addressing Scheme</w:t>
      </w:r>
    </w:p>
    <w:bookmarkStart w:id="50" w:name="_yz0lynunw25v" w:colFirst="0" w:colLast="0"/>
    <w:bookmarkEnd w:id="50"/>
    <w:p w14:paraId="51150D4C" w14:textId="77777777" w:rsidR="00C2661E" w:rsidRDefault="00B81D14">
      <w:pPr>
        <w:pStyle w:val="Heading6"/>
      </w:pPr>
      <w:r>
        <w:rPr>
          <w:noProof/>
        </w:rPr>
        <mc:AlternateContent>
          <mc:Choice Requires="wpg">
            <w:drawing>
              <wp:inline distT="114300" distB="114300" distL="114300" distR="114300" wp14:anchorId="3F48A645" wp14:editId="611F70AB">
                <wp:extent cx="8686800" cy="38100"/>
                <wp:effectExtent l="0" t="0" r="0" b="0"/>
                <wp:docPr id="36" name="Straight Arrow Connector 36"/>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8686800" cy="38100"/>
                <wp:effectExtent b="0" l="0" r="0" t="0"/>
                <wp:docPr id="36" name="image42.png"/>
                <a:graphic>
                  <a:graphicData uri="http://schemas.openxmlformats.org/drawingml/2006/picture">
                    <pic:pic>
                      <pic:nvPicPr>
                        <pic:cNvPr id="0" name="image42.png"/>
                        <pic:cNvPicPr preferRelativeResize="0"/>
                      </pic:nvPicPr>
                      <pic:blipFill>
                        <a:blip r:embed="rId25"/>
                        <a:srcRect/>
                        <a:stretch>
                          <a:fillRect/>
                        </a:stretch>
                      </pic:blipFill>
                      <pic:spPr>
                        <a:xfrm>
                          <a:off x="0" y="0"/>
                          <a:ext cx="8686800" cy="38100"/>
                        </a:xfrm>
                        <a:prstGeom prst="rect"/>
                        <a:ln/>
                      </pic:spPr>
                    </pic:pic>
                  </a:graphicData>
                </a:graphic>
              </wp:inline>
            </w:drawing>
          </mc:Fallback>
        </mc:AlternateContent>
      </w:r>
      <w:r>
        <w:br/>
        <w:t xml:space="preserve"> Module 5 &gt; Creating a Sawtooth Application &gt; Designing the Simple Supply Application &gt; Addressing Scheme</w:t>
      </w:r>
    </w:p>
    <w:p w14:paraId="2FAC04B9" w14:textId="77777777" w:rsidR="00C2661E" w:rsidRDefault="00B81D14">
      <w:pPr>
        <w:spacing w:after="0"/>
      </w:pPr>
      <w:r>
        <w:t>A Sawtooth address is 35 bytes (70 hex characters). Simple Supply uses a very simple addressing scheme with three parts.</w:t>
      </w:r>
    </w:p>
    <w:p w14:paraId="753DEBD8" w14:textId="77777777" w:rsidR="00C2661E" w:rsidRDefault="00B81D14">
      <w:pPr>
        <w:spacing w:before="0" w:after="80" w:line="268" w:lineRule="auto"/>
        <w:jc w:val="center"/>
      </w:pPr>
      <w:r>
        <w:rPr>
          <w:noProof/>
        </w:rPr>
        <w:drawing>
          <wp:inline distT="114300" distB="114300" distL="114300" distR="114300" wp14:anchorId="0E324B88" wp14:editId="3A885A1A">
            <wp:extent cx="5032492" cy="1175657"/>
            <wp:effectExtent l="0" t="0" r="0" b="5715"/>
            <wp:docPr id="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6"/>
                    <a:srcRect/>
                    <a:stretch>
                      <a:fillRect/>
                    </a:stretch>
                  </pic:blipFill>
                  <pic:spPr>
                    <a:xfrm>
                      <a:off x="0" y="0"/>
                      <a:ext cx="5105501" cy="1192713"/>
                    </a:xfrm>
                    <a:prstGeom prst="rect">
                      <a:avLst/>
                    </a:prstGeom>
                    <a:ln/>
                  </pic:spPr>
                </pic:pic>
              </a:graphicData>
            </a:graphic>
          </wp:inline>
        </w:drawing>
      </w:r>
    </w:p>
    <w:p w14:paraId="638DB7FA" w14:textId="77777777" w:rsidR="00C2661E" w:rsidRDefault="00B81D14">
      <w:pPr>
        <w:pStyle w:val="Heading4"/>
        <w:numPr>
          <w:ilvl w:val="0"/>
          <w:numId w:val="7"/>
        </w:numPr>
        <w:spacing w:before="80" w:line="268" w:lineRule="auto"/>
      </w:pPr>
      <w:bookmarkStart w:id="51" w:name="_6imdkei6wr07" w:colFirst="0" w:colLast="0"/>
      <w:bookmarkEnd w:id="51"/>
      <w:r>
        <w:t xml:space="preserve">Bytes 1-3: The first 6 characters of the hashed application name. (The set of addresses that start with these bytes is the application’s </w:t>
      </w:r>
      <w:r>
        <w:rPr>
          <w:i/>
        </w:rPr>
        <w:t>namespace</w:t>
      </w:r>
      <w:r>
        <w:t xml:space="preserve">.) Simple Supply uses the SHA-512 hash of the string </w:t>
      </w:r>
      <w:proofErr w:type="spellStart"/>
      <w:r>
        <w:rPr>
          <w:rFonts w:ascii="Courier New" w:eastAsia="Courier New" w:hAnsi="Courier New" w:cs="Courier New"/>
        </w:rPr>
        <w:t>simple_supply</w:t>
      </w:r>
      <w:proofErr w:type="spellEnd"/>
      <w:r>
        <w:t>, as follows:</w:t>
      </w:r>
    </w:p>
    <w:p w14:paraId="4ED7CB0F" w14:textId="77777777" w:rsidR="00C2661E" w:rsidRPr="00F77B46" w:rsidRDefault="00B81D14">
      <w:pPr>
        <w:spacing w:before="80" w:after="0" w:line="268" w:lineRule="auto"/>
        <w:ind w:left="2160"/>
        <w:rPr>
          <w:rFonts w:ascii="Courier New" w:eastAsia="Courier New" w:hAnsi="Courier New" w:cs="Courier New"/>
          <w:sz w:val="24"/>
          <w:szCs w:val="24"/>
        </w:rPr>
      </w:pPr>
      <w:r w:rsidRPr="00F77B46">
        <w:rPr>
          <w:rFonts w:ascii="Courier New" w:eastAsia="Courier New" w:hAnsi="Courier New" w:cs="Courier New"/>
          <w:sz w:val="24"/>
          <w:szCs w:val="24"/>
        </w:rPr>
        <w:t xml:space="preserve">&gt;&gt;&gt; </w:t>
      </w:r>
      <w:proofErr w:type="gramStart"/>
      <w:r w:rsidRPr="00F77B46">
        <w:rPr>
          <w:rFonts w:ascii="Courier New" w:eastAsia="Courier New" w:hAnsi="Courier New" w:cs="Courier New"/>
          <w:sz w:val="24"/>
          <w:szCs w:val="24"/>
        </w:rPr>
        <w:t>hashlib.sha</w:t>
      </w:r>
      <w:proofErr w:type="gramEnd"/>
      <w:r w:rsidRPr="00F77B46">
        <w:rPr>
          <w:rFonts w:ascii="Courier New" w:eastAsia="Courier New" w:hAnsi="Courier New" w:cs="Courier New"/>
          <w:sz w:val="24"/>
          <w:szCs w:val="24"/>
        </w:rPr>
        <w:t>512('</w:t>
      </w:r>
      <w:proofErr w:type="spellStart"/>
      <w:r w:rsidRPr="00F77B46">
        <w:rPr>
          <w:rFonts w:ascii="Courier New" w:eastAsia="Courier New" w:hAnsi="Courier New" w:cs="Courier New"/>
          <w:sz w:val="24"/>
          <w:szCs w:val="24"/>
        </w:rPr>
        <w:t>simple_supply'.encode</w:t>
      </w:r>
      <w:proofErr w:type="spellEnd"/>
      <w:r w:rsidRPr="00F77B46">
        <w:rPr>
          <w:rFonts w:ascii="Courier New" w:eastAsia="Courier New" w:hAnsi="Courier New" w:cs="Courier New"/>
          <w:sz w:val="24"/>
          <w:szCs w:val="24"/>
        </w:rPr>
        <w:t>('utf-8')).</w:t>
      </w:r>
      <w:proofErr w:type="spellStart"/>
      <w:r w:rsidRPr="00F77B46">
        <w:rPr>
          <w:rFonts w:ascii="Courier New" w:eastAsia="Courier New" w:hAnsi="Courier New" w:cs="Courier New"/>
          <w:sz w:val="24"/>
          <w:szCs w:val="24"/>
        </w:rPr>
        <w:t>hexdigest</w:t>
      </w:r>
      <w:proofErr w:type="spellEnd"/>
      <w:r w:rsidRPr="00F77B46">
        <w:rPr>
          <w:rFonts w:ascii="Courier New" w:eastAsia="Courier New" w:hAnsi="Courier New" w:cs="Courier New"/>
          <w:sz w:val="24"/>
          <w:szCs w:val="24"/>
        </w:rPr>
        <w:t>()[:6]</w:t>
      </w:r>
    </w:p>
    <w:p w14:paraId="4795E51A" w14:textId="77777777" w:rsidR="00C2661E" w:rsidRPr="00F77B46" w:rsidRDefault="00B81D14">
      <w:pPr>
        <w:spacing w:before="80" w:line="268" w:lineRule="auto"/>
        <w:ind w:left="2160"/>
        <w:rPr>
          <w:sz w:val="24"/>
          <w:szCs w:val="24"/>
        </w:rPr>
      </w:pPr>
      <w:r w:rsidRPr="00F77B46">
        <w:rPr>
          <w:rFonts w:ascii="Courier New" w:eastAsia="Courier New" w:hAnsi="Courier New" w:cs="Courier New"/>
          <w:sz w:val="24"/>
          <w:szCs w:val="24"/>
        </w:rPr>
        <w:t>'212bd8'</w:t>
      </w:r>
    </w:p>
    <w:p w14:paraId="5C82EA70" w14:textId="77777777" w:rsidR="00C2661E" w:rsidRDefault="00B81D14">
      <w:pPr>
        <w:pStyle w:val="Heading4"/>
        <w:numPr>
          <w:ilvl w:val="0"/>
          <w:numId w:val="14"/>
        </w:numPr>
        <w:spacing w:before="80" w:line="268" w:lineRule="auto"/>
      </w:pPr>
      <w:bookmarkStart w:id="52" w:name="_auz1bly38y2l" w:colFirst="0" w:colLast="0"/>
      <w:bookmarkEnd w:id="52"/>
      <w:r>
        <w:t>Byte 4: Resource type.</w:t>
      </w:r>
    </w:p>
    <w:p w14:paraId="2568BC48" w14:textId="77777777" w:rsidR="00C2661E" w:rsidRPr="00F77B46" w:rsidRDefault="00B81D14">
      <w:pPr>
        <w:numPr>
          <w:ilvl w:val="1"/>
          <w:numId w:val="14"/>
        </w:numPr>
        <w:spacing w:before="0" w:after="0"/>
        <w:rPr>
          <w:sz w:val="24"/>
          <w:szCs w:val="24"/>
        </w:rPr>
      </w:pPr>
      <w:r w:rsidRPr="00F77B46">
        <w:rPr>
          <w:sz w:val="24"/>
          <w:szCs w:val="24"/>
        </w:rPr>
        <w:t xml:space="preserve">Agent: </w:t>
      </w:r>
      <w:r w:rsidRPr="00F77B46">
        <w:rPr>
          <w:rFonts w:ascii="Courier New" w:eastAsia="Courier New" w:hAnsi="Courier New" w:cs="Courier New"/>
          <w:sz w:val="24"/>
          <w:szCs w:val="24"/>
        </w:rPr>
        <w:t>00</w:t>
      </w:r>
    </w:p>
    <w:p w14:paraId="3E0BD7B8" w14:textId="77777777" w:rsidR="00C2661E" w:rsidRPr="00F77B46" w:rsidRDefault="00B81D14">
      <w:pPr>
        <w:numPr>
          <w:ilvl w:val="1"/>
          <w:numId w:val="14"/>
        </w:numPr>
        <w:spacing w:before="0" w:after="0"/>
        <w:rPr>
          <w:color w:val="000000"/>
          <w:sz w:val="24"/>
          <w:szCs w:val="24"/>
        </w:rPr>
      </w:pPr>
      <w:r w:rsidRPr="00F77B46">
        <w:rPr>
          <w:sz w:val="24"/>
          <w:szCs w:val="24"/>
        </w:rPr>
        <w:t xml:space="preserve">Record: </w:t>
      </w:r>
      <w:r w:rsidRPr="00F77B46">
        <w:rPr>
          <w:rFonts w:ascii="Courier New" w:eastAsia="Courier New" w:hAnsi="Courier New" w:cs="Courier New"/>
          <w:sz w:val="24"/>
          <w:szCs w:val="24"/>
        </w:rPr>
        <w:t>01</w:t>
      </w:r>
    </w:p>
    <w:p w14:paraId="675F8535" w14:textId="77777777" w:rsidR="00C2661E" w:rsidRDefault="00B81D14">
      <w:pPr>
        <w:pStyle w:val="Heading4"/>
        <w:numPr>
          <w:ilvl w:val="0"/>
          <w:numId w:val="14"/>
        </w:numPr>
        <w:pBdr>
          <w:top w:val="nil"/>
          <w:left w:val="nil"/>
          <w:bottom w:val="nil"/>
          <w:right w:val="nil"/>
          <w:between w:val="nil"/>
        </w:pBdr>
        <w:spacing w:before="80" w:line="268" w:lineRule="auto"/>
      </w:pPr>
      <w:bookmarkStart w:id="53" w:name="_dwv093w6msxg" w:colFirst="0" w:colLast="0"/>
      <w:bookmarkEnd w:id="53"/>
      <w:r>
        <w:t>The final 31 bytes are determined by the resource type:</w:t>
      </w:r>
    </w:p>
    <w:p w14:paraId="56863A83" w14:textId="77777777" w:rsidR="00C2661E" w:rsidRPr="00F77B46" w:rsidRDefault="00B81D14">
      <w:pPr>
        <w:numPr>
          <w:ilvl w:val="1"/>
          <w:numId w:val="14"/>
        </w:numPr>
        <w:pBdr>
          <w:top w:val="nil"/>
          <w:left w:val="nil"/>
          <w:bottom w:val="nil"/>
          <w:right w:val="nil"/>
          <w:between w:val="nil"/>
        </w:pBdr>
        <w:spacing w:before="0" w:after="0"/>
        <w:rPr>
          <w:sz w:val="24"/>
          <w:szCs w:val="24"/>
        </w:rPr>
      </w:pPr>
      <w:r w:rsidRPr="00F77B46">
        <w:rPr>
          <w:sz w:val="24"/>
          <w:szCs w:val="24"/>
        </w:rPr>
        <w:t>Agent: The first 62 characters of the hash of its public key</w:t>
      </w:r>
    </w:p>
    <w:p w14:paraId="767FA1E2" w14:textId="77777777" w:rsidR="00C2661E" w:rsidRPr="00F77B46" w:rsidRDefault="00B81D14">
      <w:pPr>
        <w:numPr>
          <w:ilvl w:val="1"/>
          <w:numId w:val="14"/>
        </w:numPr>
        <w:pBdr>
          <w:top w:val="nil"/>
          <w:left w:val="nil"/>
          <w:bottom w:val="nil"/>
          <w:right w:val="nil"/>
          <w:between w:val="nil"/>
        </w:pBdr>
        <w:spacing w:before="0"/>
        <w:rPr>
          <w:sz w:val="24"/>
          <w:szCs w:val="24"/>
        </w:rPr>
      </w:pPr>
      <w:r w:rsidRPr="00F77B46">
        <w:rPr>
          <w:sz w:val="24"/>
          <w:szCs w:val="24"/>
        </w:rPr>
        <w:t>Record: The first 62 characters of the hash of its identifier</w:t>
      </w:r>
    </w:p>
    <w:p w14:paraId="19724354" w14:textId="77777777" w:rsidR="00C2661E" w:rsidRDefault="00B81D14">
      <w:pPr>
        <w:spacing w:before="80" w:after="0" w:line="268" w:lineRule="auto"/>
      </w:pPr>
      <w:r>
        <w:t>This addressing scheme allows Simple Supply to quickly determine which type of resource is stored at any address by looking at the fourth byte of the address.</w:t>
      </w:r>
    </w:p>
    <w:p w14:paraId="4F8DBA77" w14:textId="77777777" w:rsidR="00C2661E" w:rsidRDefault="00B81D14">
      <w:pPr>
        <w:pStyle w:val="Heading3"/>
      </w:pPr>
      <w:bookmarkStart w:id="54" w:name="_elas40kvgj0k" w:colFirst="0" w:colLast="0"/>
      <w:bookmarkEnd w:id="54"/>
      <w:r>
        <w:lastRenderedPageBreak/>
        <w:t>State Encoding</w:t>
      </w:r>
    </w:p>
    <w:bookmarkStart w:id="55" w:name="_at5toqo5za8f" w:colFirst="0" w:colLast="0"/>
    <w:bookmarkEnd w:id="55"/>
    <w:p w14:paraId="0B3755FA" w14:textId="77777777" w:rsidR="00C2661E" w:rsidRDefault="00B81D14">
      <w:pPr>
        <w:pStyle w:val="Heading6"/>
      </w:pPr>
      <w:r>
        <w:rPr>
          <w:noProof/>
        </w:rPr>
        <mc:AlternateContent>
          <mc:Choice Requires="wpg">
            <w:drawing>
              <wp:inline distT="114300" distB="114300" distL="114300" distR="114300" wp14:anchorId="1BF56C0B" wp14:editId="313E983F">
                <wp:extent cx="8686800" cy="38100"/>
                <wp:effectExtent l="0" t="0" r="0" b="0"/>
                <wp:docPr id="38" name="Straight Arrow Connector 38"/>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8686800" cy="38100"/>
                <wp:effectExtent b="0" l="0" r="0" t="0"/>
                <wp:docPr id="38" name="image48.png"/>
                <a:graphic>
                  <a:graphicData uri="http://schemas.openxmlformats.org/drawingml/2006/picture">
                    <pic:pic>
                      <pic:nvPicPr>
                        <pic:cNvPr id="0" name="image48.png"/>
                        <pic:cNvPicPr preferRelativeResize="0"/>
                      </pic:nvPicPr>
                      <pic:blipFill>
                        <a:blip r:embed="rId27"/>
                        <a:srcRect/>
                        <a:stretch>
                          <a:fillRect/>
                        </a:stretch>
                      </pic:blipFill>
                      <pic:spPr>
                        <a:xfrm>
                          <a:off x="0" y="0"/>
                          <a:ext cx="8686800" cy="38100"/>
                        </a:xfrm>
                        <a:prstGeom prst="rect"/>
                        <a:ln/>
                      </pic:spPr>
                    </pic:pic>
                  </a:graphicData>
                </a:graphic>
              </wp:inline>
            </w:drawing>
          </mc:Fallback>
        </mc:AlternateContent>
      </w:r>
      <w:r>
        <w:br/>
        <w:t xml:space="preserve"> Module 5 &gt; Creating a Sawtooth Application &gt; Designing the Simple Supply Application &gt; State Encoding</w:t>
      </w:r>
    </w:p>
    <w:p w14:paraId="64EA1D21" w14:textId="77777777" w:rsidR="00C2661E" w:rsidRPr="00F77B46" w:rsidRDefault="00B81D14">
      <w:pPr>
        <w:rPr>
          <w:sz w:val="24"/>
          <w:szCs w:val="24"/>
        </w:rPr>
      </w:pPr>
      <w:r w:rsidRPr="00F77B46">
        <w:rPr>
          <w:sz w:val="24"/>
          <w:szCs w:val="24"/>
        </w:rPr>
        <w:t>Applications serialize payloads to make the data “opaque” to the core Sawtooth system.  The validator sees the data as simply a string of bytes. Only the transaction processor that handles the transaction will deserialize the payload.</w:t>
      </w:r>
    </w:p>
    <w:p w14:paraId="046C5581" w14:textId="77777777" w:rsidR="00C2661E" w:rsidRPr="00F77B46" w:rsidRDefault="00B81D14">
      <w:pPr>
        <w:spacing w:after="0"/>
        <w:rPr>
          <w:sz w:val="24"/>
          <w:szCs w:val="24"/>
        </w:rPr>
      </w:pPr>
      <w:r w:rsidRPr="00F77B46">
        <w:rPr>
          <w:sz w:val="24"/>
          <w:szCs w:val="24"/>
        </w:rPr>
        <w:t>When interacting with the blockchain, a transaction processor sets and retrieves state data by making calls against a version of state that the validator provides.</w:t>
      </w:r>
    </w:p>
    <w:p w14:paraId="4B18F986" w14:textId="77777777" w:rsidR="00C2661E" w:rsidRPr="00F77B46" w:rsidRDefault="00B81D14">
      <w:pPr>
        <w:pStyle w:val="Heading4"/>
        <w:numPr>
          <w:ilvl w:val="0"/>
          <w:numId w:val="2"/>
        </w:numPr>
        <w:spacing w:before="60" w:line="268" w:lineRule="auto"/>
        <w:rPr>
          <w:color w:val="000000"/>
          <w:sz w:val="24"/>
          <w:szCs w:val="24"/>
        </w:rPr>
      </w:pPr>
      <w:bookmarkStart w:id="56" w:name="_ycbc95e2d1n" w:colFirst="0" w:colLast="0"/>
      <w:bookmarkEnd w:id="56"/>
      <w:proofErr w:type="spellStart"/>
      <w:r w:rsidRPr="00F77B46">
        <w:rPr>
          <w:rFonts w:ascii="Courier New" w:eastAsia="Courier New" w:hAnsi="Courier New" w:cs="Courier New"/>
          <w:sz w:val="24"/>
          <w:szCs w:val="24"/>
        </w:rPr>
        <w:t>get_state</w:t>
      </w:r>
      <w:proofErr w:type="spellEnd"/>
      <w:r w:rsidRPr="00F77B46">
        <w:rPr>
          <w:rFonts w:ascii="Courier New" w:eastAsia="Courier New" w:hAnsi="Courier New" w:cs="Courier New"/>
          <w:sz w:val="24"/>
          <w:szCs w:val="24"/>
        </w:rPr>
        <w:t>(address)</w:t>
      </w:r>
      <w:r w:rsidRPr="00F77B46">
        <w:rPr>
          <w:sz w:val="24"/>
          <w:szCs w:val="24"/>
        </w:rPr>
        <w:t xml:space="preserve"> returns the byte array found at the address</w:t>
      </w:r>
    </w:p>
    <w:p w14:paraId="18296458" w14:textId="77777777" w:rsidR="00C2661E" w:rsidRPr="00F77B46" w:rsidRDefault="00B81D14">
      <w:pPr>
        <w:pStyle w:val="Heading4"/>
        <w:numPr>
          <w:ilvl w:val="0"/>
          <w:numId w:val="2"/>
        </w:numPr>
        <w:spacing w:before="60" w:line="268" w:lineRule="auto"/>
        <w:rPr>
          <w:color w:val="000000"/>
          <w:sz w:val="24"/>
          <w:szCs w:val="24"/>
        </w:rPr>
      </w:pPr>
      <w:bookmarkStart w:id="57" w:name="_8agdky5vvfvt" w:colFirst="0" w:colLast="0"/>
      <w:bookmarkEnd w:id="57"/>
      <w:proofErr w:type="spellStart"/>
      <w:r w:rsidRPr="00F77B46">
        <w:rPr>
          <w:rFonts w:ascii="Courier New" w:eastAsia="Courier New" w:hAnsi="Courier New" w:cs="Courier New"/>
          <w:sz w:val="24"/>
          <w:szCs w:val="24"/>
        </w:rPr>
        <w:t>set_</w:t>
      </w:r>
      <w:proofErr w:type="gramStart"/>
      <w:r w:rsidRPr="00F77B46">
        <w:rPr>
          <w:rFonts w:ascii="Courier New" w:eastAsia="Courier New" w:hAnsi="Courier New" w:cs="Courier New"/>
          <w:sz w:val="24"/>
          <w:szCs w:val="24"/>
        </w:rPr>
        <w:t>state</w:t>
      </w:r>
      <w:proofErr w:type="spellEnd"/>
      <w:r w:rsidRPr="00F77B46">
        <w:rPr>
          <w:rFonts w:ascii="Courier New" w:eastAsia="Courier New" w:hAnsi="Courier New" w:cs="Courier New"/>
          <w:sz w:val="24"/>
          <w:szCs w:val="24"/>
        </w:rPr>
        <w:t>(</w:t>
      </w:r>
      <w:proofErr w:type="gramEnd"/>
      <w:r w:rsidRPr="00F77B46">
        <w:rPr>
          <w:rFonts w:ascii="Courier New" w:eastAsia="Courier New" w:hAnsi="Courier New" w:cs="Courier New"/>
          <w:sz w:val="24"/>
          <w:szCs w:val="24"/>
        </w:rPr>
        <w:t>address, data)</w:t>
      </w:r>
      <w:r w:rsidRPr="00F77B46">
        <w:rPr>
          <w:sz w:val="24"/>
          <w:szCs w:val="24"/>
        </w:rPr>
        <w:t xml:space="preserve"> sets the byte array stored at that address</w:t>
      </w:r>
    </w:p>
    <w:p w14:paraId="06FB5592" w14:textId="77777777" w:rsidR="00C2661E" w:rsidRPr="00F77B46" w:rsidRDefault="00B81D14">
      <w:pPr>
        <w:spacing w:before="80" w:line="268" w:lineRule="auto"/>
        <w:rPr>
          <w:sz w:val="24"/>
          <w:szCs w:val="24"/>
        </w:rPr>
      </w:pPr>
      <w:r w:rsidRPr="00F77B46">
        <w:rPr>
          <w:sz w:val="24"/>
          <w:szCs w:val="24"/>
        </w:rPr>
        <w:t xml:space="preserve">Likewise, when a client sends a transaction to the validator, it must serialize the payload data. </w:t>
      </w:r>
    </w:p>
    <w:p w14:paraId="730E6E18" w14:textId="77777777" w:rsidR="00C2661E" w:rsidRPr="00F77B46" w:rsidRDefault="00B81D14">
      <w:pPr>
        <w:rPr>
          <w:sz w:val="24"/>
          <w:szCs w:val="24"/>
        </w:rPr>
      </w:pPr>
      <w:r w:rsidRPr="00F77B46">
        <w:rPr>
          <w:sz w:val="24"/>
          <w:szCs w:val="24"/>
        </w:rPr>
        <w:t xml:space="preserve">For this reason, the encoding scheme must be </w:t>
      </w:r>
      <w:hyperlink r:id="rId28">
        <w:r w:rsidRPr="00F77B46">
          <w:rPr>
            <w:i/>
            <w:color w:val="1155CC"/>
            <w:sz w:val="24"/>
            <w:szCs w:val="24"/>
            <w:u w:val="single"/>
          </w:rPr>
          <w:t>deterministic</w:t>
        </w:r>
      </w:hyperlink>
      <w:r w:rsidRPr="00F77B46">
        <w:rPr>
          <w:sz w:val="24"/>
          <w:szCs w:val="24"/>
        </w:rPr>
        <w:t xml:space="preserve">; serialization and deserialization must always produce the exact same results. Even the slightest difference in the state entities across platforms or executions (such as the keys being in a different order or rounding inconsistencies for floating-point numbers) can break the global state agreement. Avoid data structures that don’t enforce an ordered serialization (such as sets, maps, </w:t>
      </w:r>
      <w:proofErr w:type="spellStart"/>
      <w:r w:rsidRPr="00F77B46">
        <w:rPr>
          <w:sz w:val="24"/>
          <w:szCs w:val="24"/>
        </w:rPr>
        <w:t>dicts</w:t>
      </w:r>
      <w:proofErr w:type="spellEnd"/>
      <w:r w:rsidRPr="00F77B46">
        <w:rPr>
          <w:sz w:val="24"/>
          <w:szCs w:val="24"/>
        </w:rPr>
        <w:t>, or JSON objects). Also take care to avoid data types that may be interpreted differently across platforms</w:t>
      </w:r>
    </w:p>
    <w:p w14:paraId="0BA2876F" w14:textId="77777777" w:rsidR="00C2661E" w:rsidRPr="00F77B46" w:rsidRDefault="00B81D14">
      <w:pPr>
        <w:rPr>
          <w:sz w:val="24"/>
          <w:szCs w:val="24"/>
        </w:rPr>
      </w:pPr>
      <w:r w:rsidRPr="00F77B46">
        <w:rPr>
          <w:sz w:val="24"/>
          <w:szCs w:val="24"/>
        </w:rPr>
        <w:t xml:space="preserve">Simple Supply uses </w:t>
      </w:r>
      <w:hyperlink r:id="rId29">
        <w:r w:rsidRPr="00F77B46">
          <w:rPr>
            <w:color w:val="1155CC"/>
            <w:sz w:val="24"/>
            <w:szCs w:val="24"/>
            <w:u w:val="single"/>
          </w:rPr>
          <w:t>protocol buffers</w:t>
        </w:r>
      </w:hyperlink>
      <w:r w:rsidRPr="00F77B46">
        <w:rPr>
          <w:sz w:val="24"/>
          <w:szCs w:val="24"/>
        </w:rPr>
        <w:t xml:space="preserve"> (</w:t>
      </w:r>
      <w:proofErr w:type="spellStart"/>
      <w:r w:rsidRPr="00F77B46">
        <w:rPr>
          <w:sz w:val="24"/>
          <w:szCs w:val="24"/>
        </w:rPr>
        <w:t>protobufs</w:t>
      </w:r>
      <w:proofErr w:type="spellEnd"/>
      <w:r w:rsidRPr="00F77B46">
        <w:rPr>
          <w:sz w:val="24"/>
          <w:szCs w:val="24"/>
        </w:rPr>
        <w:t xml:space="preserve">) to encode all objects before storing them in state (both payloads and state data. Using </w:t>
      </w:r>
      <w:proofErr w:type="spellStart"/>
      <w:r w:rsidRPr="00F77B46">
        <w:rPr>
          <w:sz w:val="24"/>
          <w:szCs w:val="24"/>
        </w:rPr>
        <w:t>protobufs</w:t>
      </w:r>
      <w:proofErr w:type="spellEnd"/>
      <w:r w:rsidRPr="00F77B46">
        <w:rPr>
          <w:sz w:val="24"/>
          <w:szCs w:val="24"/>
        </w:rPr>
        <w:t xml:space="preserve"> here is convenient because Simple Supply uses </w:t>
      </w:r>
      <w:proofErr w:type="spellStart"/>
      <w:r w:rsidRPr="00F77B46">
        <w:rPr>
          <w:sz w:val="24"/>
          <w:szCs w:val="24"/>
        </w:rPr>
        <w:t>protobufs</w:t>
      </w:r>
      <w:proofErr w:type="spellEnd"/>
      <w:r w:rsidRPr="00F77B46">
        <w:rPr>
          <w:sz w:val="24"/>
          <w:szCs w:val="24"/>
        </w:rPr>
        <w:t xml:space="preserve"> to serialize batches and transactions. Although </w:t>
      </w:r>
      <w:proofErr w:type="spellStart"/>
      <w:r w:rsidRPr="00F77B46">
        <w:rPr>
          <w:sz w:val="24"/>
          <w:szCs w:val="24"/>
        </w:rPr>
        <w:t>protobufs</w:t>
      </w:r>
      <w:proofErr w:type="spellEnd"/>
      <w:r w:rsidRPr="00F77B46">
        <w:rPr>
          <w:sz w:val="24"/>
          <w:szCs w:val="24"/>
        </w:rPr>
        <w:t xml:space="preserve"> don’t fully guarantee determinism, they serialize and deserialize identically for the purposes of Simple Supply.  The Simple Supply </w:t>
      </w:r>
      <w:proofErr w:type="spellStart"/>
      <w:r w:rsidRPr="00F77B46">
        <w:rPr>
          <w:sz w:val="24"/>
          <w:szCs w:val="24"/>
        </w:rPr>
        <w:t>protobuf</w:t>
      </w:r>
      <w:proofErr w:type="spellEnd"/>
      <w:r w:rsidRPr="00F77B46">
        <w:rPr>
          <w:sz w:val="24"/>
          <w:szCs w:val="24"/>
        </w:rPr>
        <w:t xml:space="preserve"> messages are in </w:t>
      </w:r>
      <w:hyperlink r:id="rId30">
        <w:r w:rsidRPr="00F77B46">
          <w:rPr>
            <w:color w:val="1155CC"/>
            <w:sz w:val="24"/>
            <w:szCs w:val="24"/>
            <w:u w:val="single"/>
          </w:rPr>
          <w:t>education-sawtooth-simple-supply/protos</w:t>
        </w:r>
      </w:hyperlink>
      <w:r w:rsidRPr="00F77B46">
        <w:rPr>
          <w:sz w:val="24"/>
          <w:szCs w:val="24"/>
        </w:rPr>
        <w:t>.</w:t>
      </w:r>
    </w:p>
    <w:p w14:paraId="75325269" w14:textId="77777777" w:rsidR="00C2661E" w:rsidRDefault="00B81D14">
      <w:pPr>
        <w:pStyle w:val="Heading3"/>
      </w:pPr>
      <w:bookmarkStart w:id="58" w:name="_a1mszetwoo9" w:colFirst="0" w:colLast="0"/>
      <w:bookmarkEnd w:id="58"/>
      <w:r>
        <w:lastRenderedPageBreak/>
        <w:t>State Data: Agents</w:t>
      </w:r>
    </w:p>
    <w:bookmarkStart w:id="59" w:name="_du28mp96t637" w:colFirst="0" w:colLast="0"/>
    <w:bookmarkEnd w:id="59"/>
    <w:p w14:paraId="269082FA" w14:textId="77777777" w:rsidR="00C2661E" w:rsidRDefault="00B81D14">
      <w:pPr>
        <w:pStyle w:val="Heading6"/>
      </w:pPr>
      <w:r>
        <w:rPr>
          <w:noProof/>
        </w:rPr>
        <mc:AlternateContent>
          <mc:Choice Requires="wpg">
            <w:drawing>
              <wp:inline distT="114300" distB="114300" distL="114300" distR="114300" wp14:anchorId="49636FD8" wp14:editId="06C68BD6">
                <wp:extent cx="8686800" cy="38100"/>
                <wp:effectExtent l="0" t="0" r="0" b="0"/>
                <wp:docPr id="8" name="Straight Arrow Connector 8"/>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8686800" cy="38100"/>
                <wp:effectExtent b="0" l="0" r="0" t="0"/>
                <wp:docPr id="8" name="image8.png"/>
                <a:graphic>
                  <a:graphicData uri="http://schemas.openxmlformats.org/drawingml/2006/picture">
                    <pic:pic>
                      <pic:nvPicPr>
                        <pic:cNvPr id="0" name="image8.png"/>
                        <pic:cNvPicPr preferRelativeResize="0"/>
                      </pic:nvPicPr>
                      <pic:blipFill>
                        <a:blip r:embed="rId31"/>
                        <a:srcRect/>
                        <a:stretch>
                          <a:fillRect/>
                        </a:stretch>
                      </pic:blipFill>
                      <pic:spPr>
                        <a:xfrm>
                          <a:off x="0" y="0"/>
                          <a:ext cx="8686800" cy="38100"/>
                        </a:xfrm>
                        <a:prstGeom prst="rect"/>
                        <a:ln/>
                      </pic:spPr>
                    </pic:pic>
                  </a:graphicData>
                </a:graphic>
              </wp:inline>
            </w:drawing>
          </mc:Fallback>
        </mc:AlternateContent>
      </w:r>
      <w:r>
        <w:br/>
        <w:t xml:space="preserve"> Module 5 &gt; Creating a Sawtooth Application &gt; Designing the Simple Supply Application &gt; State Data: Agents</w:t>
      </w:r>
    </w:p>
    <w:p w14:paraId="10FD7BFA" w14:textId="77777777" w:rsidR="00C2661E" w:rsidRDefault="00B81D14">
      <w:r>
        <w:t xml:space="preserve">An agent is identified by the public key of the user who created the agent.  Simple Supply stores the public key on the blockchain. Simple Supply also tracks a user-specified name for the agent, and the time when the agent was registered (when the </w:t>
      </w:r>
      <w:proofErr w:type="spellStart"/>
      <w:r w:rsidRPr="008F4CFB">
        <w:rPr>
          <w:rFonts w:ascii="Courier New" w:hAnsi="Courier New" w:cs="Courier New"/>
        </w:rPr>
        <w:t>CreateAgentAction</w:t>
      </w:r>
      <w:proofErr w:type="spellEnd"/>
      <w:r>
        <w:t xml:space="preserve"> transaction was submitted to the validator). </w:t>
      </w:r>
    </w:p>
    <w:p w14:paraId="6789E06A" w14:textId="77777777" w:rsidR="00C2661E" w:rsidRDefault="00B81D14">
      <w:r>
        <w:t xml:space="preserve">The </w:t>
      </w:r>
      <w:proofErr w:type="spellStart"/>
      <w:r>
        <w:t>protobuf</w:t>
      </w:r>
      <w:proofErr w:type="spellEnd"/>
      <w:r>
        <w:t xml:space="preserve"> message for an agent stored in state is defined in </w:t>
      </w:r>
      <w:hyperlink r:id="rId32">
        <w:r>
          <w:rPr>
            <w:color w:val="1155CC"/>
            <w:u w:val="single"/>
          </w:rPr>
          <w:t>protos/</w:t>
        </w:r>
        <w:proofErr w:type="spellStart"/>
        <w:r>
          <w:rPr>
            <w:color w:val="1155CC"/>
            <w:u w:val="single"/>
          </w:rPr>
          <w:t>agent.proto</w:t>
        </w:r>
        <w:proofErr w:type="spellEnd"/>
      </w:hyperlink>
      <w:r>
        <w:t>:</w:t>
      </w:r>
    </w:p>
    <w:p w14:paraId="2F731DFF" w14:textId="77777777" w:rsidR="00C2661E" w:rsidRDefault="00C2661E">
      <w:pPr>
        <w:spacing w:before="0" w:after="0" w:line="276" w:lineRule="auto"/>
        <w:ind w:left="0"/>
        <w:rPr>
          <w:rFonts w:ascii="Arial" w:eastAsia="Arial" w:hAnsi="Arial" w:cs="Arial"/>
          <w:sz w:val="22"/>
          <w:szCs w:val="22"/>
        </w:rPr>
      </w:pPr>
    </w:p>
    <w:tbl>
      <w:tblPr>
        <w:tblStyle w:val="a1"/>
        <w:tblW w:w="13695" w:type="dxa"/>
        <w:tblInd w:w="805" w:type="dxa"/>
        <w:tblLayout w:type="fixed"/>
        <w:tblLook w:val="0600" w:firstRow="0" w:lastRow="0" w:firstColumn="0" w:lastColumn="0" w:noHBand="1" w:noVBand="1"/>
      </w:tblPr>
      <w:tblGrid>
        <w:gridCol w:w="13695"/>
      </w:tblGrid>
      <w:tr w:rsidR="00C2661E" w14:paraId="70979D58" w14:textId="77777777">
        <w:tc>
          <w:tcPr>
            <w:tcW w:w="13695" w:type="dxa"/>
            <w:shd w:val="clear" w:color="auto" w:fill="F8F8F8"/>
            <w:tcMar>
              <w:top w:w="100" w:type="dxa"/>
              <w:left w:w="100" w:type="dxa"/>
              <w:bottom w:w="100" w:type="dxa"/>
              <w:right w:w="100" w:type="dxa"/>
            </w:tcMar>
          </w:tcPr>
          <w:p w14:paraId="6E529128" w14:textId="77777777" w:rsidR="00C2661E" w:rsidRDefault="00B81D14">
            <w:pPr>
              <w:widowControl w:val="0"/>
              <w:spacing w:before="0" w:after="0" w:line="276" w:lineRule="auto"/>
              <w:ind w:left="0"/>
              <w:rPr>
                <w:rFonts w:ascii="Arial" w:eastAsia="Arial" w:hAnsi="Arial" w:cs="Arial"/>
                <w:sz w:val="20"/>
                <w:szCs w:val="20"/>
              </w:rPr>
            </w:pPr>
            <w:r>
              <w:rPr>
                <w:rFonts w:ascii="Consolas" w:eastAsia="Consolas" w:hAnsi="Consolas" w:cs="Consolas"/>
                <w:color w:val="333333"/>
                <w:sz w:val="20"/>
                <w:szCs w:val="20"/>
                <w:shd w:val="clear" w:color="auto" w:fill="F8F8F8"/>
              </w:rPr>
              <w:t>message Agent {</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The agent's unique public key</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string</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008080"/>
                <w:sz w:val="20"/>
                <w:szCs w:val="20"/>
                <w:shd w:val="clear" w:color="auto" w:fill="F8F8F8"/>
              </w:rPr>
              <w:t>1</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A human-readable name identifying the agent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string</w:t>
            </w:r>
            <w:r>
              <w:rPr>
                <w:rFonts w:ascii="Consolas" w:eastAsia="Consolas" w:hAnsi="Consolas" w:cs="Consolas"/>
                <w:color w:val="333333"/>
                <w:sz w:val="20"/>
                <w:szCs w:val="20"/>
                <w:shd w:val="clear" w:color="auto" w:fill="F8F8F8"/>
              </w:rPr>
              <w:t xml:space="preserve"> name = </w:t>
            </w:r>
            <w:r>
              <w:rPr>
                <w:rFonts w:ascii="Consolas" w:eastAsia="Consolas" w:hAnsi="Consolas" w:cs="Consolas"/>
                <w:color w:val="008080"/>
                <w:sz w:val="20"/>
                <w:szCs w:val="20"/>
                <w:shd w:val="clear" w:color="auto" w:fill="F8F8F8"/>
              </w:rPr>
              <w:t>2</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Approximately when the Agent was registered, as a Unix UTC timestamp</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uint64</w:t>
            </w:r>
            <w:r>
              <w:rPr>
                <w:rFonts w:ascii="Consolas" w:eastAsia="Consolas" w:hAnsi="Consolas" w:cs="Consolas"/>
                <w:color w:val="333333"/>
                <w:sz w:val="20"/>
                <w:szCs w:val="20"/>
                <w:shd w:val="clear" w:color="auto" w:fill="F8F8F8"/>
              </w:rPr>
              <w:t xml:space="preserve"> timestamp = </w:t>
            </w:r>
            <w:r>
              <w:rPr>
                <w:rFonts w:ascii="Consolas" w:eastAsia="Consolas" w:hAnsi="Consolas" w:cs="Consolas"/>
                <w:color w:val="008080"/>
                <w:sz w:val="20"/>
                <w:szCs w:val="20"/>
                <w:shd w:val="clear" w:color="auto" w:fill="F8F8F8"/>
              </w:rPr>
              <w:t>3</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w:t>
            </w:r>
          </w:p>
        </w:tc>
      </w:tr>
    </w:tbl>
    <w:p w14:paraId="037C35E1" w14:textId="77777777" w:rsidR="00C2661E" w:rsidRDefault="00C2661E"/>
    <w:p w14:paraId="4F2BA46C" w14:textId="77777777" w:rsidR="00C2661E" w:rsidRDefault="00B81D14">
      <w:pPr>
        <w:pStyle w:val="Heading3"/>
      </w:pPr>
      <w:bookmarkStart w:id="60" w:name="_tswsw4506ptc" w:colFirst="0" w:colLast="0"/>
      <w:bookmarkEnd w:id="60"/>
      <w:r>
        <w:br w:type="page"/>
      </w:r>
    </w:p>
    <w:p w14:paraId="584F991A" w14:textId="77777777" w:rsidR="00C2661E" w:rsidRDefault="00B81D14">
      <w:pPr>
        <w:pStyle w:val="Heading3"/>
      </w:pPr>
      <w:bookmarkStart w:id="61" w:name="_od95lfj16ef7" w:colFirst="0" w:colLast="0"/>
      <w:bookmarkEnd w:id="61"/>
      <w:r>
        <w:lastRenderedPageBreak/>
        <w:t>State Data: Records</w:t>
      </w:r>
    </w:p>
    <w:bookmarkStart w:id="62" w:name="_7rosj5fg29ww" w:colFirst="0" w:colLast="0"/>
    <w:bookmarkEnd w:id="62"/>
    <w:p w14:paraId="00B15A6F" w14:textId="77777777" w:rsidR="00C2661E" w:rsidRDefault="00B81D14">
      <w:pPr>
        <w:pStyle w:val="Heading6"/>
      </w:pPr>
      <w:r>
        <w:rPr>
          <w:noProof/>
        </w:rPr>
        <mc:AlternateContent>
          <mc:Choice Requires="wpg">
            <w:drawing>
              <wp:inline distT="114300" distB="114300" distL="114300" distR="114300" wp14:anchorId="09EF4678" wp14:editId="3B6F2623">
                <wp:extent cx="8686800" cy="38100"/>
                <wp:effectExtent l="0" t="0" r="0" b="0"/>
                <wp:docPr id="5" name="Straight Arrow Connector 5"/>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8686800" cy="38100"/>
                <wp:effectExtent b="0" l="0" r="0" t="0"/>
                <wp:docPr id="5" name="image5.png"/>
                <a:graphic>
                  <a:graphicData uri="http://schemas.openxmlformats.org/drawingml/2006/picture">
                    <pic:pic>
                      <pic:nvPicPr>
                        <pic:cNvPr id="0" name="image5.png"/>
                        <pic:cNvPicPr preferRelativeResize="0"/>
                      </pic:nvPicPr>
                      <pic:blipFill>
                        <a:blip r:embed="rId33"/>
                        <a:srcRect/>
                        <a:stretch>
                          <a:fillRect/>
                        </a:stretch>
                      </pic:blipFill>
                      <pic:spPr>
                        <a:xfrm>
                          <a:off x="0" y="0"/>
                          <a:ext cx="8686800" cy="38100"/>
                        </a:xfrm>
                        <a:prstGeom prst="rect"/>
                        <a:ln/>
                      </pic:spPr>
                    </pic:pic>
                  </a:graphicData>
                </a:graphic>
              </wp:inline>
            </w:drawing>
          </mc:Fallback>
        </mc:AlternateContent>
      </w:r>
      <w:r>
        <w:br/>
        <w:t xml:space="preserve"> Module 5 &gt; Creating a Sawtooth Application &gt; Designing the Simple Supply Application &gt; State Data: Records</w:t>
      </w:r>
    </w:p>
    <w:p w14:paraId="2EE6FB97" w14:textId="77777777" w:rsidR="00C2661E" w:rsidRDefault="00B81D14">
      <w:r>
        <w:t>A record is a collection of data about a specific asset that has been registered on the blockchain. A record has a record ID, which is a unique identifier determined by the application or an external resource (such as a serial number or other meaningful data). A record also has time-stamped lists of owners and location updates.</w:t>
      </w:r>
    </w:p>
    <w:p w14:paraId="6E4E8A39" w14:textId="77777777" w:rsidR="00C2661E" w:rsidRDefault="00B81D14">
      <w:r>
        <w:t xml:space="preserve">See the </w:t>
      </w:r>
      <w:r>
        <w:rPr>
          <w:rFonts w:ascii="Courier New" w:eastAsia="Courier New" w:hAnsi="Courier New" w:cs="Courier New"/>
        </w:rPr>
        <w:t>Record</w:t>
      </w:r>
      <w:r>
        <w:t xml:space="preserve"> </w:t>
      </w:r>
      <w:proofErr w:type="spellStart"/>
      <w:r>
        <w:t>protobuf</w:t>
      </w:r>
      <w:proofErr w:type="spellEnd"/>
      <w:r>
        <w:t xml:space="preserve"> in </w:t>
      </w:r>
      <w:hyperlink r:id="rId34">
        <w:r>
          <w:rPr>
            <w:color w:val="1155CC"/>
            <w:u w:val="single"/>
          </w:rPr>
          <w:t>protos/</w:t>
        </w:r>
        <w:proofErr w:type="spellStart"/>
        <w:r>
          <w:rPr>
            <w:color w:val="1155CC"/>
            <w:u w:val="single"/>
          </w:rPr>
          <w:t>record.proto</w:t>
        </w:r>
        <w:proofErr w:type="spellEnd"/>
      </w:hyperlink>
      <w:r>
        <w:t>:</w:t>
      </w:r>
    </w:p>
    <w:tbl>
      <w:tblPr>
        <w:tblStyle w:val="a2"/>
        <w:tblW w:w="13695" w:type="dxa"/>
        <w:tblInd w:w="805" w:type="dxa"/>
        <w:tblLayout w:type="fixed"/>
        <w:tblLook w:val="0600" w:firstRow="0" w:lastRow="0" w:firstColumn="0" w:lastColumn="0" w:noHBand="1" w:noVBand="1"/>
      </w:tblPr>
      <w:tblGrid>
        <w:gridCol w:w="13695"/>
      </w:tblGrid>
      <w:tr w:rsidR="00C2661E" w14:paraId="30E1B5BE" w14:textId="77777777">
        <w:tc>
          <w:tcPr>
            <w:tcW w:w="13695" w:type="dxa"/>
            <w:shd w:val="clear" w:color="auto" w:fill="F8F8F8"/>
            <w:tcMar>
              <w:top w:w="100" w:type="dxa"/>
              <w:left w:w="100" w:type="dxa"/>
              <w:bottom w:w="100" w:type="dxa"/>
              <w:right w:w="100" w:type="dxa"/>
            </w:tcMar>
          </w:tcPr>
          <w:p w14:paraId="5619A527" w14:textId="77777777" w:rsidR="00C2661E" w:rsidRDefault="00B81D14">
            <w:pPr>
              <w:widowControl w:val="0"/>
              <w:spacing w:before="0" w:after="0" w:line="268" w:lineRule="auto"/>
              <w:ind w:left="0"/>
              <w:rPr>
                <w:rFonts w:ascii="Arial" w:eastAsia="Arial" w:hAnsi="Arial" w:cs="Arial"/>
                <w:sz w:val="20"/>
                <w:szCs w:val="20"/>
              </w:rPr>
            </w:pPr>
            <w:r>
              <w:rPr>
                <w:rFonts w:ascii="Consolas" w:eastAsia="Consolas" w:hAnsi="Consolas" w:cs="Consolas"/>
                <w:color w:val="333333"/>
                <w:sz w:val="20"/>
                <w:szCs w:val="20"/>
                <w:shd w:val="clear" w:color="auto" w:fill="F8F8F8"/>
              </w:rPr>
              <w:t>message Record {</w:t>
            </w:r>
            <w:r>
              <w:rPr>
                <w:rFonts w:ascii="Consolas" w:eastAsia="Consolas" w:hAnsi="Consolas" w:cs="Consolas"/>
                <w:color w:val="333333"/>
                <w:sz w:val="20"/>
                <w:szCs w:val="20"/>
                <w:shd w:val="clear" w:color="auto" w:fill="F8F8F8"/>
              </w:rPr>
              <w:br/>
              <w:t xml:space="preserve">    message Owner {</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Public key of the agent who owns the record</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string</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agent_id</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008080"/>
                <w:sz w:val="20"/>
                <w:szCs w:val="20"/>
                <w:shd w:val="clear" w:color="auto" w:fill="F8F8F8"/>
              </w:rPr>
              <w:t>1</w:t>
            </w:r>
            <w:r>
              <w:rPr>
                <w:rFonts w:ascii="Consolas" w:eastAsia="Consolas" w:hAnsi="Consolas" w:cs="Consolas"/>
                <w:color w:val="333333"/>
                <w:sz w:val="20"/>
                <w:szCs w:val="20"/>
                <w:shd w:val="clear" w:color="auto" w:fill="F8F8F8"/>
              </w:rPr>
              <w:t>;</w:t>
            </w:r>
            <w:r>
              <w:rPr>
                <w:rFonts w:ascii="Consolas" w:eastAsia="Consolas" w:hAnsi="Consolas" w:cs="Consolas"/>
                <w:color w:val="333333"/>
                <w:sz w:val="12"/>
                <w:szCs w:val="12"/>
                <w:shd w:val="clear" w:color="auto" w:fill="F8F8F8"/>
              </w:rPr>
              <w:br/>
            </w:r>
            <w:r>
              <w:rPr>
                <w:rFonts w:ascii="Consolas" w:eastAsia="Consolas" w:hAnsi="Consolas" w:cs="Consolas"/>
                <w:color w:val="333333"/>
                <w:sz w:val="12"/>
                <w:szCs w:val="12"/>
                <w:shd w:val="clear" w:color="auto" w:fill="F8F8F8"/>
              </w:rPr>
              <w:br/>
            </w:r>
            <w:r>
              <w:rPr>
                <w:rFonts w:ascii="Consolas" w:eastAsia="Consolas" w:hAnsi="Consolas" w:cs="Consolas"/>
                <w:color w:val="333333"/>
                <w:sz w:val="20"/>
                <w:szCs w:val="20"/>
                <w:shd w:val="clear" w:color="auto" w:fill="F8F8F8"/>
              </w:rPr>
              <w:t xml:space="preserve">        </w:t>
            </w:r>
            <w:r>
              <w:rPr>
                <w:rFonts w:ascii="Consolas" w:eastAsia="Consolas" w:hAnsi="Consolas" w:cs="Consolas"/>
                <w:i/>
                <w:color w:val="999988"/>
                <w:sz w:val="20"/>
                <w:szCs w:val="20"/>
                <w:shd w:val="clear" w:color="auto" w:fill="F8F8F8"/>
              </w:rPr>
              <w:t>// Approximately when the owner was updated, as a Unix UTC timestamp</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uint64</w:t>
            </w:r>
            <w:r>
              <w:rPr>
                <w:rFonts w:ascii="Consolas" w:eastAsia="Consolas" w:hAnsi="Consolas" w:cs="Consolas"/>
                <w:color w:val="333333"/>
                <w:sz w:val="20"/>
                <w:szCs w:val="20"/>
                <w:shd w:val="clear" w:color="auto" w:fill="F8F8F8"/>
              </w:rPr>
              <w:t xml:space="preserve"> timestamp = </w:t>
            </w:r>
            <w:r>
              <w:rPr>
                <w:rFonts w:ascii="Consolas" w:eastAsia="Consolas" w:hAnsi="Consolas" w:cs="Consolas"/>
                <w:color w:val="008080"/>
                <w:sz w:val="20"/>
                <w:szCs w:val="20"/>
                <w:shd w:val="clear" w:color="auto" w:fill="F8F8F8"/>
              </w:rPr>
              <w:t>2</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color w:val="333333"/>
                <w:sz w:val="12"/>
                <w:szCs w:val="12"/>
                <w:shd w:val="clear" w:color="auto" w:fill="F8F8F8"/>
              </w:rPr>
              <w:br/>
            </w:r>
            <w:r>
              <w:rPr>
                <w:rFonts w:ascii="Consolas" w:eastAsia="Consolas" w:hAnsi="Consolas" w:cs="Consolas"/>
                <w:color w:val="333333"/>
                <w:sz w:val="12"/>
                <w:szCs w:val="12"/>
                <w:shd w:val="clear" w:color="auto" w:fill="F8F8F8"/>
              </w:rPr>
              <w:br/>
            </w:r>
            <w:r>
              <w:rPr>
                <w:rFonts w:ascii="Consolas" w:eastAsia="Consolas" w:hAnsi="Consolas" w:cs="Consolas"/>
                <w:color w:val="333333"/>
                <w:sz w:val="20"/>
                <w:szCs w:val="20"/>
                <w:shd w:val="clear" w:color="auto" w:fill="F8F8F8"/>
              </w:rPr>
              <w:t xml:space="preserve">    message Location {</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Coordinates are expected to be in millionths of a degree</w:t>
            </w:r>
            <w:r>
              <w:rPr>
                <w:rFonts w:ascii="Consolas" w:eastAsia="Consolas" w:hAnsi="Consolas" w:cs="Consolas"/>
                <w:color w:val="333333"/>
                <w:sz w:val="20"/>
                <w:szCs w:val="20"/>
                <w:shd w:val="clear" w:color="auto" w:fill="F8F8F8"/>
              </w:rPr>
              <w:br/>
              <w:t xml:space="preserve">        sint64 latitude = </w:t>
            </w:r>
            <w:r>
              <w:rPr>
                <w:rFonts w:ascii="Consolas" w:eastAsia="Consolas" w:hAnsi="Consolas" w:cs="Consolas"/>
                <w:color w:val="008080"/>
                <w:sz w:val="20"/>
                <w:szCs w:val="20"/>
                <w:shd w:val="clear" w:color="auto" w:fill="F8F8F8"/>
              </w:rPr>
              <w:t>1</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sint64 longitude = </w:t>
            </w:r>
            <w:r>
              <w:rPr>
                <w:rFonts w:ascii="Consolas" w:eastAsia="Consolas" w:hAnsi="Consolas" w:cs="Consolas"/>
                <w:color w:val="008080"/>
                <w:sz w:val="20"/>
                <w:szCs w:val="20"/>
                <w:shd w:val="clear" w:color="auto" w:fill="F8F8F8"/>
              </w:rPr>
              <w:t>2</w:t>
            </w:r>
            <w:r>
              <w:rPr>
                <w:rFonts w:ascii="Consolas" w:eastAsia="Consolas" w:hAnsi="Consolas" w:cs="Consolas"/>
                <w:color w:val="333333"/>
                <w:sz w:val="20"/>
                <w:szCs w:val="20"/>
                <w:shd w:val="clear" w:color="auto" w:fill="F8F8F8"/>
              </w:rPr>
              <w:t>;</w:t>
            </w:r>
            <w:r>
              <w:rPr>
                <w:rFonts w:ascii="Consolas" w:eastAsia="Consolas" w:hAnsi="Consolas" w:cs="Consolas"/>
                <w:color w:val="333333"/>
                <w:sz w:val="12"/>
                <w:szCs w:val="12"/>
                <w:shd w:val="clear" w:color="auto" w:fill="F8F8F8"/>
              </w:rPr>
              <w:br/>
            </w:r>
            <w:r>
              <w:rPr>
                <w:rFonts w:ascii="Consolas" w:eastAsia="Consolas" w:hAnsi="Consolas" w:cs="Consolas"/>
                <w:color w:val="333333"/>
                <w:sz w:val="12"/>
                <w:szCs w:val="12"/>
                <w:shd w:val="clear" w:color="auto" w:fill="F8F8F8"/>
              </w:rPr>
              <w:br/>
            </w:r>
            <w:r>
              <w:rPr>
                <w:rFonts w:ascii="Consolas" w:eastAsia="Consolas" w:hAnsi="Consolas" w:cs="Consolas"/>
                <w:color w:val="333333"/>
                <w:sz w:val="20"/>
                <w:szCs w:val="20"/>
                <w:shd w:val="clear" w:color="auto" w:fill="F8F8F8"/>
              </w:rPr>
              <w:t xml:space="preserve">        </w:t>
            </w:r>
            <w:r>
              <w:rPr>
                <w:rFonts w:ascii="Consolas" w:eastAsia="Consolas" w:hAnsi="Consolas" w:cs="Consolas"/>
                <w:i/>
                <w:color w:val="999988"/>
                <w:sz w:val="20"/>
                <w:szCs w:val="20"/>
                <w:shd w:val="clear" w:color="auto" w:fill="F8F8F8"/>
              </w:rPr>
              <w:t>// Approximately when the location was updated, as a Unix UTC timestamp</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uint64</w:t>
            </w:r>
            <w:r>
              <w:rPr>
                <w:rFonts w:ascii="Consolas" w:eastAsia="Consolas" w:hAnsi="Consolas" w:cs="Consolas"/>
                <w:color w:val="333333"/>
                <w:sz w:val="20"/>
                <w:szCs w:val="20"/>
                <w:shd w:val="clear" w:color="auto" w:fill="F8F8F8"/>
              </w:rPr>
              <w:t xml:space="preserve"> timestamp = </w:t>
            </w:r>
            <w:r>
              <w:rPr>
                <w:rFonts w:ascii="Consolas" w:eastAsia="Consolas" w:hAnsi="Consolas" w:cs="Consolas"/>
                <w:color w:val="008080"/>
                <w:sz w:val="20"/>
                <w:szCs w:val="20"/>
                <w:shd w:val="clear" w:color="auto" w:fill="F8F8F8"/>
              </w:rPr>
              <w:t>3</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color w:val="333333"/>
                <w:sz w:val="12"/>
                <w:szCs w:val="12"/>
                <w:shd w:val="clear" w:color="auto" w:fill="F8F8F8"/>
              </w:rPr>
              <w:br/>
            </w:r>
            <w:r>
              <w:rPr>
                <w:rFonts w:ascii="Consolas" w:eastAsia="Consolas" w:hAnsi="Consolas" w:cs="Consolas"/>
                <w:color w:val="333333"/>
                <w:sz w:val="12"/>
                <w:szCs w:val="12"/>
                <w:shd w:val="clear" w:color="auto" w:fill="F8F8F8"/>
              </w:rPr>
              <w:br/>
            </w:r>
            <w:r>
              <w:rPr>
                <w:rFonts w:ascii="Consolas" w:eastAsia="Consolas" w:hAnsi="Consolas" w:cs="Consolas"/>
                <w:color w:val="333333"/>
                <w:sz w:val="20"/>
                <w:szCs w:val="20"/>
                <w:shd w:val="clear" w:color="auto" w:fill="F8F8F8"/>
              </w:rPr>
              <w:t xml:space="preserve">    </w:t>
            </w:r>
            <w:r>
              <w:rPr>
                <w:rFonts w:ascii="Consolas" w:eastAsia="Consolas" w:hAnsi="Consolas" w:cs="Consolas"/>
                <w:i/>
                <w:color w:val="999988"/>
                <w:sz w:val="20"/>
                <w:szCs w:val="20"/>
                <w:shd w:val="clear" w:color="auto" w:fill="F8F8F8"/>
              </w:rPr>
              <w:t>// The user-defined natural key which identifies the object in the</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real world (for example a serial number)</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string</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record_id</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008080"/>
                <w:sz w:val="20"/>
                <w:szCs w:val="20"/>
                <w:shd w:val="clear" w:color="auto" w:fill="F8F8F8"/>
              </w:rPr>
              <w:t>1</w:t>
            </w:r>
            <w:r>
              <w:rPr>
                <w:rFonts w:ascii="Consolas" w:eastAsia="Consolas" w:hAnsi="Consolas" w:cs="Consolas"/>
                <w:color w:val="333333"/>
                <w:sz w:val="20"/>
                <w:szCs w:val="20"/>
                <w:shd w:val="clear" w:color="auto" w:fill="F8F8F8"/>
              </w:rPr>
              <w:t>;</w:t>
            </w:r>
            <w:r>
              <w:rPr>
                <w:rFonts w:ascii="Consolas" w:eastAsia="Consolas" w:hAnsi="Consolas" w:cs="Consolas"/>
                <w:color w:val="333333"/>
                <w:sz w:val="12"/>
                <w:szCs w:val="12"/>
                <w:shd w:val="clear" w:color="auto" w:fill="F8F8F8"/>
              </w:rPr>
              <w:br/>
            </w:r>
            <w:r>
              <w:rPr>
                <w:rFonts w:ascii="Consolas" w:eastAsia="Consolas" w:hAnsi="Consolas" w:cs="Consolas"/>
                <w:color w:val="333333"/>
                <w:sz w:val="12"/>
                <w:szCs w:val="12"/>
                <w:shd w:val="clear" w:color="auto" w:fill="F8F8F8"/>
              </w:rPr>
              <w:br/>
            </w:r>
            <w:r>
              <w:rPr>
                <w:rFonts w:ascii="Consolas" w:eastAsia="Consolas" w:hAnsi="Consolas" w:cs="Consolas"/>
                <w:color w:val="333333"/>
                <w:sz w:val="20"/>
                <w:szCs w:val="20"/>
                <w:shd w:val="clear" w:color="auto" w:fill="F8F8F8"/>
              </w:rPr>
              <w:t xml:space="preserve">    </w:t>
            </w:r>
            <w:r>
              <w:rPr>
                <w:rFonts w:ascii="Consolas" w:eastAsia="Consolas" w:hAnsi="Consolas" w:cs="Consolas"/>
                <w:i/>
                <w:color w:val="999988"/>
                <w:sz w:val="20"/>
                <w:szCs w:val="20"/>
                <w:shd w:val="clear" w:color="auto" w:fill="F8F8F8"/>
              </w:rPr>
              <w:t>// Ordered oldest to newest by timestamp</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lastRenderedPageBreak/>
              <w:t xml:space="preserve">    repeated Owner owners = </w:t>
            </w:r>
            <w:r>
              <w:rPr>
                <w:rFonts w:ascii="Consolas" w:eastAsia="Consolas" w:hAnsi="Consolas" w:cs="Consolas"/>
                <w:color w:val="008080"/>
                <w:sz w:val="20"/>
                <w:szCs w:val="20"/>
                <w:shd w:val="clear" w:color="auto" w:fill="F8F8F8"/>
              </w:rPr>
              <w:t>2</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repeated Location locations = </w:t>
            </w:r>
            <w:r>
              <w:rPr>
                <w:rFonts w:ascii="Consolas" w:eastAsia="Consolas" w:hAnsi="Consolas" w:cs="Consolas"/>
                <w:color w:val="008080"/>
                <w:sz w:val="20"/>
                <w:szCs w:val="20"/>
                <w:shd w:val="clear" w:color="auto" w:fill="F8F8F8"/>
              </w:rPr>
              <w:t>3</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w:t>
            </w:r>
          </w:p>
        </w:tc>
      </w:tr>
    </w:tbl>
    <w:p w14:paraId="5E05F511" w14:textId="77777777" w:rsidR="00C2661E" w:rsidRDefault="00B81D14">
      <w:pPr>
        <w:pStyle w:val="Heading3"/>
      </w:pPr>
      <w:bookmarkStart w:id="63" w:name="_811jdloe4y2p" w:colFirst="0" w:colLast="0"/>
      <w:bookmarkEnd w:id="63"/>
      <w:r>
        <w:lastRenderedPageBreak/>
        <w:t>State Data: Containers</w:t>
      </w:r>
    </w:p>
    <w:bookmarkStart w:id="64" w:name="_ceht1bgy2ilm" w:colFirst="0" w:colLast="0"/>
    <w:bookmarkEnd w:id="64"/>
    <w:p w14:paraId="25976C1D" w14:textId="77777777" w:rsidR="00C2661E" w:rsidRDefault="00B81D14">
      <w:pPr>
        <w:pStyle w:val="Heading6"/>
      </w:pPr>
      <w:r>
        <w:rPr>
          <w:noProof/>
        </w:rPr>
        <mc:AlternateContent>
          <mc:Choice Requires="wpg">
            <w:drawing>
              <wp:inline distT="114300" distB="114300" distL="114300" distR="114300" wp14:anchorId="3216DD90" wp14:editId="323EB6C7">
                <wp:extent cx="8686800" cy="38100"/>
                <wp:effectExtent l="0" t="0" r="0" b="0"/>
                <wp:docPr id="13" name="Straight Arrow Connector 13"/>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8686800" cy="38100"/>
                <wp:effectExtent b="0" l="0" r="0" t="0"/>
                <wp:docPr id="13" name="image13.png"/>
                <a:graphic>
                  <a:graphicData uri="http://schemas.openxmlformats.org/drawingml/2006/picture">
                    <pic:pic>
                      <pic:nvPicPr>
                        <pic:cNvPr id="0" name="image13.png"/>
                        <pic:cNvPicPr preferRelativeResize="0"/>
                      </pic:nvPicPr>
                      <pic:blipFill>
                        <a:blip r:embed="rId35"/>
                        <a:srcRect/>
                        <a:stretch>
                          <a:fillRect/>
                        </a:stretch>
                      </pic:blipFill>
                      <pic:spPr>
                        <a:xfrm>
                          <a:off x="0" y="0"/>
                          <a:ext cx="8686800" cy="38100"/>
                        </a:xfrm>
                        <a:prstGeom prst="rect"/>
                        <a:ln/>
                      </pic:spPr>
                    </pic:pic>
                  </a:graphicData>
                </a:graphic>
              </wp:inline>
            </w:drawing>
          </mc:Fallback>
        </mc:AlternateContent>
      </w:r>
      <w:r>
        <w:br/>
        <w:t xml:space="preserve"> Module 5 &gt; Creating a Sawtooth Application &gt; Designing the Simple Supply Application &gt; State Data: Containers</w:t>
      </w:r>
    </w:p>
    <w:p w14:paraId="3D1B4D55" w14:textId="77777777" w:rsidR="00C2661E" w:rsidRDefault="00B81D14">
      <w:r>
        <w:t xml:space="preserve">As described in “Addressing Scheme”, above, Simple Supply stores agent and record state entities at addresses based on a hash of the agent’s public key or record’s ID. Because there is no guarantee that the hashes are unique, Simple Supply must handle the case where two unique entities have the same state address. </w:t>
      </w:r>
    </w:p>
    <w:p w14:paraId="5B728394" w14:textId="77777777" w:rsidR="00C2661E" w:rsidRDefault="00B81D14">
      <w:r>
        <w:t xml:space="preserve">To solve this problem, Simple Supply </w:t>
      </w:r>
      <w:proofErr w:type="gramStart"/>
      <w:r>
        <w:t>actually stores</w:t>
      </w:r>
      <w:proofErr w:type="gramEnd"/>
      <w:r>
        <w:t xml:space="preserve"> </w:t>
      </w:r>
      <w:r>
        <w:rPr>
          <w:i/>
        </w:rPr>
        <w:t>containers</w:t>
      </w:r>
      <w:r>
        <w:t xml:space="preserve"> at each state address, rather than the entity itself. This approach allows the application to store multiple state entities at a single address. </w:t>
      </w:r>
    </w:p>
    <w:p w14:paraId="532EAC77" w14:textId="77777777" w:rsidR="00C2661E" w:rsidRDefault="00B81D14">
      <w:pPr>
        <w:rPr>
          <w:rFonts w:ascii="Arial" w:eastAsia="Arial" w:hAnsi="Arial" w:cs="Arial"/>
          <w:sz w:val="22"/>
          <w:szCs w:val="22"/>
        </w:rPr>
      </w:pPr>
      <w:r>
        <w:t xml:space="preserve">The data stored at each agent address in state is defined by this message in </w:t>
      </w:r>
      <w:hyperlink r:id="rId36" w:anchor="L31">
        <w:r>
          <w:rPr>
            <w:color w:val="1155CC"/>
            <w:u w:val="single"/>
          </w:rPr>
          <w:t>protos/</w:t>
        </w:r>
        <w:proofErr w:type="spellStart"/>
        <w:r>
          <w:rPr>
            <w:color w:val="1155CC"/>
            <w:u w:val="single"/>
          </w:rPr>
          <w:t>agent.proto</w:t>
        </w:r>
        <w:proofErr w:type="spellEnd"/>
      </w:hyperlink>
      <w:r>
        <w:t>:</w:t>
      </w:r>
    </w:p>
    <w:tbl>
      <w:tblPr>
        <w:tblStyle w:val="a3"/>
        <w:tblW w:w="13710" w:type="dxa"/>
        <w:tblInd w:w="790" w:type="dxa"/>
        <w:tblLayout w:type="fixed"/>
        <w:tblLook w:val="0600" w:firstRow="0" w:lastRow="0" w:firstColumn="0" w:lastColumn="0" w:noHBand="1" w:noVBand="1"/>
      </w:tblPr>
      <w:tblGrid>
        <w:gridCol w:w="13710"/>
      </w:tblGrid>
      <w:tr w:rsidR="00C2661E" w14:paraId="1E0F0959" w14:textId="77777777">
        <w:tc>
          <w:tcPr>
            <w:tcW w:w="13710" w:type="dxa"/>
            <w:shd w:val="clear" w:color="auto" w:fill="F8F8F8"/>
            <w:tcMar>
              <w:top w:w="100" w:type="dxa"/>
              <w:left w:w="100" w:type="dxa"/>
              <w:bottom w:w="100" w:type="dxa"/>
              <w:right w:w="100" w:type="dxa"/>
            </w:tcMar>
          </w:tcPr>
          <w:p w14:paraId="409B3A0E" w14:textId="77777777" w:rsidR="00C2661E" w:rsidRDefault="00B81D14">
            <w:pPr>
              <w:widowControl w:val="0"/>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color w:val="000080"/>
                <w:sz w:val="20"/>
                <w:szCs w:val="20"/>
                <w:shd w:val="clear" w:color="auto" w:fill="F8F8F8"/>
              </w:rPr>
              <w:t>message</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AgentContainer</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color w:val="333333"/>
                <w:sz w:val="20"/>
                <w:szCs w:val="20"/>
                <w:shd w:val="clear" w:color="auto" w:fill="F8F8F8"/>
              </w:rPr>
              <w:br/>
              <w:t xml:space="preserve">    </w:t>
            </w:r>
            <w:r>
              <w:rPr>
                <w:rFonts w:ascii="Consolas" w:eastAsia="Consolas" w:hAnsi="Consolas" w:cs="Consolas"/>
                <w:color w:val="000080"/>
                <w:sz w:val="20"/>
                <w:szCs w:val="20"/>
                <w:shd w:val="clear" w:color="auto" w:fill="F8F8F8"/>
              </w:rPr>
              <w:t>repeated</w:t>
            </w:r>
            <w:r>
              <w:rPr>
                <w:rFonts w:ascii="Consolas" w:eastAsia="Consolas" w:hAnsi="Consolas" w:cs="Consolas"/>
                <w:color w:val="333333"/>
                <w:sz w:val="20"/>
                <w:szCs w:val="20"/>
                <w:shd w:val="clear" w:color="auto" w:fill="F8F8F8"/>
              </w:rPr>
              <w:t xml:space="preserve"> Agent entries = </w:t>
            </w:r>
            <w:r>
              <w:rPr>
                <w:rFonts w:ascii="Consolas" w:eastAsia="Consolas" w:hAnsi="Consolas" w:cs="Consolas"/>
                <w:color w:val="008080"/>
                <w:sz w:val="20"/>
                <w:szCs w:val="20"/>
                <w:shd w:val="clear" w:color="auto" w:fill="F8F8F8"/>
              </w:rPr>
              <w:t>1</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w:t>
            </w:r>
          </w:p>
        </w:tc>
      </w:tr>
    </w:tbl>
    <w:p w14:paraId="41E66224" w14:textId="77777777" w:rsidR="00C2661E" w:rsidRDefault="00C2661E">
      <w:pPr>
        <w:pStyle w:val="Heading5"/>
      </w:pPr>
      <w:bookmarkStart w:id="65" w:name="_q366ze6gk8cf" w:colFirst="0" w:colLast="0"/>
      <w:bookmarkEnd w:id="65"/>
    </w:p>
    <w:p w14:paraId="3E4FCB81" w14:textId="77777777" w:rsidR="00C2661E" w:rsidRDefault="00B81D14">
      <w:r>
        <w:t xml:space="preserve">The state data for records is defined by a similar message in </w:t>
      </w:r>
      <w:hyperlink r:id="rId37" w:anchor="L47">
        <w:r>
          <w:rPr>
            <w:color w:val="1155CC"/>
            <w:u w:val="single"/>
          </w:rPr>
          <w:t>protos/</w:t>
        </w:r>
        <w:proofErr w:type="spellStart"/>
        <w:r>
          <w:rPr>
            <w:color w:val="1155CC"/>
            <w:u w:val="single"/>
          </w:rPr>
          <w:t>record.proto</w:t>
        </w:r>
        <w:proofErr w:type="spellEnd"/>
      </w:hyperlink>
      <w:r>
        <w:t>.</w:t>
      </w:r>
    </w:p>
    <w:p w14:paraId="163EF832" w14:textId="77777777" w:rsidR="00C2661E" w:rsidRDefault="00C2661E"/>
    <w:p w14:paraId="08C451F6" w14:textId="77777777" w:rsidR="00C2661E" w:rsidRDefault="00B81D14">
      <w:pPr>
        <w:pStyle w:val="Heading3"/>
      </w:pPr>
      <w:bookmarkStart w:id="66" w:name="_y4pikuw10q2i" w:colFirst="0" w:colLast="0"/>
      <w:bookmarkEnd w:id="66"/>
      <w:r>
        <w:br w:type="page"/>
      </w:r>
    </w:p>
    <w:p w14:paraId="6E88FBE4" w14:textId="77777777" w:rsidR="00C2661E" w:rsidRDefault="00B81D14">
      <w:pPr>
        <w:pStyle w:val="Heading3"/>
      </w:pPr>
      <w:bookmarkStart w:id="67" w:name="_fj6pxcoz7z6" w:colFirst="0" w:colLast="0"/>
      <w:bookmarkEnd w:id="67"/>
      <w:r>
        <w:lastRenderedPageBreak/>
        <w:t>Payload Encoding</w:t>
      </w:r>
    </w:p>
    <w:bookmarkStart w:id="68" w:name="_leua4yn4ok80" w:colFirst="0" w:colLast="0"/>
    <w:bookmarkEnd w:id="68"/>
    <w:p w14:paraId="18345C81" w14:textId="77777777" w:rsidR="00C2661E" w:rsidRDefault="00B81D14">
      <w:pPr>
        <w:pStyle w:val="Heading6"/>
      </w:pPr>
      <w:r>
        <w:rPr>
          <w:noProof/>
        </w:rPr>
        <mc:AlternateContent>
          <mc:Choice Requires="wpg">
            <w:drawing>
              <wp:inline distT="114300" distB="114300" distL="114300" distR="114300" wp14:anchorId="2AF6C57D" wp14:editId="5803140A">
                <wp:extent cx="8686800" cy="38100"/>
                <wp:effectExtent l="0" t="0" r="0" b="0"/>
                <wp:docPr id="16" name="Straight Arrow Connector 16"/>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8686800" cy="38100"/>
                <wp:effectExtent b="0" l="0" r="0" t="0"/>
                <wp:docPr id="16" name="image16.png"/>
                <a:graphic>
                  <a:graphicData uri="http://schemas.openxmlformats.org/drawingml/2006/picture">
                    <pic:pic>
                      <pic:nvPicPr>
                        <pic:cNvPr id="0" name="image16.png"/>
                        <pic:cNvPicPr preferRelativeResize="0"/>
                      </pic:nvPicPr>
                      <pic:blipFill>
                        <a:blip r:embed="rId38"/>
                        <a:srcRect/>
                        <a:stretch>
                          <a:fillRect/>
                        </a:stretch>
                      </pic:blipFill>
                      <pic:spPr>
                        <a:xfrm>
                          <a:off x="0" y="0"/>
                          <a:ext cx="8686800" cy="38100"/>
                        </a:xfrm>
                        <a:prstGeom prst="rect"/>
                        <a:ln/>
                      </pic:spPr>
                    </pic:pic>
                  </a:graphicData>
                </a:graphic>
              </wp:inline>
            </w:drawing>
          </mc:Fallback>
        </mc:AlternateContent>
      </w:r>
      <w:r>
        <w:br/>
        <w:t xml:space="preserve"> Module 5 &gt; Creating a Sawtooth Application &gt; Designing the Simple Supply Application &gt; Payload Encoding</w:t>
      </w:r>
    </w:p>
    <w:p w14:paraId="2BCD9250" w14:textId="77777777" w:rsidR="00C2661E" w:rsidRDefault="00B81D14">
      <w:pPr>
        <w:rPr>
          <w:rFonts w:ascii="Arial" w:eastAsia="Arial" w:hAnsi="Arial" w:cs="Arial"/>
          <w:sz w:val="22"/>
          <w:szCs w:val="22"/>
        </w:rPr>
      </w:pPr>
      <w:r>
        <w:t xml:space="preserve">The </w:t>
      </w:r>
      <w:proofErr w:type="spellStart"/>
      <w:r>
        <w:rPr>
          <w:rFonts w:ascii="Courier New" w:eastAsia="Courier New" w:hAnsi="Courier New" w:cs="Courier New"/>
        </w:rPr>
        <w:t>SimpleSupplyPayload</w:t>
      </w:r>
      <w:proofErr w:type="spellEnd"/>
      <w:r>
        <w:t xml:space="preserve"> object has six fields: an action tag, a timestamp, and four fields that contain other objects with the data for specific actions. This object is defined in </w:t>
      </w:r>
      <w:hyperlink r:id="rId39" w:anchor="L19">
        <w:r>
          <w:rPr>
            <w:color w:val="1155CC"/>
            <w:u w:val="single"/>
          </w:rPr>
          <w:t>protos/</w:t>
        </w:r>
        <w:proofErr w:type="spellStart"/>
        <w:r>
          <w:rPr>
            <w:color w:val="1155CC"/>
            <w:u w:val="single"/>
          </w:rPr>
          <w:t>payload.proto</w:t>
        </w:r>
        <w:proofErr w:type="spellEnd"/>
      </w:hyperlink>
      <w:r>
        <w:t>:</w:t>
      </w:r>
    </w:p>
    <w:tbl>
      <w:tblPr>
        <w:tblStyle w:val="a4"/>
        <w:tblW w:w="13680" w:type="dxa"/>
        <w:tblInd w:w="820" w:type="dxa"/>
        <w:tblLayout w:type="fixed"/>
        <w:tblLook w:val="0600" w:firstRow="0" w:lastRow="0" w:firstColumn="0" w:lastColumn="0" w:noHBand="1" w:noVBand="1"/>
      </w:tblPr>
      <w:tblGrid>
        <w:gridCol w:w="13680"/>
      </w:tblGrid>
      <w:tr w:rsidR="00C2661E" w14:paraId="36F79473" w14:textId="77777777">
        <w:tc>
          <w:tcPr>
            <w:tcW w:w="13680" w:type="dxa"/>
            <w:shd w:val="clear" w:color="auto" w:fill="F8F8F8"/>
            <w:tcMar>
              <w:top w:w="100" w:type="dxa"/>
              <w:left w:w="100" w:type="dxa"/>
              <w:bottom w:w="100" w:type="dxa"/>
              <w:right w:w="100" w:type="dxa"/>
            </w:tcMar>
          </w:tcPr>
          <w:p w14:paraId="0872CB8D" w14:textId="77777777" w:rsidR="00C2661E" w:rsidRDefault="00B81D14">
            <w:pPr>
              <w:widowControl w:val="0"/>
              <w:spacing w:before="0" w:after="0" w:line="276" w:lineRule="auto"/>
              <w:ind w:left="0"/>
              <w:rPr>
                <w:rFonts w:ascii="Arial" w:eastAsia="Arial" w:hAnsi="Arial" w:cs="Arial"/>
                <w:sz w:val="20"/>
                <w:szCs w:val="20"/>
              </w:rPr>
            </w:pPr>
            <w:r>
              <w:rPr>
                <w:rFonts w:ascii="Consolas" w:eastAsia="Consolas" w:hAnsi="Consolas" w:cs="Consolas"/>
                <w:color w:val="333333"/>
                <w:sz w:val="20"/>
                <w:szCs w:val="20"/>
                <w:shd w:val="clear" w:color="auto" w:fill="F8F8F8"/>
              </w:rPr>
              <w:t xml:space="preserve">message </w:t>
            </w:r>
            <w:proofErr w:type="spellStart"/>
            <w:r>
              <w:rPr>
                <w:rFonts w:ascii="Consolas" w:eastAsia="Consolas" w:hAnsi="Consolas" w:cs="Consolas"/>
                <w:color w:val="333333"/>
                <w:sz w:val="20"/>
                <w:szCs w:val="20"/>
                <w:shd w:val="clear" w:color="auto" w:fill="F8F8F8"/>
              </w:rPr>
              <w:t>SimpleSupplyPayload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b/>
                <w:color w:val="333333"/>
                <w:sz w:val="20"/>
                <w:szCs w:val="20"/>
                <w:shd w:val="clear" w:color="auto" w:fill="F8F8F8"/>
              </w:rPr>
              <w:t>enum</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b/>
                <w:color w:val="445588"/>
                <w:sz w:val="20"/>
                <w:szCs w:val="20"/>
                <w:shd w:val="clear" w:color="auto" w:fill="F8F8F8"/>
              </w:rPr>
              <w:t>Action</w:t>
            </w:r>
            <w:r>
              <w:rPr>
                <w:rFonts w:ascii="Consolas" w:eastAsia="Consolas" w:hAnsi="Consolas" w:cs="Consolas"/>
                <w:color w:val="333333"/>
                <w:sz w:val="20"/>
                <w:szCs w:val="20"/>
                <w:shd w:val="clear" w:color="auto" w:fill="F8F8F8"/>
              </w:rPr>
              <w:t xml:space="preserve"> {</w:t>
            </w:r>
            <w:r>
              <w:rPr>
                <w:rFonts w:ascii="Consolas" w:eastAsia="Consolas" w:hAnsi="Consolas" w:cs="Consolas"/>
                <w:color w:val="333333"/>
                <w:sz w:val="20"/>
                <w:szCs w:val="20"/>
                <w:shd w:val="clear" w:color="auto" w:fill="F8F8F8"/>
              </w:rPr>
              <w:br/>
              <w:t xml:space="preserve">        CREATE_AGENT = </w:t>
            </w:r>
            <w:r>
              <w:rPr>
                <w:rFonts w:ascii="Consolas" w:eastAsia="Consolas" w:hAnsi="Consolas" w:cs="Consolas"/>
                <w:color w:val="008080"/>
                <w:sz w:val="20"/>
                <w:szCs w:val="20"/>
                <w:shd w:val="clear" w:color="auto" w:fill="F8F8F8"/>
              </w:rPr>
              <w:t>0</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CREATE_RECORD = </w:t>
            </w:r>
            <w:r>
              <w:rPr>
                <w:rFonts w:ascii="Consolas" w:eastAsia="Consolas" w:hAnsi="Consolas" w:cs="Consolas"/>
                <w:color w:val="008080"/>
                <w:sz w:val="20"/>
                <w:szCs w:val="20"/>
                <w:shd w:val="clear" w:color="auto" w:fill="F8F8F8"/>
              </w:rPr>
              <w:t>1</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UPDATE_RECORD = </w:t>
            </w:r>
            <w:r>
              <w:rPr>
                <w:rFonts w:ascii="Consolas" w:eastAsia="Consolas" w:hAnsi="Consolas" w:cs="Consolas"/>
                <w:color w:val="008080"/>
                <w:sz w:val="20"/>
                <w:szCs w:val="20"/>
                <w:shd w:val="clear" w:color="auto" w:fill="F8F8F8"/>
              </w:rPr>
              <w:t>2</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TRANSFER_RECORD = </w:t>
            </w:r>
            <w:r>
              <w:rPr>
                <w:rFonts w:ascii="Consolas" w:eastAsia="Consolas" w:hAnsi="Consolas" w:cs="Consolas"/>
                <w:color w:val="008080"/>
                <w:sz w:val="20"/>
                <w:szCs w:val="20"/>
                <w:shd w:val="clear" w:color="auto" w:fill="F8F8F8"/>
              </w:rPr>
              <w:t>3</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Whether the payload contains a create agent, create record,</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update record, or transfer record action</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Action</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action</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008080"/>
                <w:sz w:val="20"/>
                <w:szCs w:val="20"/>
                <w:shd w:val="clear" w:color="auto" w:fill="F8F8F8"/>
              </w:rPr>
              <w:t>1</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The transaction handler will read from just one of these fields</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according to the action</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CreateAgentAction</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create_agent</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008080"/>
                <w:sz w:val="20"/>
                <w:szCs w:val="20"/>
                <w:shd w:val="clear" w:color="auto" w:fill="F8F8F8"/>
              </w:rPr>
              <w:t>2</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CreateRecordAction</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create_record</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008080"/>
                <w:sz w:val="20"/>
                <w:szCs w:val="20"/>
                <w:shd w:val="clear" w:color="auto" w:fill="F8F8F8"/>
              </w:rPr>
              <w:t>3</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UpdateRecordAction</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update_record</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008080"/>
                <w:sz w:val="20"/>
                <w:szCs w:val="20"/>
                <w:shd w:val="clear" w:color="auto" w:fill="F8F8F8"/>
              </w:rPr>
              <w:t>4</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TransferRecordAction</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transfer_record</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008080"/>
                <w:sz w:val="20"/>
                <w:szCs w:val="20"/>
                <w:shd w:val="clear" w:color="auto" w:fill="F8F8F8"/>
              </w:rPr>
              <w:t>5</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Approximately when transaction was submitted, as a Unix UTC timestamp</w:t>
            </w:r>
            <w:r>
              <w:rPr>
                <w:rFonts w:ascii="Consolas" w:eastAsia="Consolas" w:hAnsi="Consolas" w:cs="Consolas"/>
                <w:color w:val="333333"/>
                <w:sz w:val="20"/>
                <w:szCs w:val="20"/>
                <w:shd w:val="clear" w:color="auto" w:fill="F8F8F8"/>
              </w:rPr>
              <w:br/>
              <w:t xml:space="preserve">    uint64 timestamp = </w:t>
            </w:r>
            <w:r>
              <w:rPr>
                <w:rFonts w:ascii="Consolas" w:eastAsia="Consolas" w:hAnsi="Consolas" w:cs="Consolas"/>
                <w:color w:val="008080"/>
                <w:sz w:val="20"/>
                <w:szCs w:val="20"/>
                <w:shd w:val="clear" w:color="auto" w:fill="F8F8F8"/>
              </w:rPr>
              <w:t>6</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w:t>
            </w:r>
          </w:p>
        </w:tc>
      </w:tr>
    </w:tbl>
    <w:p w14:paraId="5306CA68" w14:textId="77777777" w:rsidR="00C2661E" w:rsidRDefault="00C2661E">
      <w:pPr>
        <w:spacing w:before="0" w:after="0" w:line="276" w:lineRule="auto"/>
        <w:ind w:left="0"/>
      </w:pPr>
    </w:p>
    <w:p w14:paraId="468FCE53" w14:textId="77777777" w:rsidR="00C2661E" w:rsidRDefault="00B81D14">
      <w:pPr>
        <w:pStyle w:val="Heading3"/>
      </w:pPr>
      <w:bookmarkStart w:id="69" w:name="_111qyby0e8wl" w:colFirst="0" w:colLast="0"/>
      <w:bookmarkEnd w:id="69"/>
      <w:r>
        <w:lastRenderedPageBreak/>
        <w:t>Payload Encoding (continued)</w:t>
      </w:r>
    </w:p>
    <w:bookmarkStart w:id="70" w:name="_nin4up588iwl" w:colFirst="0" w:colLast="0"/>
    <w:bookmarkEnd w:id="70"/>
    <w:p w14:paraId="15EB1820" w14:textId="77777777" w:rsidR="00C2661E" w:rsidRDefault="00B81D14">
      <w:pPr>
        <w:pStyle w:val="Heading6"/>
      </w:pPr>
      <w:r>
        <w:rPr>
          <w:noProof/>
        </w:rPr>
        <mc:AlternateContent>
          <mc:Choice Requires="wpg">
            <w:drawing>
              <wp:inline distT="114300" distB="114300" distL="114300" distR="114300" wp14:anchorId="0924B65A" wp14:editId="607451B1">
                <wp:extent cx="8686800" cy="38100"/>
                <wp:effectExtent l="0" t="0" r="0" b="0"/>
                <wp:docPr id="18" name="Straight Arrow Connector 18"/>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8686800" cy="38100"/>
                <wp:effectExtent b="0" l="0" r="0" t="0"/>
                <wp:docPr id="18" name="image18.png"/>
                <a:graphic>
                  <a:graphicData uri="http://schemas.openxmlformats.org/drawingml/2006/picture">
                    <pic:pic>
                      <pic:nvPicPr>
                        <pic:cNvPr id="0" name="image18.png"/>
                        <pic:cNvPicPr preferRelativeResize="0"/>
                      </pic:nvPicPr>
                      <pic:blipFill>
                        <a:blip r:embed="rId40"/>
                        <a:srcRect/>
                        <a:stretch>
                          <a:fillRect/>
                        </a:stretch>
                      </pic:blipFill>
                      <pic:spPr>
                        <a:xfrm>
                          <a:off x="0" y="0"/>
                          <a:ext cx="8686800" cy="38100"/>
                        </a:xfrm>
                        <a:prstGeom prst="rect"/>
                        <a:ln/>
                      </pic:spPr>
                    </pic:pic>
                  </a:graphicData>
                </a:graphic>
              </wp:inline>
            </w:drawing>
          </mc:Fallback>
        </mc:AlternateContent>
      </w:r>
      <w:r>
        <w:br/>
        <w:t xml:space="preserve"> Module 5 &gt; Creating a Sawtooth Application &gt; Designing the Simple Supply Application &gt; Payload Encoding (continued)</w:t>
      </w:r>
    </w:p>
    <w:p w14:paraId="77095285" w14:textId="77777777" w:rsidR="00C2661E" w:rsidRDefault="00B81D14">
      <w:r>
        <w:t xml:space="preserve">When the client creates a transaction, it puts the UTC time in the </w:t>
      </w:r>
      <w:r>
        <w:rPr>
          <w:rFonts w:ascii="Courier New" w:eastAsia="Courier New" w:hAnsi="Courier New" w:cs="Courier New"/>
        </w:rPr>
        <w:t>timestamp</w:t>
      </w:r>
      <w:r>
        <w:t xml:space="preserve"> field, chooses the proper </w:t>
      </w:r>
      <w:proofErr w:type="spellStart"/>
      <w:r>
        <w:t>enum</w:t>
      </w:r>
      <w:proofErr w:type="spellEnd"/>
      <w:r>
        <w:t xml:space="preserve"> value for the </w:t>
      </w:r>
      <w:r>
        <w:rPr>
          <w:rFonts w:ascii="Courier New" w:eastAsia="Courier New" w:hAnsi="Courier New" w:cs="Courier New"/>
        </w:rPr>
        <w:t>action</w:t>
      </w:r>
      <w:r>
        <w:t xml:space="preserve"> field, and fills in the field that corresponds to the action. The other three fields are blank. </w:t>
      </w:r>
    </w:p>
    <w:p w14:paraId="3BAFC2C9" w14:textId="77777777" w:rsidR="00C2661E" w:rsidRDefault="00B81D14">
      <w:r>
        <w:t xml:space="preserve">For example, if the action is </w:t>
      </w:r>
      <w:r>
        <w:rPr>
          <w:rFonts w:ascii="Courier New" w:eastAsia="Courier New" w:hAnsi="Courier New" w:cs="Courier New"/>
        </w:rPr>
        <w:t>CREATE_AGENT</w:t>
      </w:r>
      <w:r>
        <w:t xml:space="preserve">, the client fills in the </w:t>
      </w:r>
      <w:proofErr w:type="spellStart"/>
      <w:r>
        <w:rPr>
          <w:rFonts w:ascii="Courier New" w:eastAsia="Courier New" w:hAnsi="Courier New" w:cs="Courier New"/>
        </w:rPr>
        <w:t>create_agent</w:t>
      </w:r>
      <w:proofErr w:type="spellEnd"/>
      <w:r>
        <w:t xml:space="preserve"> field. The </w:t>
      </w:r>
      <w:proofErr w:type="spellStart"/>
      <w:r>
        <w:rPr>
          <w:rFonts w:ascii="Courier New" w:eastAsia="Courier New" w:hAnsi="Courier New" w:cs="Courier New"/>
        </w:rPr>
        <w:t>CreateAgentAction</w:t>
      </w:r>
      <w:proofErr w:type="spellEnd"/>
      <w:r>
        <w:t xml:space="preserve"> message is defined in </w:t>
      </w:r>
      <w:hyperlink r:id="rId41" w:anchor="L43">
        <w:r>
          <w:rPr>
            <w:color w:val="1155CC"/>
            <w:u w:val="single"/>
          </w:rPr>
          <w:t>protos/</w:t>
        </w:r>
        <w:proofErr w:type="spellStart"/>
        <w:r>
          <w:rPr>
            <w:color w:val="1155CC"/>
            <w:u w:val="single"/>
          </w:rPr>
          <w:t>payload.proto</w:t>
        </w:r>
        <w:proofErr w:type="spellEnd"/>
      </w:hyperlink>
      <w:r>
        <w:t>:</w:t>
      </w:r>
    </w:p>
    <w:p w14:paraId="60D06645" w14:textId="77777777" w:rsidR="00C2661E" w:rsidRDefault="00C2661E">
      <w:pPr>
        <w:spacing w:before="0" w:after="0" w:line="276" w:lineRule="auto"/>
        <w:ind w:left="0"/>
        <w:rPr>
          <w:rFonts w:ascii="Arial" w:eastAsia="Arial" w:hAnsi="Arial" w:cs="Arial"/>
          <w:sz w:val="20"/>
          <w:szCs w:val="20"/>
        </w:rPr>
      </w:pPr>
    </w:p>
    <w:tbl>
      <w:tblPr>
        <w:tblStyle w:val="a5"/>
        <w:tblW w:w="13695" w:type="dxa"/>
        <w:tblInd w:w="805" w:type="dxa"/>
        <w:tblLayout w:type="fixed"/>
        <w:tblLook w:val="0600" w:firstRow="0" w:lastRow="0" w:firstColumn="0" w:lastColumn="0" w:noHBand="1" w:noVBand="1"/>
      </w:tblPr>
      <w:tblGrid>
        <w:gridCol w:w="13695"/>
      </w:tblGrid>
      <w:tr w:rsidR="00C2661E" w14:paraId="5E39A9FA" w14:textId="77777777">
        <w:tc>
          <w:tcPr>
            <w:tcW w:w="13695" w:type="dxa"/>
            <w:shd w:val="clear" w:color="auto" w:fill="F8F8F8"/>
            <w:tcMar>
              <w:top w:w="100" w:type="dxa"/>
              <w:left w:w="100" w:type="dxa"/>
              <w:bottom w:w="100" w:type="dxa"/>
              <w:right w:w="100" w:type="dxa"/>
            </w:tcMar>
          </w:tcPr>
          <w:p w14:paraId="35F04952" w14:textId="77777777" w:rsidR="00C2661E" w:rsidRDefault="00B81D14">
            <w:pPr>
              <w:widowControl w:val="0"/>
              <w:spacing w:before="0" w:after="0" w:line="276" w:lineRule="auto"/>
              <w:ind w:left="0"/>
              <w:rPr>
                <w:rFonts w:ascii="Consolas" w:eastAsia="Consolas" w:hAnsi="Consolas" w:cs="Consolas"/>
                <w:color w:val="000080"/>
                <w:sz w:val="20"/>
                <w:szCs w:val="20"/>
                <w:shd w:val="clear" w:color="auto" w:fill="F8F8F8"/>
              </w:rPr>
            </w:pPr>
            <w:r>
              <w:rPr>
                <w:rFonts w:ascii="Consolas" w:eastAsia="Consolas" w:hAnsi="Consolas" w:cs="Consolas"/>
                <w:color w:val="333333"/>
                <w:sz w:val="20"/>
                <w:szCs w:val="20"/>
                <w:shd w:val="clear" w:color="auto" w:fill="F8F8F8"/>
              </w:rPr>
              <w:t xml:space="preserve">message </w:t>
            </w:r>
            <w:proofErr w:type="spellStart"/>
            <w:r>
              <w:rPr>
                <w:rFonts w:ascii="Consolas" w:eastAsia="Consolas" w:hAnsi="Consolas" w:cs="Consolas"/>
                <w:color w:val="333333"/>
                <w:sz w:val="20"/>
                <w:szCs w:val="20"/>
                <w:shd w:val="clear" w:color="auto" w:fill="F8F8F8"/>
              </w:rPr>
              <w:t>CreateAgentAction</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A human-readable name identifying the new agent</w:t>
            </w:r>
            <w:r>
              <w:rPr>
                <w:rFonts w:ascii="Consolas" w:eastAsia="Consolas" w:hAnsi="Consolas" w:cs="Consolas"/>
                <w:color w:val="333333"/>
                <w:sz w:val="20"/>
                <w:szCs w:val="20"/>
                <w:shd w:val="clear" w:color="auto" w:fill="F8F8F8"/>
              </w:rPr>
              <w:br/>
              <w:t xml:space="preserve">    </w:t>
            </w:r>
            <w:r>
              <w:rPr>
                <w:rFonts w:ascii="Consolas" w:eastAsia="Consolas" w:hAnsi="Consolas" w:cs="Consolas"/>
                <w:color w:val="0086B3"/>
                <w:sz w:val="20"/>
                <w:szCs w:val="20"/>
                <w:shd w:val="clear" w:color="auto" w:fill="F8F8F8"/>
              </w:rPr>
              <w:t>string</w:t>
            </w:r>
            <w:r>
              <w:rPr>
                <w:rFonts w:ascii="Consolas" w:eastAsia="Consolas" w:hAnsi="Consolas" w:cs="Consolas"/>
                <w:color w:val="333333"/>
                <w:sz w:val="20"/>
                <w:szCs w:val="20"/>
                <w:shd w:val="clear" w:color="auto" w:fill="F8F8F8"/>
              </w:rPr>
              <w:t xml:space="preserve"> name = </w:t>
            </w:r>
            <w:r>
              <w:rPr>
                <w:rFonts w:ascii="Consolas" w:eastAsia="Consolas" w:hAnsi="Consolas" w:cs="Consolas"/>
                <w:color w:val="008080"/>
                <w:sz w:val="20"/>
                <w:szCs w:val="20"/>
                <w:shd w:val="clear" w:color="auto" w:fill="F8F8F8"/>
              </w:rPr>
              <w:t>1</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w:t>
            </w:r>
          </w:p>
        </w:tc>
      </w:tr>
    </w:tbl>
    <w:p w14:paraId="653AB7D5" w14:textId="77777777" w:rsidR="00C2661E" w:rsidRDefault="00C2661E">
      <w:pPr>
        <w:spacing w:before="0" w:after="0" w:line="276" w:lineRule="auto"/>
        <w:ind w:left="0"/>
        <w:rPr>
          <w:rFonts w:ascii="Arial" w:eastAsia="Arial" w:hAnsi="Arial" w:cs="Arial"/>
          <w:sz w:val="20"/>
          <w:szCs w:val="20"/>
        </w:rPr>
      </w:pPr>
    </w:p>
    <w:p w14:paraId="18AB4252" w14:textId="77777777" w:rsidR="00C2661E" w:rsidRDefault="00B81D14">
      <w:pPr>
        <w:spacing w:before="0" w:after="0" w:line="276" w:lineRule="auto"/>
      </w:pPr>
      <w:r>
        <w:t xml:space="preserve">Note that the client does not provide the public key for the new agent, even though the key is included in the </w:t>
      </w:r>
      <w:r>
        <w:rPr>
          <w:rFonts w:ascii="Courier New" w:eastAsia="Courier New" w:hAnsi="Courier New" w:cs="Courier New"/>
        </w:rPr>
        <w:t>Agent</w:t>
      </w:r>
      <w:r>
        <w:t xml:space="preserve"> state entity, because the public key can be read from the </w:t>
      </w:r>
      <w:proofErr w:type="spellStart"/>
      <w:r>
        <w:rPr>
          <w:rFonts w:ascii="Courier New" w:eastAsia="Courier New" w:hAnsi="Courier New" w:cs="Courier New"/>
        </w:rPr>
        <w:t>signer_public_key</w:t>
      </w:r>
      <w:proofErr w:type="spellEnd"/>
      <w:r>
        <w:t xml:space="preserve"> field of the transaction header. </w:t>
      </w:r>
    </w:p>
    <w:p w14:paraId="7D1BF264" w14:textId="77777777" w:rsidR="00C2661E" w:rsidRDefault="00B81D14">
      <w:r>
        <w:t xml:space="preserve">This approach means that each user must register as an agent using their own public key. For an application that uses a different registration method (for example, if a manager can create new accounts for subordinates), it might be necessary to add a </w:t>
      </w:r>
      <w:proofErr w:type="spellStart"/>
      <w:r>
        <w:t>public_key</w:t>
      </w:r>
      <w:proofErr w:type="spellEnd"/>
      <w:r>
        <w:t xml:space="preserve"> field to the </w:t>
      </w:r>
      <w:proofErr w:type="spellStart"/>
      <w:r>
        <w:rPr>
          <w:rFonts w:ascii="Courier New" w:eastAsia="Courier New" w:hAnsi="Courier New" w:cs="Courier New"/>
        </w:rPr>
        <w:t>CreateAgentAction</w:t>
      </w:r>
      <w:proofErr w:type="spellEnd"/>
      <w:r>
        <w:t xml:space="preserve"> message.</w:t>
      </w:r>
    </w:p>
    <w:p w14:paraId="342EE5C8" w14:textId="77777777" w:rsidR="00C2661E" w:rsidRDefault="00B81D14" w:rsidP="00F77B46">
      <w:pPr>
        <w:spacing w:line="268" w:lineRule="auto"/>
        <w:rPr>
          <w:i/>
        </w:rPr>
      </w:pPr>
      <w:r>
        <w:rPr>
          <w:rFonts w:ascii="Arial Unicode MS" w:eastAsia="Arial Unicode MS" w:hAnsi="Arial Unicode MS" w:cs="Arial Unicode MS"/>
          <w:b/>
          <w:color w:val="0076BC"/>
        </w:rPr>
        <w:t>★</w:t>
      </w:r>
      <w:r>
        <w:t xml:space="preserve">  For the other actions, see the </w:t>
      </w:r>
      <w:hyperlink r:id="rId42">
        <w:r>
          <w:rPr>
            <w:color w:val="1155CC"/>
            <w:u w:val="single"/>
          </w:rPr>
          <w:t>Simple Supply specification</w:t>
        </w:r>
      </w:hyperlink>
      <w:r>
        <w:t xml:space="preserve"> (PDF).</w:t>
      </w:r>
    </w:p>
    <w:p w14:paraId="06320273" w14:textId="77777777" w:rsidR="00C2661E" w:rsidRDefault="00C2661E">
      <w:pPr>
        <w:spacing w:before="0" w:after="0" w:line="276" w:lineRule="auto"/>
      </w:pPr>
    </w:p>
    <w:p w14:paraId="4794B29E" w14:textId="77777777" w:rsidR="00C2661E" w:rsidRDefault="00B81D14">
      <w:pPr>
        <w:pStyle w:val="Heading1"/>
      </w:pPr>
      <w:bookmarkStart w:id="71" w:name="_6jdy7js82ljr" w:colFirst="0" w:colLast="0"/>
      <w:bookmarkEnd w:id="71"/>
      <w:r>
        <w:t>Creating the Transaction Processor</w:t>
      </w:r>
    </w:p>
    <w:bookmarkStart w:id="72" w:name="_6rrpkc7343p1" w:colFirst="0" w:colLast="0"/>
    <w:bookmarkEnd w:id="72"/>
    <w:p w14:paraId="2E95441F" w14:textId="77777777" w:rsidR="00C2661E" w:rsidRDefault="00B81D14">
      <w:pPr>
        <w:pStyle w:val="Heading6"/>
      </w:pPr>
      <w:r>
        <w:rPr>
          <w:noProof/>
        </w:rPr>
        <mc:AlternateContent>
          <mc:Choice Requires="wpg">
            <w:drawing>
              <wp:inline distT="114300" distB="114300" distL="114300" distR="114300" wp14:anchorId="696ED993" wp14:editId="5C9DDA48">
                <wp:extent cx="9144000" cy="38100"/>
                <wp:effectExtent l="0" t="0" r="0" b="0"/>
                <wp:docPr id="9" name="Straight Arrow Connector 9"/>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9" name="image9.png"/>
                <a:graphic>
                  <a:graphicData uri="http://schemas.openxmlformats.org/drawingml/2006/picture">
                    <pic:pic>
                      <pic:nvPicPr>
                        <pic:cNvPr id="0" name="image9.png"/>
                        <pic:cNvPicPr preferRelativeResize="0"/>
                      </pic:nvPicPr>
                      <pic:blipFill>
                        <a:blip r:embed="rId43"/>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Transaction Processor</w:t>
      </w:r>
    </w:p>
    <w:p w14:paraId="2F63223E" w14:textId="77777777" w:rsidR="00C2661E" w:rsidRDefault="00B81D14">
      <w:r>
        <w:t>When the validator receives a transaction from a client, the validator confirms that the signature is valid, then send the transaction to the transaction processor to be executed.</w:t>
      </w:r>
    </w:p>
    <w:p w14:paraId="09257B38" w14:textId="77777777" w:rsidR="00C2661E" w:rsidRDefault="00B81D14">
      <w:r>
        <w:t xml:space="preserve">A transaction processor has two main components: </w:t>
      </w:r>
    </w:p>
    <w:p w14:paraId="7DF4CCE3" w14:textId="77777777" w:rsidR="00C2661E" w:rsidRDefault="00B81D14">
      <w:pPr>
        <w:pStyle w:val="Heading4"/>
        <w:numPr>
          <w:ilvl w:val="0"/>
          <w:numId w:val="9"/>
        </w:numPr>
      </w:pPr>
      <w:r>
        <w:t xml:space="preserve">The </w:t>
      </w:r>
      <w:proofErr w:type="spellStart"/>
      <w:r>
        <w:rPr>
          <w:rFonts w:ascii="Courier New" w:eastAsia="Courier New" w:hAnsi="Courier New" w:cs="Courier New"/>
        </w:rPr>
        <w:t>TransactionProcessor</w:t>
      </w:r>
      <w:proofErr w:type="spellEnd"/>
      <w:r>
        <w:t xml:space="preserve"> class is a generic class for communicating with a validator and routing transaction processing requests to a registered handler. This class uses ZMQ and channels to handle requests concurrently. Each SDK provides an implementation of this class. </w:t>
      </w:r>
    </w:p>
    <w:p w14:paraId="33650D7D" w14:textId="77777777" w:rsidR="00C2661E" w:rsidRDefault="00B81D14">
      <w:pPr>
        <w:pStyle w:val="Heading4"/>
        <w:numPr>
          <w:ilvl w:val="0"/>
          <w:numId w:val="9"/>
        </w:numPr>
      </w:pPr>
      <w:bookmarkStart w:id="73" w:name="_71f3zqjqxsr" w:colFirst="0" w:colLast="0"/>
      <w:bookmarkEnd w:id="73"/>
      <w:r>
        <w:t xml:space="preserve">The </w:t>
      </w:r>
      <w:proofErr w:type="spellStart"/>
      <w:r>
        <w:rPr>
          <w:rFonts w:ascii="Courier New" w:eastAsia="Courier New" w:hAnsi="Courier New" w:cs="Courier New"/>
        </w:rPr>
        <w:t>TransactionHandler</w:t>
      </w:r>
      <w:proofErr w:type="spellEnd"/>
      <w:r>
        <w:t xml:space="preserve"> class is a base class that defines the business logic for the application. The application extends the </w:t>
      </w:r>
      <w:proofErr w:type="spellStart"/>
      <w:r>
        <w:rPr>
          <w:rFonts w:ascii="Courier New" w:eastAsia="Courier New" w:hAnsi="Courier New" w:cs="Courier New"/>
        </w:rPr>
        <w:t>TransactionHandler</w:t>
      </w:r>
      <w:proofErr w:type="spellEnd"/>
      <w:r>
        <w:t xml:space="preserve"> class with application-specific logic.</w:t>
      </w:r>
    </w:p>
    <w:p w14:paraId="46C332FA" w14:textId="77777777" w:rsidR="00C2661E" w:rsidRDefault="00B81D14">
      <w:r>
        <w:t>The handler gets called in two ways:</w:t>
      </w:r>
    </w:p>
    <w:p w14:paraId="49876DFF" w14:textId="77777777" w:rsidR="00C2661E" w:rsidRDefault="00B81D14">
      <w:pPr>
        <w:pStyle w:val="Heading4"/>
        <w:numPr>
          <w:ilvl w:val="0"/>
          <w:numId w:val="11"/>
        </w:numPr>
      </w:pPr>
      <w:r>
        <w:t xml:space="preserve">With an </w:t>
      </w:r>
      <w:r>
        <w:rPr>
          <w:rFonts w:ascii="Courier New" w:eastAsia="Courier New" w:hAnsi="Courier New" w:cs="Courier New"/>
        </w:rPr>
        <w:t>apply</w:t>
      </w:r>
      <w:r>
        <w:t xml:space="preserve"> method</w:t>
      </w:r>
    </w:p>
    <w:p w14:paraId="6B93ACEC" w14:textId="77777777" w:rsidR="00C2661E" w:rsidRDefault="00B81D14">
      <w:pPr>
        <w:pStyle w:val="Heading4"/>
        <w:numPr>
          <w:ilvl w:val="0"/>
          <w:numId w:val="11"/>
        </w:numPr>
      </w:pPr>
      <w:bookmarkStart w:id="74" w:name="_9sjaqmzg3ti0" w:colFirst="0" w:colLast="0"/>
      <w:bookmarkEnd w:id="74"/>
      <w:r>
        <w:t>With various transaction processor metadata methods</w:t>
      </w:r>
    </w:p>
    <w:p w14:paraId="1B5DB90C" w14:textId="77777777" w:rsidR="00C2661E" w:rsidRDefault="00B81D14">
      <w:r>
        <w:t xml:space="preserve">The Simple Supply transaction processor is defined in </w:t>
      </w:r>
      <w:hyperlink r:id="rId44">
        <w:r>
          <w:rPr>
            <w:color w:val="1155CC"/>
            <w:u w:val="single"/>
          </w:rPr>
          <w:t>processor/</w:t>
        </w:r>
        <w:proofErr w:type="spellStart"/>
        <w:r>
          <w:rPr>
            <w:color w:val="1155CC"/>
            <w:u w:val="single"/>
          </w:rPr>
          <w:t>simple_supply_tp</w:t>
        </w:r>
        <w:proofErr w:type="spellEnd"/>
      </w:hyperlink>
      <w:r>
        <w:t>.</w:t>
      </w:r>
    </w:p>
    <w:p w14:paraId="7590B6A1" w14:textId="77777777" w:rsidR="00C2661E" w:rsidRDefault="00B81D14">
      <w:r>
        <w:t xml:space="preserve">The next topic describes </w:t>
      </w:r>
      <w:r>
        <w:rPr>
          <w:rFonts w:ascii="Courier New" w:eastAsia="Courier New" w:hAnsi="Courier New" w:cs="Courier New"/>
        </w:rPr>
        <w:t>apply</w:t>
      </w:r>
      <w:r>
        <w:t xml:space="preserve"> and its helper functions, which make up </w:t>
      </w:r>
      <w:proofErr w:type="gramStart"/>
      <w:r>
        <w:t>the majority of</w:t>
      </w:r>
      <w:proofErr w:type="gramEnd"/>
      <w:r>
        <w:t xml:space="preserve"> the handler.  The metadata, which is used to connect the handler to the processor, is described later.</w:t>
      </w:r>
    </w:p>
    <w:p w14:paraId="4BBB444F" w14:textId="77777777" w:rsidR="00C2661E" w:rsidRDefault="00B81D14">
      <w:pPr>
        <w:pStyle w:val="Heading2"/>
      </w:pPr>
      <w:bookmarkStart w:id="75" w:name="_wouotzvtaqbr" w:colFirst="0" w:colLast="0"/>
      <w:bookmarkEnd w:id="75"/>
      <w:r>
        <w:lastRenderedPageBreak/>
        <w:t xml:space="preserve">Implementing the </w:t>
      </w:r>
      <w:r>
        <w:rPr>
          <w:rFonts w:ascii="Courier New" w:eastAsia="Courier New" w:hAnsi="Courier New" w:cs="Courier New"/>
        </w:rPr>
        <w:t>apply</w:t>
      </w:r>
      <w:r>
        <w:t xml:space="preserve"> Method</w:t>
      </w:r>
    </w:p>
    <w:bookmarkStart w:id="76" w:name="_w3ks7atnbv0n" w:colFirst="0" w:colLast="0"/>
    <w:bookmarkEnd w:id="76"/>
    <w:p w14:paraId="6A38746C" w14:textId="77777777" w:rsidR="00C2661E" w:rsidRDefault="00B81D14">
      <w:pPr>
        <w:pStyle w:val="Heading6"/>
      </w:pPr>
      <w:r>
        <w:rPr>
          <w:noProof/>
        </w:rPr>
        <mc:AlternateContent>
          <mc:Choice Requires="wpg">
            <w:drawing>
              <wp:inline distT="114300" distB="114300" distL="114300" distR="114300" wp14:anchorId="2ECBDBFE" wp14:editId="5DC35EF6">
                <wp:extent cx="9144000" cy="38100"/>
                <wp:effectExtent l="0" t="0" r="0" b="0"/>
                <wp:docPr id="4" name="Straight Arrow Connector 4"/>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4" name="image4.png"/>
                <a:graphic>
                  <a:graphicData uri="http://schemas.openxmlformats.org/drawingml/2006/picture">
                    <pic:pic>
                      <pic:nvPicPr>
                        <pic:cNvPr id="0" name="image4.png"/>
                        <pic:cNvPicPr preferRelativeResize="0"/>
                      </pic:nvPicPr>
                      <pic:blipFill>
                        <a:blip r:embed="rId45"/>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Transaction Processor &gt; Implementing the apply Method</w:t>
      </w:r>
    </w:p>
    <w:p w14:paraId="12D73864" w14:textId="77777777" w:rsidR="00C2661E" w:rsidRDefault="00B81D14">
      <w:r>
        <w:t xml:space="preserve">Transaction processing is done in the </w:t>
      </w:r>
      <w:r>
        <w:rPr>
          <w:rFonts w:ascii="Courier New" w:eastAsia="Courier New" w:hAnsi="Courier New" w:cs="Courier New"/>
        </w:rPr>
        <w:t>apply</w:t>
      </w:r>
      <w:r>
        <w:t xml:space="preserve"> method and its helper methods. The </w:t>
      </w:r>
      <w:r>
        <w:rPr>
          <w:rFonts w:ascii="Courier New" w:eastAsia="Courier New" w:hAnsi="Courier New" w:cs="Courier New"/>
        </w:rPr>
        <w:t>apply</w:t>
      </w:r>
      <w:r>
        <w:t xml:space="preserve"> method must:</w:t>
      </w:r>
    </w:p>
    <w:p w14:paraId="659B100B" w14:textId="77777777" w:rsidR="00C2661E" w:rsidRDefault="00B81D14">
      <w:pPr>
        <w:pStyle w:val="Heading4"/>
        <w:numPr>
          <w:ilvl w:val="0"/>
          <w:numId w:val="21"/>
        </w:numPr>
      </w:pPr>
      <w:bookmarkStart w:id="77" w:name="_qv15g2kxme1l" w:colFirst="0" w:colLast="0"/>
      <w:bookmarkEnd w:id="77"/>
      <w:r>
        <w:t>Unpack the action data from the transaction</w:t>
      </w:r>
    </w:p>
    <w:p w14:paraId="08C36D49" w14:textId="77777777" w:rsidR="00C2661E" w:rsidRDefault="00B81D14">
      <w:pPr>
        <w:pStyle w:val="Heading4"/>
        <w:numPr>
          <w:ilvl w:val="0"/>
          <w:numId w:val="21"/>
        </w:numPr>
      </w:pPr>
      <w:bookmarkStart w:id="78" w:name="_jy9uk81icrgp" w:colFirst="0" w:colLast="0"/>
      <w:bookmarkEnd w:id="78"/>
      <w:r>
        <w:t>Determine which action is specified</w:t>
      </w:r>
    </w:p>
    <w:p w14:paraId="4C444397" w14:textId="77777777" w:rsidR="00C2661E" w:rsidRDefault="00B81D14">
      <w:pPr>
        <w:pStyle w:val="Heading4"/>
        <w:numPr>
          <w:ilvl w:val="0"/>
          <w:numId w:val="21"/>
        </w:numPr>
      </w:pPr>
      <w:bookmarkStart w:id="79" w:name="_f38xesws83br" w:colFirst="0" w:colLast="0"/>
      <w:bookmarkEnd w:id="79"/>
      <w:r>
        <w:t>Create new values or update existing values in state</w:t>
      </w:r>
    </w:p>
    <w:p w14:paraId="71E1C8ED" w14:textId="77777777" w:rsidR="00C2661E" w:rsidRDefault="00B81D14">
      <w:r>
        <w:t xml:space="preserve"> The </w:t>
      </w:r>
      <w:r>
        <w:rPr>
          <w:rFonts w:ascii="Courier New" w:eastAsia="Courier New" w:hAnsi="Courier New" w:cs="Courier New"/>
        </w:rPr>
        <w:t>apply</w:t>
      </w:r>
      <w:r>
        <w:t xml:space="preserve"> method has two arguments:</w:t>
      </w:r>
    </w:p>
    <w:p w14:paraId="7DE61A77" w14:textId="77777777" w:rsidR="00C2661E" w:rsidRDefault="00B81D14">
      <w:pPr>
        <w:pStyle w:val="Heading4"/>
        <w:numPr>
          <w:ilvl w:val="0"/>
          <w:numId w:val="17"/>
        </w:numPr>
      </w:pPr>
      <w:bookmarkStart w:id="80" w:name="_llto6515xaa0" w:colFirst="0" w:colLast="0"/>
      <w:bookmarkEnd w:id="80"/>
      <w:r>
        <w:rPr>
          <w:rFonts w:ascii="Courier New" w:eastAsia="Courier New" w:hAnsi="Courier New" w:cs="Courier New"/>
        </w:rPr>
        <w:t>transaction</w:t>
      </w:r>
      <w:r>
        <w:t xml:space="preserve"> holds the action (for example, create a new agent). This argument’s structure resembles the transaction that the validator received, although the transaction header was deserialized before it was sent to the transaction processor. </w:t>
      </w:r>
      <w:r>
        <w:rPr>
          <w:rFonts w:ascii="Courier New" w:eastAsia="Courier New" w:hAnsi="Courier New" w:cs="Courier New"/>
        </w:rPr>
        <w:t>apply</w:t>
      </w:r>
      <w:r>
        <w:t xml:space="preserve"> uses the following parts:</w:t>
      </w:r>
    </w:p>
    <w:p w14:paraId="7F92367F" w14:textId="77777777" w:rsidR="00C2661E" w:rsidRDefault="00B81D14">
      <w:pPr>
        <w:numPr>
          <w:ilvl w:val="1"/>
          <w:numId w:val="17"/>
        </w:numPr>
        <w:spacing w:before="80" w:line="268" w:lineRule="auto"/>
      </w:pPr>
      <w:proofErr w:type="spellStart"/>
      <w:proofErr w:type="gramStart"/>
      <w:r>
        <w:rPr>
          <w:rFonts w:ascii="Courier New" w:eastAsia="Courier New" w:hAnsi="Courier New" w:cs="Courier New"/>
        </w:rPr>
        <w:t>transaction.payload</w:t>
      </w:r>
      <w:proofErr w:type="spellEnd"/>
      <w:proofErr w:type="gramEnd"/>
      <w:r>
        <w:t>: Serialized payload received by the validator</w:t>
      </w:r>
    </w:p>
    <w:p w14:paraId="27419C4D" w14:textId="77777777" w:rsidR="00C2661E" w:rsidRDefault="00B81D14">
      <w:pPr>
        <w:numPr>
          <w:ilvl w:val="1"/>
          <w:numId w:val="17"/>
        </w:numPr>
        <w:spacing w:before="80" w:line="268" w:lineRule="auto"/>
      </w:pPr>
      <w:proofErr w:type="spellStart"/>
      <w:proofErr w:type="gramStart"/>
      <w:r>
        <w:rPr>
          <w:rFonts w:ascii="Courier New" w:eastAsia="Courier New" w:hAnsi="Courier New" w:cs="Courier New"/>
        </w:rPr>
        <w:t>transaction.header</w:t>
      </w:r>
      <w:proofErr w:type="gramEnd"/>
      <w:r>
        <w:rPr>
          <w:rFonts w:ascii="Courier New" w:eastAsia="Courier New" w:hAnsi="Courier New" w:cs="Courier New"/>
        </w:rPr>
        <w:t>.signer_public_key</w:t>
      </w:r>
      <w:proofErr w:type="spellEnd"/>
      <w:r>
        <w:t>: Public key used to sign the transaction (which doubles as the ID of the agent sending the transaction)</w:t>
      </w:r>
    </w:p>
    <w:p w14:paraId="1B15FAAF" w14:textId="77777777" w:rsidR="00C2661E" w:rsidRDefault="00B81D14">
      <w:pPr>
        <w:pStyle w:val="Heading4"/>
        <w:numPr>
          <w:ilvl w:val="0"/>
          <w:numId w:val="17"/>
        </w:numPr>
      </w:pPr>
      <w:bookmarkStart w:id="81" w:name="_ibm5pnvqf3ry" w:colFirst="0" w:colLast="0"/>
      <w:bookmarkEnd w:id="81"/>
      <w:r>
        <w:rPr>
          <w:rFonts w:ascii="Courier New" w:eastAsia="Courier New" w:hAnsi="Courier New" w:cs="Courier New"/>
        </w:rPr>
        <w:t>context</w:t>
      </w:r>
      <w:r>
        <w:t xml:space="preserve"> holds the blockchain state and has methods for getting and setting values, including </w:t>
      </w:r>
      <w:proofErr w:type="spellStart"/>
      <w:r>
        <w:rPr>
          <w:rFonts w:ascii="Courier New" w:eastAsia="Courier New" w:hAnsi="Courier New" w:cs="Courier New"/>
        </w:rPr>
        <w:t>get_state</w:t>
      </w:r>
      <w:proofErr w:type="spellEnd"/>
      <w:r>
        <w:t xml:space="preserve"> and </w:t>
      </w:r>
      <w:proofErr w:type="spellStart"/>
      <w:r>
        <w:rPr>
          <w:rFonts w:ascii="Courier New" w:eastAsia="Courier New" w:hAnsi="Courier New" w:cs="Courier New"/>
        </w:rPr>
        <w:t>set_state</w:t>
      </w:r>
      <w:proofErr w:type="spellEnd"/>
      <w:r>
        <w:t>.</w:t>
      </w:r>
    </w:p>
    <w:p w14:paraId="353ED4B5" w14:textId="77777777" w:rsidR="00C2661E" w:rsidRDefault="00B81D14">
      <w:r>
        <w:t xml:space="preserve">If everything goes well, the validator’s state will be updated with the new or changed values. If the transaction cannot be executed or is invalid, the handler will return an </w:t>
      </w:r>
      <w:proofErr w:type="spellStart"/>
      <w:r>
        <w:rPr>
          <w:rFonts w:ascii="Courier New" w:eastAsia="Courier New" w:hAnsi="Courier New" w:cs="Courier New"/>
        </w:rPr>
        <w:t>InvalidTransaction</w:t>
      </w:r>
      <w:proofErr w:type="spellEnd"/>
      <w:r>
        <w:t xml:space="preserve"> error.</w:t>
      </w:r>
    </w:p>
    <w:p w14:paraId="4672E205" w14:textId="77777777" w:rsidR="00C2661E" w:rsidRDefault="00B81D14">
      <w:pPr>
        <w:pStyle w:val="Heading2"/>
      </w:pPr>
      <w:bookmarkStart w:id="82" w:name="_shh3xmxmr3hj" w:colFirst="0" w:colLast="0"/>
      <w:bookmarkEnd w:id="82"/>
      <w:r>
        <w:lastRenderedPageBreak/>
        <w:t>Implementing the apply Method (continued)</w:t>
      </w:r>
    </w:p>
    <w:bookmarkStart w:id="83" w:name="_xlteeeaoysj7" w:colFirst="0" w:colLast="0"/>
    <w:bookmarkEnd w:id="83"/>
    <w:p w14:paraId="4055B17C" w14:textId="77777777" w:rsidR="00C2661E" w:rsidRDefault="00B81D14">
      <w:pPr>
        <w:pStyle w:val="Heading6"/>
      </w:pPr>
      <w:r>
        <w:rPr>
          <w:noProof/>
        </w:rPr>
        <mc:AlternateContent>
          <mc:Choice Requires="wpg">
            <w:drawing>
              <wp:inline distT="114300" distB="114300" distL="114300" distR="114300" wp14:anchorId="2B1EEC58" wp14:editId="5C5DB1CD">
                <wp:extent cx="9144000" cy="38100"/>
                <wp:effectExtent l="0" t="0" r="0" b="0"/>
                <wp:docPr id="47" name="Straight Arrow Connector 47"/>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47" name="image57.png"/>
                <a:graphic>
                  <a:graphicData uri="http://schemas.openxmlformats.org/drawingml/2006/picture">
                    <pic:pic>
                      <pic:nvPicPr>
                        <pic:cNvPr id="0" name="image57.png"/>
                        <pic:cNvPicPr preferRelativeResize="0"/>
                      </pic:nvPicPr>
                      <pic:blipFill>
                        <a:blip r:embed="rId46"/>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Transaction Processor &gt; Implementing the apply Method (continued)</w:t>
      </w:r>
    </w:p>
    <w:p w14:paraId="3286A974" w14:textId="77777777" w:rsidR="00C2661E" w:rsidRDefault="00B81D14">
      <w:r>
        <w:t xml:space="preserve">The </w:t>
      </w:r>
      <w:r>
        <w:rPr>
          <w:rFonts w:ascii="Courier New" w:eastAsia="Courier New" w:hAnsi="Courier New" w:cs="Courier New"/>
        </w:rPr>
        <w:t>apply</w:t>
      </w:r>
      <w:r>
        <w:t xml:space="preserve"> method for Simple Supply is defined in </w:t>
      </w:r>
      <w:hyperlink r:id="rId47" w:anchor="L51">
        <w:r>
          <w:rPr>
            <w:color w:val="1155CC"/>
            <w:u w:val="single"/>
          </w:rPr>
          <w:t>processor/</w:t>
        </w:r>
        <w:proofErr w:type="spellStart"/>
        <w:r>
          <w:rPr>
            <w:color w:val="1155CC"/>
            <w:u w:val="single"/>
          </w:rPr>
          <w:t>simple_supply_tp</w:t>
        </w:r>
        <w:proofErr w:type="spellEnd"/>
        <w:r>
          <w:rPr>
            <w:color w:val="1155CC"/>
            <w:u w:val="single"/>
          </w:rPr>
          <w:t>/handler.py</w:t>
        </w:r>
      </w:hyperlink>
      <w:r>
        <w:t>. The following topics describe how to implement the transaction logic for the “create agent” action.</w:t>
      </w:r>
    </w:p>
    <w:tbl>
      <w:tblPr>
        <w:tblStyle w:val="a6"/>
        <w:tblW w:w="13695" w:type="dxa"/>
        <w:tblInd w:w="805" w:type="dxa"/>
        <w:tblLayout w:type="fixed"/>
        <w:tblLook w:val="0600" w:firstRow="0" w:lastRow="0" w:firstColumn="0" w:lastColumn="0" w:noHBand="1" w:noVBand="1"/>
      </w:tblPr>
      <w:tblGrid>
        <w:gridCol w:w="13695"/>
      </w:tblGrid>
      <w:tr w:rsidR="00C2661E" w14:paraId="2007E801" w14:textId="77777777">
        <w:trPr>
          <w:trHeight w:val="4800"/>
        </w:trPr>
        <w:tc>
          <w:tcPr>
            <w:tcW w:w="13695" w:type="dxa"/>
            <w:shd w:val="clear" w:color="auto" w:fill="F8F8F8"/>
            <w:tcMar>
              <w:top w:w="100" w:type="dxa"/>
              <w:left w:w="100" w:type="dxa"/>
              <w:bottom w:w="100" w:type="dxa"/>
              <w:right w:w="100" w:type="dxa"/>
            </w:tcMar>
          </w:tcPr>
          <w:p w14:paraId="731FA4F3" w14:textId="77777777" w:rsidR="00C2661E" w:rsidRPr="00F77B46"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333333"/>
                <w:sz w:val="20"/>
                <w:szCs w:val="20"/>
                <w:shd w:val="clear" w:color="auto" w:fill="F8F8F8"/>
              </w:rPr>
            </w:pPr>
            <w:r w:rsidRPr="00F77B46">
              <w:rPr>
                <w:rFonts w:ascii="Consolas" w:eastAsia="Consolas" w:hAnsi="Consolas" w:cs="Consolas"/>
                <w:b/>
                <w:color w:val="333333"/>
                <w:sz w:val="20"/>
                <w:szCs w:val="20"/>
                <w:shd w:val="clear" w:color="auto" w:fill="F8F8F8"/>
              </w:rPr>
              <w:t>def</w:t>
            </w:r>
            <w:r w:rsidRPr="00F77B46">
              <w:rPr>
                <w:rFonts w:ascii="Consolas" w:eastAsia="Consolas" w:hAnsi="Consolas" w:cs="Consolas"/>
                <w:color w:val="333333"/>
                <w:sz w:val="20"/>
                <w:szCs w:val="20"/>
                <w:shd w:val="clear" w:color="auto" w:fill="F8F8F8"/>
              </w:rPr>
              <w:t xml:space="preserve"> </w:t>
            </w:r>
            <w:r w:rsidRPr="00F77B46">
              <w:rPr>
                <w:rFonts w:ascii="Consolas" w:eastAsia="Consolas" w:hAnsi="Consolas" w:cs="Consolas"/>
                <w:b/>
                <w:color w:val="990000"/>
                <w:sz w:val="20"/>
                <w:szCs w:val="20"/>
                <w:shd w:val="clear" w:color="auto" w:fill="F8F8F8"/>
              </w:rPr>
              <w:t>apply</w:t>
            </w:r>
            <w:r w:rsidRPr="00F77B46">
              <w:rPr>
                <w:rFonts w:ascii="Consolas" w:eastAsia="Consolas" w:hAnsi="Consolas" w:cs="Consolas"/>
                <w:color w:val="333333"/>
                <w:sz w:val="20"/>
                <w:szCs w:val="20"/>
                <w:shd w:val="clear" w:color="auto" w:fill="F8F8F8"/>
              </w:rPr>
              <w:t>(self, transaction, context):</w:t>
            </w:r>
            <w:r w:rsidRPr="00F77B46">
              <w:rPr>
                <w:rFonts w:ascii="Consolas" w:eastAsia="Consolas" w:hAnsi="Consolas" w:cs="Consolas"/>
                <w:color w:val="333333"/>
                <w:sz w:val="20"/>
                <w:szCs w:val="20"/>
                <w:shd w:val="clear" w:color="auto" w:fill="F8F8F8"/>
              </w:rPr>
              <w:br/>
              <w:t xml:space="preserve">    header = </w:t>
            </w:r>
            <w:proofErr w:type="spellStart"/>
            <w:r w:rsidRPr="00F77B46">
              <w:rPr>
                <w:rFonts w:ascii="Consolas" w:eastAsia="Consolas" w:hAnsi="Consolas" w:cs="Consolas"/>
                <w:color w:val="333333"/>
                <w:sz w:val="20"/>
                <w:szCs w:val="20"/>
                <w:shd w:val="clear" w:color="auto" w:fill="F8F8F8"/>
              </w:rPr>
              <w:t>transaction.header</w:t>
            </w:r>
            <w:proofErr w:type="spellEnd"/>
            <w:r w:rsidRPr="00F77B46">
              <w:rPr>
                <w:rFonts w:ascii="Consolas" w:eastAsia="Consolas" w:hAnsi="Consolas" w:cs="Consolas"/>
                <w:color w:val="333333"/>
                <w:sz w:val="20"/>
                <w:szCs w:val="20"/>
                <w:shd w:val="clear" w:color="auto" w:fill="F8F8F8"/>
              </w:rPr>
              <w:br/>
              <w:t xml:space="preserve">    payload = </w:t>
            </w:r>
            <w:proofErr w:type="spellStart"/>
            <w:r w:rsidRPr="00F77B46">
              <w:rPr>
                <w:rFonts w:ascii="Consolas" w:eastAsia="Consolas" w:hAnsi="Consolas" w:cs="Consolas"/>
                <w:color w:val="333333"/>
                <w:sz w:val="20"/>
                <w:szCs w:val="20"/>
                <w:shd w:val="clear" w:color="auto" w:fill="F8F8F8"/>
              </w:rPr>
              <w:t>SimpleSupplyPayload</w:t>
            </w:r>
            <w:proofErr w:type="spellEnd"/>
            <w:r w:rsidRPr="00F77B46">
              <w:rPr>
                <w:rFonts w:ascii="Consolas" w:eastAsia="Consolas" w:hAnsi="Consolas" w:cs="Consolas"/>
                <w:color w:val="333333"/>
                <w:sz w:val="20"/>
                <w:szCs w:val="20"/>
                <w:shd w:val="clear" w:color="auto" w:fill="F8F8F8"/>
              </w:rPr>
              <w:t>(</w:t>
            </w:r>
            <w:proofErr w:type="spellStart"/>
            <w:r w:rsidRPr="00F77B46">
              <w:rPr>
                <w:rFonts w:ascii="Consolas" w:eastAsia="Consolas" w:hAnsi="Consolas" w:cs="Consolas"/>
                <w:color w:val="333333"/>
                <w:sz w:val="20"/>
                <w:szCs w:val="20"/>
                <w:shd w:val="clear" w:color="auto" w:fill="F8F8F8"/>
              </w:rPr>
              <w:t>transaction.payload</w:t>
            </w:r>
            <w:proofErr w:type="spellEnd"/>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333333"/>
                <w:sz w:val="20"/>
                <w:szCs w:val="20"/>
                <w:shd w:val="clear" w:color="auto" w:fill="F8F8F8"/>
              </w:rPr>
              <w:br/>
              <w:t xml:space="preserve">    state = </w:t>
            </w:r>
            <w:proofErr w:type="spellStart"/>
            <w:r w:rsidRPr="00F77B46">
              <w:rPr>
                <w:rFonts w:ascii="Consolas" w:eastAsia="Consolas" w:hAnsi="Consolas" w:cs="Consolas"/>
                <w:color w:val="333333"/>
                <w:sz w:val="20"/>
                <w:szCs w:val="20"/>
                <w:shd w:val="clear" w:color="auto" w:fill="F8F8F8"/>
              </w:rPr>
              <w:t>SimpleSupplyState</w:t>
            </w:r>
            <w:proofErr w:type="spellEnd"/>
            <w:r w:rsidRPr="00F77B46">
              <w:rPr>
                <w:rFonts w:ascii="Consolas" w:eastAsia="Consolas" w:hAnsi="Consolas" w:cs="Consolas"/>
                <w:color w:val="333333"/>
                <w:sz w:val="20"/>
                <w:szCs w:val="20"/>
                <w:shd w:val="clear" w:color="auto" w:fill="F8F8F8"/>
              </w:rPr>
              <w:t>(context)</w:t>
            </w:r>
            <w:r w:rsidRPr="00F77B46">
              <w:rPr>
                <w:rFonts w:ascii="Consolas" w:eastAsia="Consolas" w:hAnsi="Consolas" w:cs="Consolas"/>
                <w:color w:val="333333"/>
                <w:sz w:val="20"/>
                <w:szCs w:val="20"/>
                <w:shd w:val="clear" w:color="auto" w:fill="F8F8F8"/>
              </w:rPr>
              <w:br/>
              <w:t xml:space="preserve">    </w:t>
            </w:r>
            <w:r w:rsidRPr="00F77B46">
              <w:rPr>
                <w:rFonts w:ascii="Consolas" w:eastAsia="Consolas" w:hAnsi="Consolas" w:cs="Consolas"/>
                <w:b/>
                <w:color w:val="333333"/>
                <w:sz w:val="20"/>
                <w:szCs w:val="20"/>
                <w:shd w:val="clear" w:color="auto" w:fill="F8F8F8"/>
              </w:rPr>
              <w:t>if</w:t>
            </w:r>
            <w:r w:rsidRPr="00F77B46">
              <w:rPr>
                <w:rFonts w:ascii="Consolas" w:eastAsia="Consolas" w:hAnsi="Consolas" w:cs="Consolas"/>
                <w:color w:val="333333"/>
                <w:sz w:val="20"/>
                <w:szCs w:val="20"/>
                <w:shd w:val="clear" w:color="auto" w:fill="F8F8F8"/>
              </w:rPr>
              <w:t xml:space="preserve"> </w:t>
            </w:r>
            <w:proofErr w:type="spellStart"/>
            <w:r w:rsidRPr="00F77B46">
              <w:rPr>
                <w:rFonts w:ascii="Consolas" w:eastAsia="Consolas" w:hAnsi="Consolas" w:cs="Consolas"/>
                <w:color w:val="333333"/>
                <w:sz w:val="20"/>
                <w:szCs w:val="20"/>
                <w:shd w:val="clear" w:color="auto" w:fill="F8F8F8"/>
              </w:rPr>
              <w:t>payload.action</w:t>
            </w:r>
            <w:proofErr w:type="spellEnd"/>
            <w:r w:rsidRPr="00F77B46">
              <w:rPr>
                <w:rFonts w:ascii="Consolas" w:eastAsia="Consolas" w:hAnsi="Consolas" w:cs="Consolas"/>
                <w:color w:val="333333"/>
                <w:sz w:val="20"/>
                <w:szCs w:val="20"/>
                <w:shd w:val="clear" w:color="auto" w:fill="F8F8F8"/>
              </w:rPr>
              <w:t xml:space="preserve"> == payload_pb2.SimpleSupplyPayload.CREATE_AGENT:</w:t>
            </w:r>
            <w:r w:rsidRPr="00F77B46">
              <w:rPr>
                <w:rFonts w:ascii="Consolas" w:eastAsia="Consolas" w:hAnsi="Consolas" w:cs="Consolas"/>
                <w:color w:val="333333"/>
                <w:sz w:val="20"/>
                <w:szCs w:val="20"/>
                <w:shd w:val="clear" w:color="auto" w:fill="F8F8F8"/>
              </w:rPr>
              <w:br/>
              <w:t xml:space="preserve">        _</w:t>
            </w:r>
            <w:proofErr w:type="spellStart"/>
            <w:r w:rsidRPr="00F77B46">
              <w:rPr>
                <w:rFonts w:ascii="Consolas" w:eastAsia="Consolas" w:hAnsi="Consolas" w:cs="Consolas"/>
                <w:color w:val="333333"/>
                <w:sz w:val="20"/>
                <w:szCs w:val="20"/>
                <w:shd w:val="clear" w:color="auto" w:fill="F8F8F8"/>
              </w:rPr>
              <w:t>create_agent</w:t>
            </w:r>
            <w:proofErr w:type="spellEnd"/>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333333"/>
                <w:sz w:val="20"/>
                <w:szCs w:val="20"/>
                <w:shd w:val="clear" w:color="auto" w:fill="F8F8F8"/>
              </w:rPr>
              <w:br/>
              <w:t xml:space="preserve">            state=state,</w:t>
            </w:r>
            <w:r w:rsidRPr="00F77B46">
              <w:rPr>
                <w:rFonts w:ascii="Consolas" w:eastAsia="Consolas" w:hAnsi="Consolas" w:cs="Consolas"/>
                <w:color w:val="333333"/>
                <w:sz w:val="20"/>
                <w:szCs w:val="20"/>
                <w:shd w:val="clear" w:color="auto" w:fill="F8F8F8"/>
              </w:rPr>
              <w:br/>
              <w:t xml:space="preserve">            </w:t>
            </w:r>
            <w:proofErr w:type="spellStart"/>
            <w:r w:rsidRPr="00F77B46">
              <w:rPr>
                <w:rFonts w:ascii="Consolas" w:eastAsia="Consolas" w:hAnsi="Consolas" w:cs="Consolas"/>
                <w:color w:val="333333"/>
                <w:sz w:val="20"/>
                <w:szCs w:val="20"/>
                <w:shd w:val="clear" w:color="auto" w:fill="F8F8F8"/>
              </w:rPr>
              <w:t>public_key</w:t>
            </w:r>
            <w:proofErr w:type="spellEnd"/>
            <w:r w:rsidRPr="00F77B46">
              <w:rPr>
                <w:rFonts w:ascii="Consolas" w:eastAsia="Consolas" w:hAnsi="Consolas" w:cs="Consolas"/>
                <w:color w:val="333333"/>
                <w:sz w:val="20"/>
                <w:szCs w:val="20"/>
                <w:shd w:val="clear" w:color="auto" w:fill="F8F8F8"/>
              </w:rPr>
              <w:t>=</w:t>
            </w:r>
            <w:proofErr w:type="spellStart"/>
            <w:r w:rsidRPr="00F77B46">
              <w:rPr>
                <w:rFonts w:ascii="Consolas" w:eastAsia="Consolas" w:hAnsi="Consolas" w:cs="Consolas"/>
                <w:color w:val="333333"/>
                <w:sz w:val="20"/>
                <w:szCs w:val="20"/>
                <w:shd w:val="clear" w:color="auto" w:fill="F8F8F8"/>
              </w:rPr>
              <w:t>header.signer_public_key</w:t>
            </w:r>
            <w:proofErr w:type="spellEnd"/>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333333"/>
                <w:sz w:val="20"/>
                <w:szCs w:val="20"/>
                <w:shd w:val="clear" w:color="auto" w:fill="F8F8F8"/>
              </w:rPr>
              <w:br/>
              <w:t xml:space="preserve">            payload=payload)</w:t>
            </w:r>
            <w:r w:rsidRPr="00F77B46">
              <w:rPr>
                <w:rFonts w:ascii="Consolas" w:eastAsia="Consolas" w:hAnsi="Consolas" w:cs="Consolas"/>
                <w:color w:val="333333"/>
                <w:sz w:val="20"/>
                <w:szCs w:val="20"/>
                <w:shd w:val="clear" w:color="auto" w:fill="F8F8F8"/>
              </w:rPr>
              <w:br/>
              <w:t xml:space="preserve">    </w:t>
            </w:r>
            <w:proofErr w:type="spellStart"/>
            <w:r w:rsidRPr="00F77B46">
              <w:rPr>
                <w:rFonts w:ascii="Consolas" w:eastAsia="Consolas" w:hAnsi="Consolas" w:cs="Consolas"/>
                <w:b/>
                <w:color w:val="333333"/>
                <w:sz w:val="20"/>
                <w:szCs w:val="20"/>
                <w:shd w:val="clear" w:color="auto" w:fill="F8F8F8"/>
              </w:rPr>
              <w:t>elif</w:t>
            </w:r>
            <w:proofErr w:type="spellEnd"/>
            <w:r w:rsidRPr="00F77B46">
              <w:rPr>
                <w:rFonts w:ascii="Consolas" w:eastAsia="Consolas" w:hAnsi="Consolas" w:cs="Consolas"/>
                <w:color w:val="333333"/>
                <w:sz w:val="20"/>
                <w:szCs w:val="20"/>
                <w:shd w:val="clear" w:color="auto" w:fill="F8F8F8"/>
              </w:rPr>
              <w:t xml:space="preserve"> </w:t>
            </w:r>
            <w:proofErr w:type="spellStart"/>
            <w:r w:rsidRPr="00F77B46">
              <w:rPr>
                <w:rFonts w:ascii="Consolas" w:eastAsia="Consolas" w:hAnsi="Consolas" w:cs="Consolas"/>
                <w:color w:val="333333"/>
                <w:sz w:val="20"/>
                <w:szCs w:val="20"/>
                <w:shd w:val="clear" w:color="auto" w:fill="F8F8F8"/>
              </w:rPr>
              <w:t>payload.action</w:t>
            </w:r>
            <w:proofErr w:type="spellEnd"/>
            <w:r w:rsidRPr="00F77B46">
              <w:rPr>
                <w:rFonts w:ascii="Consolas" w:eastAsia="Consolas" w:hAnsi="Consolas" w:cs="Consolas"/>
                <w:color w:val="333333"/>
                <w:sz w:val="20"/>
                <w:szCs w:val="20"/>
                <w:shd w:val="clear" w:color="auto" w:fill="F8F8F8"/>
              </w:rPr>
              <w:t xml:space="preserve"> == payload_pb2.SimpleSupplyPayload.CREATE_RECORD:</w:t>
            </w:r>
            <w:r w:rsidRPr="00F77B46">
              <w:rPr>
                <w:rFonts w:ascii="Consolas" w:eastAsia="Consolas" w:hAnsi="Consolas" w:cs="Consolas"/>
                <w:color w:val="333333"/>
                <w:sz w:val="20"/>
                <w:szCs w:val="20"/>
                <w:shd w:val="clear" w:color="auto" w:fill="F8F8F8"/>
              </w:rPr>
              <w:br/>
              <w:t xml:space="preserve">        </w:t>
            </w:r>
            <w:r w:rsidRPr="00F77B46">
              <w:rPr>
                <w:rFonts w:ascii="Consolas" w:eastAsia="Consolas" w:hAnsi="Consolas" w:cs="Consolas"/>
                <w:i/>
                <w:color w:val="999988"/>
                <w:sz w:val="20"/>
                <w:szCs w:val="20"/>
                <w:shd w:val="clear" w:color="auto" w:fill="F8F8F8"/>
              </w:rPr>
              <w:t># ...</w:t>
            </w:r>
            <w:r w:rsidRPr="00F77B46">
              <w:rPr>
                <w:rFonts w:ascii="Consolas" w:eastAsia="Consolas" w:hAnsi="Consolas" w:cs="Consolas"/>
                <w:color w:val="333333"/>
                <w:sz w:val="20"/>
                <w:szCs w:val="20"/>
                <w:shd w:val="clear" w:color="auto" w:fill="F8F8F8"/>
              </w:rPr>
              <w:br/>
              <w:t xml:space="preserve">    </w:t>
            </w:r>
            <w:proofErr w:type="spellStart"/>
            <w:r w:rsidRPr="00F77B46">
              <w:rPr>
                <w:rFonts w:ascii="Consolas" w:eastAsia="Consolas" w:hAnsi="Consolas" w:cs="Consolas"/>
                <w:b/>
                <w:color w:val="333333"/>
                <w:sz w:val="20"/>
                <w:szCs w:val="20"/>
                <w:shd w:val="clear" w:color="auto" w:fill="F8F8F8"/>
              </w:rPr>
              <w:t>elif</w:t>
            </w:r>
            <w:proofErr w:type="spellEnd"/>
            <w:r w:rsidRPr="00F77B46">
              <w:rPr>
                <w:rFonts w:ascii="Consolas" w:eastAsia="Consolas" w:hAnsi="Consolas" w:cs="Consolas"/>
                <w:color w:val="333333"/>
                <w:sz w:val="20"/>
                <w:szCs w:val="20"/>
                <w:shd w:val="clear" w:color="auto" w:fill="F8F8F8"/>
              </w:rPr>
              <w:t xml:space="preserve"> </w:t>
            </w:r>
            <w:proofErr w:type="spellStart"/>
            <w:r w:rsidRPr="00F77B46">
              <w:rPr>
                <w:rFonts w:ascii="Consolas" w:eastAsia="Consolas" w:hAnsi="Consolas" w:cs="Consolas"/>
                <w:color w:val="333333"/>
                <w:sz w:val="20"/>
                <w:szCs w:val="20"/>
                <w:shd w:val="clear" w:color="auto" w:fill="F8F8F8"/>
              </w:rPr>
              <w:t>payload.action</w:t>
            </w:r>
            <w:proofErr w:type="spellEnd"/>
            <w:r w:rsidRPr="00F77B46">
              <w:rPr>
                <w:rFonts w:ascii="Consolas" w:eastAsia="Consolas" w:hAnsi="Consolas" w:cs="Consolas"/>
                <w:color w:val="333333"/>
                <w:sz w:val="20"/>
                <w:szCs w:val="20"/>
                <w:shd w:val="clear" w:color="auto" w:fill="F8F8F8"/>
              </w:rPr>
              <w:t xml:space="preserve"> == payload_pb2.SimpleSupplyPayload.TRANSFER_RECORD:</w:t>
            </w:r>
            <w:r w:rsidRPr="00F77B46">
              <w:rPr>
                <w:rFonts w:ascii="Consolas" w:eastAsia="Consolas" w:hAnsi="Consolas" w:cs="Consolas"/>
                <w:color w:val="333333"/>
                <w:sz w:val="20"/>
                <w:szCs w:val="20"/>
                <w:shd w:val="clear" w:color="auto" w:fill="F8F8F8"/>
              </w:rPr>
              <w:br/>
              <w:t xml:space="preserve">        </w:t>
            </w:r>
            <w:r w:rsidRPr="00F77B46">
              <w:rPr>
                <w:rFonts w:ascii="Consolas" w:eastAsia="Consolas" w:hAnsi="Consolas" w:cs="Consolas"/>
                <w:i/>
                <w:color w:val="999988"/>
                <w:sz w:val="20"/>
                <w:szCs w:val="20"/>
                <w:shd w:val="clear" w:color="auto" w:fill="F8F8F8"/>
              </w:rPr>
              <w:t># ...</w:t>
            </w:r>
            <w:r w:rsidRPr="00F77B46">
              <w:rPr>
                <w:rFonts w:ascii="Consolas" w:eastAsia="Consolas" w:hAnsi="Consolas" w:cs="Consolas"/>
                <w:color w:val="333333"/>
                <w:sz w:val="20"/>
                <w:szCs w:val="20"/>
                <w:shd w:val="clear" w:color="auto" w:fill="F8F8F8"/>
              </w:rPr>
              <w:br/>
              <w:t xml:space="preserve">    </w:t>
            </w:r>
            <w:proofErr w:type="spellStart"/>
            <w:r w:rsidRPr="00F77B46">
              <w:rPr>
                <w:rFonts w:ascii="Consolas" w:eastAsia="Consolas" w:hAnsi="Consolas" w:cs="Consolas"/>
                <w:b/>
                <w:color w:val="333333"/>
                <w:sz w:val="20"/>
                <w:szCs w:val="20"/>
                <w:shd w:val="clear" w:color="auto" w:fill="F8F8F8"/>
              </w:rPr>
              <w:t>elif</w:t>
            </w:r>
            <w:proofErr w:type="spellEnd"/>
            <w:r w:rsidRPr="00F77B46">
              <w:rPr>
                <w:rFonts w:ascii="Consolas" w:eastAsia="Consolas" w:hAnsi="Consolas" w:cs="Consolas"/>
                <w:color w:val="333333"/>
                <w:sz w:val="20"/>
                <w:szCs w:val="20"/>
                <w:shd w:val="clear" w:color="auto" w:fill="F8F8F8"/>
              </w:rPr>
              <w:t xml:space="preserve"> </w:t>
            </w:r>
            <w:proofErr w:type="spellStart"/>
            <w:r w:rsidRPr="00F77B46">
              <w:rPr>
                <w:rFonts w:ascii="Consolas" w:eastAsia="Consolas" w:hAnsi="Consolas" w:cs="Consolas"/>
                <w:color w:val="333333"/>
                <w:sz w:val="20"/>
                <w:szCs w:val="20"/>
                <w:shd w:val="clear" w:color="auto" w:fill="F8F8F8"/>
              </w:rPr>
              <w:t>payload.action</w:t>
            </w:r>
            <w:proofErr w:type="spellEnd"/>
            <w:r w:rsidRPr="00F77B46">
              <w:rPr>
                <w:rFonts w:ascii="Consolas" w:eastAsia="Consolas" w:hAnsi="Consolas" w:cs="Consolas"/>
                <w:color w:val="333333"/>
                <w:sz w:val="20"/>
                <w:szCs w:val="20"/>
                <w:shd w:val="clear" w:color="auto" w:fill="F8F8F8"/>
              </w:rPr>
              <w:t xml:space="preserve"> == payload_pb2.SimpleSupplyPayload.UPDATE_RECORD:</w:t>
            </w:r>
            <w:r w:rsidRPr="00F77B46">
              <w:rPr>
                <w:rFonts w:ascii="Consolas" w:eastAsia="Consolas" w:hAnsi="Consolas" w:cs="Consolas"/>
                <w:color w:val="333333"/>
                <w:sz w:val="20"/>
                <w:szCs w:val="20"/>
                <w:shd w:val="clear" w:color="auto" w:fill="F8F8F8"/>
              </w:rPr>
              <w:br/>
              <w:t xml:space="preserve">        </w:t>
            </w:r>
            <w:r w:rsidRPr="00F77B46">
              <w:rPr>
                <w:rFonts w:ascii="Consolas" w:eastAsia="Consolas" w:hAnsi="Consolas" w:cs="Consolas"/>
                <w:i/>
                <w:color w:val="999988"/>
                <w:sz w:val="20"/>
                <w:szCs w:val="20"/>
                <w:shd w:val="clear" w:color="auto" w:fill="F8F8F8"/>
              </w:rPr>
              <w:t># ...</w:t>
            </w:r>
            <w:r w:rsidRPr="00F77B46">
              <w:rPr>
                <w:rFonts w:ascii="Consolas" w:eastAsia="Consolas" w:hAnsi="Consolas" w:cs="Consolas"/>
                <w:color w:val="333333"/>
                <w:sz w:val="20"/>
                <w:szCs w:val="20"/>
                <w:shd w:val="clear" w:color="auto" w:fill="F8F8F8"/>
              </w:rPr>
              <w:br/>
              <w:t xml:space="preserve">    </w:t>
            </w:r>
            <w:r w:rsidRPr="00F77B46">
              <w:rPr>
                <w:rFonts w:ascii="Consolas" w:eastAsia="Consolas" w:hAnsi="Consolas" w:cs="Consolas"/>
                <w:b/>
                <w:color w:val="333333"/>
                <w:sz w:val="20"/>
                <w:szCs w:val="20"/>
                <w:shd w:val="clear" w:color="auto" w:fill="F8F8F8"/>
              </w:rPr>
              <w:t>else</w:t>
            </w:r>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333333"/>
                <w:sz w:val="20"/>
                <w:szCs w:val="20"/>
                <w:shd w:val="clear" w:color="auto" w:fill="F8F8F8"/>
              </w:rPr>
              <w:br/>
              <w:t xml:space="preserve">        </w:t>
            </w:r>
            <w:r w:rsidRPr="00F77B46">
              <w:rPr>
                <w:rFonts w:ascii="Consolas" w:eastAsia="Consolas" w:hAnsi="Consolas" w:cs="Consolas"/>
                <w:b/>
                <w:color w:val="333333"/>
                <w:sz w:val="20"/>
                <w:szCs w:val="20"/>
                <w:shd w:val="clear" w:color="auto" w:fill="F8F8F8"/>
              </w:rPr>
              <w:t>raise</w:t>
            </w:r>
            <w:r w:rsidRPr="00F77B46">
              <w:rPr>
                <w:rFonts w:ascii="Consolas" w:eastAsia="Consolas" w:hAnsi="Consolas" w:cs="Consolas"/>
                <w:color w:val="333333"/>
                <w:sz w:val="20"/>
                <w:szCs w:val="20"/>
                <w:shd w:val="clear" w:color="auto" w:fill="F8F8F8"/>
              </w:rPr>
              <w:t xml:space="preserve"> </w:t>
            </w:r>
            <w:proofErr w:type="spellStart"/>
            <w:r w:rsidRPr="00F77B46">
              <w:rPr>
                <w:rFonts w:ascii="Consolas" w:eastAsia="Consolas" w:hAnsi="Consolas" w:cs="Consolas"/>
                <w:color w:val="333333"/>
                <w:sz w:val="20"/>
                <w:szCs w:val="20"/>
                <w:shd w:val="clear" w:color="auto" w:fill="F8F8F8"/>
              </w:rPr>
              <w:t>InvalidTransaction</w:t>
            </w:r>
            <w:proofErr w:type="spellEnd"/>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DD1144"/>
                <w:sz w:val="20"/>
                <w:szCs w:val="20"/>
                <w:shd w:val="clear" w:color="auto" w:fill="F8F8F8"/>
              </w:rPr>
              <w:t>'Unhandled action'</w:t>
            </w:r>
            <w:r w:rsidRPr="00F77B46">
              <w:rPr>
                <w:rFonts w:ascii="Consolas" w:eastAsia="Consolas" w:hAnsi="Consolas" w:cs="Consolas"/>
                <w:color w:val="333333"/>
                <w:sz w:val="20"/>
                <w:szCs w:val="20"/>
                <w:shd w:val="clear" w:color="auto" w:fill="F8F8F8"/>
              </w:rPr>
              <w:t>)</w:t>
            </w:r>
            <w:r w:rsidR="00F77B46">
              <w:rPr>
                <w:rFonts w:ascii="Consolas" w:eastAsia="Consolas" w:hAnsi="Consolas" w:cs="Consolas"/>
                <w:color w:val="333333"/>
                <w:sz w:val="20"/>
                <w:szCs w:val="20"/>
                <w:shd w:val="clear" w:color="auto" w:fill="F8F8F8"/>
              </w:rPr>
              <w:br/>
            </w:r>
            <w:r w:rsidRPr="00F77B46">
              <w:rPr>
                <w:rFonts w:ascii="Consolas" w:eastAsia="Consolas" w:hAnsi="Consolas" w:cs="Consolas"/>
                <w:color w:val="333333"/>
                <w:sz w:val="20"/>
                <w:szCs w:val="20"/>
                <w:shd w:val="clear" w:color="auto" w:fill="F8F8F8"/>
              </w:rPr>
              <w:br/>
            </w:r>
            <w:r w:rsidRPr="00F77B46">
              <w:rPr>
                <w:rFonts w:ascii="Consolas" w:eastAsia="Consolas" w:hAnsi="Consolas" w:cs="Consolas"/>
                <w:b/>
                <w:color w:val="333333"/>
                <w:sz w:val="20"/>
                <w:szCs w:val="20"/>
                <w:shd w:val="clear" w:color="auto" w:fill="F8F8F8"/>
              </w:rPr>
              <w:t>def</w:t>
            </w:r>
            <w:r w:rsidRPr="00F77B46">
              <w:rPr>
                <w:rFonts w:ascii="Consolas" w:eastAsia="Consolas" w:hAnsi="Consolas" w:cs="Consolas"/>
                <w:color w:val="333333"/>
                <w:sz w:val="20"/>
                <w:szCs w:val="20"/>
                <w:shd w:val="clear" w:color="auto" w:fill="F8F8F8"/>
              </w:rPr>
              <w:t xml:space="preserve"> </w:t>
            </w:r>
            <w:r w:rsidRPr="00F77B46">
              <w:rPr>
                <w:rFonts w:ascii="Consolas" w:eastAsia="Consolas" w:hAnsi="Consolas" w:cs="Consolas"/>
                <w:b/>
                <w:color w:val="990000"/>
                <w:sz w:val="20"/>
                <w:szCs w:val="20"/>
                <w:shd w:val="clear" w:color="auto" w:fill="F8F8F8"/>
              </w:rPr>
              <w:t>_</w:t>
            </w:r>
            <w:proofErr w:type="spellStart"/>
            <w:r w:rsidRPr="00F77B46">
              <w:rPr>
                <w:rFonts w:ascii="Consolas" w:eastAsia="Consolas" w:hAnsi="Consolas" w:cs="Consolas"/>
                <w:b/>
                <w:color w:val="990000"/>
                <w:sz w:val="20"/>
                <w:szCs w:val="20"/>
                <w:shd w:val="clear" w:color="auto" w:fill="F8F8F8"/>
              </w:rPr>
              <w:t>create_agent</w:t>
            </w:r>
            <w:proofErr w:type="spellEnd"/>
            <w:r w:rsidRPr="00F77B46">
              <w:rPr>
                <w:rFonts w:ascii="Consolas" w:eastAsia="Consolas" w:hAnsi="Consolas" w:cs="Consolas"/>
                <w:color w:val="333333"/>
                <w:sz w:val="20"/>
                <w:szCs w:val="20"/>
                <w:shd w:val="clear" w:color="auto" w:fill="F8F8F8"/>
              </w:rPr>
              <w:t xml:space="preserve">(state, </w:t>
            </w:r>
            <w:proofErr w:type="spellStart"/>
            <w:r w:rsidRPr="00F77B46">
              <w:rPr>
                <w:rFonts w:ascii="Consolas" w:eastAsia="Consolas" w:hAnsi="Consolas" w:cs="Consolas"/>
                <w:color w:val="333333"/>
                <w:sz w:val="20"/>
                <w:szCs w:val="20"/>
                <w:shd w:val="clear" w:color="auto" w:fill="F8F8F8"/>
              </w:rPr>
              <w:t>public_key</w:t>
            </w:r>
            <w:proofErr w:type="spellEnd"/>
            <w:r w:rsidRPr="00F77B46">
              <w:rPr>
                <w:rFonts w:ascii="Consolas" w:eastAsia="Consolas" w:hAnsi="Consolas" w:cs="Consolas"/>
                <w:color w:val="333333"/>
                <w:sz w:val="20"/>
                <w:szCs w:val="20"/>
                <w:shd w:val="clear" w:color="auto" w:fill="F8F8F8"/>
              </w:rPr>
              <w:t>, payload):</w:t>
            </w:r>
            <w:r w:rsidRPr="00F77B46">
              <w:rPr>
                <w:rFonts w:ascii="Consolas" w:eastAsia="Consolas" w:hAnsi="Consolas" w:cs="Consolas"/>
                <w:color w:val="333333"/>
                <w:sz w:val="20"/>
                <w:szCs w:val="20"/>
                <w:shd w:val="clear" w:color="auto" w:fill="F8F8F8"/>
              </w:rPr>
              <w:br/>
              <w:t xml:space="preserve">    </w:t>
            </w:r>
            <w:r w:rsidRPr="00F77B46">
              <w:rPr>
                <w:rFonts w:ascii="Consolas" w:eastAsia="Consolas" w:hAnsi="Consolas" w:cs="Consolas"/>
                <w:b/>
                <w:color w:val="333333"/>
                <w:sz w:val="20"/>
                <w:szCs w:val="20"/>
                <w:shd w:val="clear" w:color="auto" w:fill="F8F8F8"/>
              </w:rPr>
              <w:t>if</w:t>
            </w:r>
            <w:r w:rsidRPr="00F77B46">
              <w:rPr>
                <w:rFonts w:ascii="Consolas" w:eastAsia="Consolas" w:hAnsi="Consolas" w:cs="Consolas"/>
                <w:color w:val="333333"/>
                <w:sz w:val="20"/>
                <w:szCs w:val="20"/>
                <w:shd w:val="clear" w:color="auto" w:fill="F8F8F8"/>
              </w:rPr>
              <w:t xml:space="preserve"> </w:t>
            </w:r>
            <w:proofErr w:type="spellStart"/>
            <w:r w:rsidRPr="00F77B46">
              <w:rPr>
                <w:rFonts w:ascii="Consolas" w:eastAsia="Consolas" w:hAnsi="Consolas" w:cs="Consolas"/>
                <w:color w:val="333333"/>
                <w:sz w:val="20"/>
                <w:szCs w:val="20"/>
                <w:shd w:val="clear" w:color="auto" w:fill="F8F8F8"/>
              </w:rPr>
              <w:t>state.get_agent</w:t>
            </w:r>
            <w:proofErr w:type="spellEnd"/>
            <w:r w:rsidRPr="00F77B46">
              <w:rPr>
                <w:rFonts w:ascii="Consolas" w:eastAsia="Consolas" w:hAnsi="Consolas" w:cs="Consolas"/>
                <w:color w:val="333333"/>
                <w:sz w:val="20"/>
                <w:szCs w:val="20"/>
                <w:shd w:val="clear" w:color="auto" w:fill="F8F8F8"/>
              </w:rPr>
              <w:t>(</w:t>
            </w:r>
            <w:proofErr w:type="spellStart"/>
            <w:r w:rsidRPr="00F77B46">
              <w:rPr>
                <w:rFonts w:ascii="Consolas" w:eastAsia="Consolas" w:hAnsi="Consolas" w:cs="Consolas"/>
                <w:color w:val="333333"/>
                <w:sz w:val="20"/>
                <w:szCs w:val="20"/>
                <w:shd w:val="clear" w:color="auto" w:fill="F8F8F8"/>
              </w:rPr>
              <w:t>public_key</w:t>
            </w:r>
            <w:proofErr w:type="spellEnd"/>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333333"/>
                <w:sz w:val="20"/>
                <w:szCs w:val="20"/>
                <w:shd w:val="clear" w:color="auto" w:fill="F8F8F8"/>
              </w:rPr>
              <w:br/>
              <w:t xml:space="preserve">        </w:t>
            </w:r>
            <w:r w:rsidRPr="00F77B46">
              <w:rPr>
                <w:rFonts w:ascii="Consolas" w:eastAsia="Consolas" w:hAnsi="Consolas" w:cs="Consolas"/>
                <w:b/>
                <w:color w:val="333333"/>
                <w:sz w:val="20"/>
                <w:szCs w:val="20"/>
                <w:shd w:val="clear" w:color="auto" w:fill="F8F8F8"/>
              </w:rPr>
              <w:t>raise</w:t>
            </w:r>
            <w:r w:rsidRPr="00F77B46">
              <w:rPr>
                <w:rFonts w:ascii="Consolas" w:eastAsia="Consolas" w:hAnsi="Consolas" w:cs="Consolas"/>
                <w:color w:val="333333"/>
                <w:sz w:val="20"/>
                <w:szCs w:val="20"/>
                <w:shd w:val="clear" w:color="auto" w:fill="F8F8F8"/>
              </w:rPr>
              <w:t xml:space="preserve"> </w:t>
            </w:r>
            <w:proofErr w:type="spellStart"/>
            <w:r w:rsidRPr="00F77B46">
              <w:rPr>
                <w:rFonts w:ascii="Consolas" w:eastAsia="Consolas" w:hAnsi="Consolas" w:cs="Consolas"/>
                <w:color w:val="333333"/>
                <w:sz w:val="20"/>
                <w:szCs w:val="20"/>
                <w:shd w:val="clear" w:color="auto" w:fill="F8F8F8"/>
              </w:rPr>
              <w:t>InvalidTransaction</w:t>
            </w:r>
            <w:proofErr w:type="spellEnd"/>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DD1144"/>
                <w:sz w:val="20"/>
                <w:szCs w:val="20"/>
                <w:shd w:val="clear" w:color="auto" w:fill="F8F8F8"/>
              </w:rPr>
              <w:t xml:space="preserve">'Agent with the public key {} already </w:t>
            </w:r>
            <w:proofErr w:type="spellStart"/>
            <w:r w:rsidRPr="00F77B46">
              <w:rPr>
                <w:rFonts w:ascii="Consolas" w:eastAsia="Consolas" w:hAnsi="Consolas" w:cs="Consolas"/>
                <w:color w:val="DD1144"/>
                <w:sz w:val="20"/>
                <w:szCs w:val="20"/>
                <w:shd w:val="clear" w:color="auto" w:fill="F8F8F8"/>
              </w:rPr>
              <w:t>exists'</w:t>
            </w:r>
            <w:r w:rsidRPr="00F77B46">
              <w:rPr>
                <w:rFonts w:ascii="Consolas" w:eastAsia="Consolas" w:hAnsi="Consolas" w:cs="Consolas"/>
                <w:color w:val="333333"/>
                <w:sz w:val="20"/>
                <w:szCs w:val="20"/>
                <w:shd w:val="clear" w:color="auto" w:fill="F8F8F8"/>
              </w:rPr>
              <w:t>.format</w:t>
            </w:r>
            <w:proofErr w:type="spellEnd"/>
            <w:r w:rsidRPr="00F77B46">
              <w:rPr>
                <w:rFonts w:ascii="Consolas" w:eastAsia="Consolas" w:hAnsi="Consolas" w:cs="Consolas"/>
                <w:color w:val="333333"/>
                <w:sz w:val="20"/>
                <w:szCs w:val="20"/>
                <w:shd w:val="clear" w:color="auto" w:fill="F8F8F8"/>
              </w:rPr>
              <w:t>(</w:t>
            </w:r>
            <w:proofErr w:type="spellStart"/>
            <w:r w:rsidRPr="00F77B46">
              <w:rPr>
                <w:rFonts w:ascii="Consolas" w:eastAsia="Consolas" w:hAnsi="Consolas" w:cs="Consolas"/>
                <w:color w:val="333333"/>
                <w:sz w:val="20"/>
                <w:szCs w:val="20"/>
                <w:shd w:val="clear" w:color="auto" w:fill="F8F8F8"/>
              </w:rPr>
              <w:t>public_key</w:t>
            </w:r>
            <w:proofErr w:type="spellEnd"/>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333333"/>
                <w:sz w:val="20"/>
                <w:szCs w:val="20"/>
                <w:shd w:val="clear" w:color="auto" w:fill="F8F8F8"/>
              </w:rPr>
              <w:br/>
              <w:t xml:space="preserve">    </w:t>
            </w:r>
            <w:proofErr w:type="spellStart"/>
            <w:r w:rsidRPr="00F77B46">
              <w:rPr>
                <w:rFonts w:ascii="Consolas" w:eastAsia="Consolas" w:hAnsi="Consolas" w:cs="Consolas"/>
                <w:color w:val="333333"/>
                <w:sz w:val="20"/>
                <w:szCs w:val="20"/>
                <w:shd w:val="clear" w:color="auto" w:fill="F8F8F8"/>
              </w:rPr>
              <w:t>state.set_agent</w:t>
            </w:r>
            <w:proofErr w:type="spellEnd"/>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333333"/>
                <w:sz w:val="20"/>
                <w:szCs w:val="20"/>
                <w:shd w:val="clear" w:color="auto" w:fill="F8F8F8"/>
              </w:rPr>
              <w:br/>
              <w:t xml:space="preserve">        </w:t>
            </w:r>
            <w:proofErr w:type="spellStart"/>
            <w:r w:rsidRPr="00F77B46">
              <w:rPr>
                <w:rFonts w:ascii="Consolas" w:eastAsia="Consolas" w:hAnsi="Consolas" w:cs="Consolas"/>
                <w:color w:val="333333"/>
                <w:sz w:val="20"/>
                <w:szCs w:val="20"/>
                <w:shd w:val="clear" w:color="auto" w:fill="F8F8F8"/>
              </w:rPr>
              <w:t>public_key</w:t>
            </w:r>
            <w:proofErr w:type="spellEnd"/>
            <w:r w:rsidRPr="00F77B46">
              <w:rPr>
                <w:rFonts w:ascii="Consolas" w:eastAsia="Consolas" w:hAnsi="Consolas" w:cs="Consolas"/>
                <w:color w:val="333333"/>
                <w:sz w:val="20"/>
                <w:szCs w:val="20"/>
                <w:shd w:val="clear" w:color="auto" w:fill="F8F8F8"/>
              </w:rPr>
              <w:t>=</w:t>
            </w:r>
            <w:proofErr w:type="spellStart"/>
            <w:r w:rsidRPr="00F77B46">
              <w:rPr>
                <w:rFonts w:ascii="Consolas" w:eastAsia="Consolas" w:hAnsi="Consolas" w:cs="Consolas"/>
                <w:color w:val="333333"/>
                <w:sz w:val="20"/>
                <w:szCs w:val="20"/>
                <w:shd w:val="clear" w:color="auto" w:fill="F8F8F8"/>
              </w:rPr>
              <w:t>public_key</w:t>
            </w:r>
            <w:proofErr w:type="spellEnd"/>
            <w:r w:rsidRPr="00F77B46">
              <w:rPr>
                <w:rFonts w:ascii="Consolas" w:eastAsia="Consolas" w:hAnsi="Consolas" w:cs="Consolas"/>
                <w:color w:val="333333"/>
                <w:sz w:val="20"/>
                <w:szCs w:val="20"/>
                <w:shd w:val="clear" w:color="auto" w:fill="F8F8F8"/>
              </w:rPr>
              <w:t>,</w:t>
            </w:r>
            <w:r w:rsidRPr="00F77B46">
              <w:rPr>
                <w:rFonts w:ascii="Consolas" w:eastAsia="Consolas" w:hAnsi="Consolas" w:cs="Consolas"/>
                <w:color w:val="333333"/>
                <w:sz w:val="20"/>
                <w:szCs w:val="20"/>
                <w:shd w:val="clear" w:color="auto" w:fill="F8F8F8"/>
              </w:rPr>
              <w:br/>
              <w:t xml:space="preserve">        name=payload.data.name,</w:t>
            </w:r>
            <w:r w:rsidRPr="00F77B46">
              <w:rPr>
                <w:rFonts w:ascii="Consolas" w:eastAsia="Consolas" w:hAnsi="Consolas" w:cs="Consolas"/>
                <w:color w:val="333333"/>
                <w:sz w:val="20"/>
                <w:szCs w:val="20"/>
                <w:shd w:val="clear" w:color="auto" w:fill="F8F8F8"/>
              </w:rPr>
              <w:br/>
              <w:t xml:space="preserve">        timestamp=</w:t>
            </w:r>
            <w:proofErr w:type="spellStart"/>
            <w:r w:rsidRPr="00F77B46">
              <w:rPr>
                <w:rFonts w:ascii="Consolas" w:eastAsia="Consolas" w:hAnsi="Consolas" w:cs="Consolas"/>
                <w:color w:val="333333"/>
                <w:sz w:val="20"/>
                <w:szCs w:val="20"/>
                <w:shd w:val="clear" w:color="auto" w:fill="F8F8F8"/>
              </w:rPr>
              <w:t>payload.timestamp</w:t>
            </w:r>
            <w:proofErr w:type="spellEnd"/>
            <w:r w:rsidRPr="00F77B46">
              <w:rPr>
                <w:rFonts w:ascii="Consolas" w:eastAsia="Consolas" w:hAnsi="Consolas" w:cs="Consolas"/>
                <w:color w:val="333333"/>
                <w:sz w:val="20"/>
                <w:szCs w:val="20"/>
                <w:shd w:val="clear" w:color="auto" w:fill="F8F8F8"/>
              </w:rPr>
              <w:t>)</w:t>
            </w:r>
            <w:r w:rsidR="00F77B46">
              <w:rPr>
                <w:rFonts w:ascii="Consolas" w:eastAsia="Consolas" w:hAnsi="Consolas" w:cs="Consolas"/>
                <w:color w:val="333333"/>
                <w:sz w:val="20"/>
                <w:szCs w:val="20"/>
                <w:shd w:val="clear" w:color="auto" w:fill="F8F8F8"/>
              </w:rPr>
              <w:t xml:space="preserve"> </w:t>
            </w:r>
            <w:r w:rsidRPr="00F77B46">
              <w:rPr>
                <w:rFonts w:ascii="Consolas" w:eastAsia="Consolas" w:hAnsi="Consolas" w:cs="Consolas"/>
                <w:i/>
                <w:color w:val="999988"/>
                <w:sz w:val="20"/>
                <w:szCs w:val="20"/>
                <w:shd w:val="clear" w:color="auto" w:fill="F8F8F8"/>
              </w:rPr>
              <w:t># ...</w:t>
            </w:r>
          </w:p>
        </w:tc>
      </w:tr>
    </w:tbl>
    <w:p w14:paraId="6A5C2D3A" w14:textId="77777777" w:rsidR="00C2661E" w:rsidRDefault="00B81D14">
      <w:pPr>
        <w:pStyle w:val="Heading2"/>
      </w:pPr>
      <w:bookmarkStart w:id="84" w:name="_ckz4e185x85z" w:colFirst="0" w:colLast="0"/>
      <w:bookmarkEnd w:id="84"/>
      <w:r>
        <w:lastRenderedPageBreak/>
        <w:t>Decoding the Payload</w:t>
      </w:r>
    </w:p>
    <w:bookmarkStart w:id="85" w:name="_bqzlrsph1qf5" w:colFirst="0" w:colLast="0"/>
    <w:bookmarkEnd w:id="85"/>
    <w:p w14:paraId="6D3FF31E" w14:textId="77777777" w:rsidR="00C2661E" w:rsidRDefault="00B81D14">
      <w:pPr>
        <w:pStyle w:val="Heading6"/>
      </w:pPr>
      <w:r>
        <w:rPr>
          <w:noProof/>
        </w:rPr>
        <mc:AlternateContent>
          <mc:Choice Requires="wpg">
            <w:drawing>
              <wp:inline distT="114300" distB="114300" distL="114300" distR="114300" wp14:anchorId="117AEA67" wp14:editId="337F3E98">
                <wp:extent cx="9144000" cy="38100"/>
                <wp:effectExtent l="0" t="0" r="0" b="0"/>
                <wp:docPr id="1" name="Straight Arrow Connector 1"/>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1" name="image1.png"/>
                <a:graphic>
                  <a:graphicData uri="http://schemas.openxmlformats.org/drawingml/2006/picture">
                    <pic:pic>
                      <pic:nvPicPr>
                        <pic:cNvPr id="0" name="image1.png"/>
                        <pic:cNvPicPr preferRelativeResize="0"/>
                      </pic:nvPicPr>
                      <pic:blipFill>
                        <a:blip r:embed="rId48"/>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Transaction Processor &gt; Decoding the Payload</w:t>
      </w:r>
    </w:p>
    <w:p w14:paraId="495EB910" w14:textId="77777777" w:rsidR="00C2661E" w:rsidRDefault="00B81D14">
      <w:r>
        <w:t xml:space="preserve">To keep the application as modular as possible, Simple Supply defines a </w:t>
      </w:r>
      <w:proofErr w:type="spellStart"/>
      <w:r>
        <w:rPr>
          <w:rFonts w:ascii="Courier New" w:eastAsia="Courier New" w:hAnsi="Courier New" w:cs="Courier New"/>
        </w:rPr>
        <w:t>SimpleSupplyPayload</w:t>
      </w:r>
      <w:proofErr w:type="spellEnd"/>
      <w:r>
        <w:t xml:space="preserve"> helper class. This class decodes the payload, makes sure that it is properly formatted, and simplifies access to the transaction data. See </w:t>
      </w:r>
      <w:hyperlink r:id="rId49">
        <w:r>
          <w:rPr>
            <w:color w:val="1155CC"/>
            <w:u w:val="single"/>
          </w:rPr>
          <w:t>processor/</w:t>
        </w:r>
        <w:proofErr w:type="spellStart"/>
        <w:r>
          <w:rPr>
            <w:color w:val="1155CC"/>
            <w:u w:val="single"/>
          </w:rPr>
          <w:t>simple_supply_tp</w:t>
        </w:r>
        <w:proofErr w:type="spellEnd"/>
        <w:r>
          <w:rPr>
            <w:color w:val="1155CC"/>
            <w:u w:val="single"/>
          </w:rPr>
          <w:t>/payload.py</w:t>
        </w:r>
      </w:hyperlink>
      <w:r>
        <w:t>.</w:t>
      </w:r>
    </w:p>
    <w:tbl>
      <w:tblPr>
        <w:tblStyle w:val="a7"/>
        <w:tblW w:w="13725" w:type="dxa"/>
        <w:tblInd w:w="775" w:type="dxa"/>
        <w:tblLayout w:type="fixed"/>
        <w:tblLook w:val="0600" w:firstRow="0" w:lastRow="0" w:firstColumn="0" w:lastColumn="0" w:noHBand="1" w:noVBand="1"/>
      </w:tblPr>
      <w:tblGrid>
        <w:gridCol w:w="13725"/>
      </w:tblGrid>
      <w:tr w:rsidR="00C2661E" w14:paraId="450C302F" w14:textId="77777777">
        <w:tc>
          <w:tcPr>
            <w:tcW w:w="13725" w:type="dxa"/>
            <w:shd w:val="clear" w:color="auto" w:fill="F8F8F8"/>
            <w:tcMar>
              <w:top w:w="100" w:type="dxa"/>
              <w:left w:w="100" w:type="dxa"/>
              <w:bottom w:w="100" w:type="dxa"/>
              <w:right w:w="100" w:type="dxa"/>
            </w:tcMar>
          </w:tcPr>
          <w:p w14:paraId="51EE7BB2"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b/>
                <w:color w:val="333333"/>
                <w:sz w:val="20"/>
                <w:szCs w:val="20"/>
                <w:shd w:val="clear" w:color="auto" w:fill="F8F8F8"/>
              </w:rPr>
              <w:t>class</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445588"/>
                <w:sz w:val="20"/>
                <w:szCs w:val="20"/>
                <w:shd w:val="clear" w:color="auto" w:fill="F8F8F8"/>
              </w:rPr>
              <w:t>SimpleSupplyPayload</w:t>
            </w:r>
            <w:proofErr w:type="spellEnd"/>
            <w:r>
              <w:rPr>
                <w:rFonts w:ascii="Consolas" w:eastAsia="Consolas" w:hAnsi="Consolas" w:cs="Consolas"/>
                <w:color w:val="333333"/>
                <w:sz w:val="20"/>
                <w:szCs w:val="20"/>
                <w:shd w:val="clear" w:color="auto" w:fill="F8F8F8"/>
              </w:rPr>
              <w:t>(object):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__</w:t>
            </w:r>
            <w:proofErr w:type="spellStart"/>
            <w:r>
              <w:rPr>
                <w:rFonts w:ascii="Consolas" w:eastAsia="Consolas" w:hAnsi="Consolas" w:cs="Consolas"/>
                <w:b/>
                <w:color w:val="990000"/>
                <w:sz w:val="20"/>
                <w:szCs w:val="20"/>
                <w:shd w:val="clear" w:color="auto" w:fill="F8F8F8"/>
              </w:rPr>
              <w:t>init</w:t>
            </w:r>
            <w:proofErr w:type="spellEnd"/>
            <w:r>
              <w:rPr>
                <w:rFonts w:ascii="Consolas" w:eastAsia="Consolas" w:hAnsi="Consolas" w:cs="Consolas"/>
                <w:b/>
                <w:color w:val="990000"/>
                <w:sz w:val="20"/>
                <w:szCs w:val="20"/>
                <w:shd w:val="clear" w:color="auto" w:fill="F8F8F8"/>
              </w:rPr>
              <w:t>__</w:t>
            </w:r>
            <w:r>
              <w:rPr>
                <w:rFonts w:ascii="Consolas" w:eastAsia="Consolas" w:hAnsi="Consolas" w:cs="Consolas"/>
                <w:color w:val="333333"/>
                <w:sz w:val="20"/>
                <w:szCs w:val="20"/>
                <w:shd w:val="clear" w:color="auto" w:fill="F8F8F8"/>
              </w:rPr>
              <w:t>(self, payload):</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self._transaction</w:t>
            </w:r>
            <w:proofErr w:type="spellEnd"/>
            <w:r>
              <w:rPr>
                <w:rFonts w:ascii="Consolas" w:eastAsia="Consolas" w:hAnsi="Consolas" w:cs="Consolas"/>
                <w:color w:val="333333"/>
                <w:sz w:val="20"/>
                <w:szCs w:val="20"/>
                <w:shd w:val="clear" w:color="auto" w:fill="F8F8F8"/>
              </w:rPr>
              <w:t xml:space="preserve"> = payload_pb2.SimpleSupplyPayload()</w:t>
            </w:r>
            <w:r>
              <w:rPr>
                <w:rFonts w:ascii="Consolas" w:eastAsia="Consolas" w:hAnsi="Consolas" w:cs="Consolas"/>
                <w:color w:val="333333"/>
                <w:sz w:val="20"/>
                <w:szCs w:val="20"/>
                <w:shd w:val="clear" w:color="auto" w:fill="F8F8F8"/>
              </w:rPr>
              <w:br/>
              <w:t xml:space="preserve">        self._</w:t>
            </w:r>
            <w:proofErr w:type="spellStart"/>
            <w:r>
              <w:rPr>
                <w:rFonts w:ascii="Consolas" w:eastAsia="Consolas" w:hAnsi="Consolas" w:cs="Consolas"/>
                <w:color w:val="333333"/>
                <w:sz w:val="20"/>
                <w:szCs w:val="20"/>
                <w:shd w:val="clear" w:color="auto" w:fill="F8F8F8"/>
              </w:rPr>
              <w:t>transaction.ParseFromString</w:t>
            </w:r>
            <w:proofErr w:type="spellEnd"/>
            <w:r>
              <w:rPr>
                <w:rFonts w:ascii="Consolas" w:eastAsia="Consolas" w:hAnsi="Consolas" w:cs="Consolas"/>
                <w:color w:val="333333"/>
                <w:sz w:val="20"/>
                <w:szCs w:val="20"/>
                <w:shd w:val="clear" w:color="auto" w:fill="F8F8F8"/>
              </w:rPr>
              <w:t>(payload)</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b/>
                <w:color w:val="999999"/>
                <w:sz w:val="20"/>
                <w:szCs w:val="20"/>
                <w:shd w:val="clear" w:color="auto" w:fill="F8F8F8"/>
              </w:rPr>
              <w:t xml:space="preserve">    @property</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action</w:t>
            </w:r>
            <w:r>
              <w:rPr>
                <w:rFonts w:ascii="Consolas" w:eastAsia="Consolas" w:hAnsi="Consolas" w:cs="Consolas"/>
                <w:color w:val="333333"/>
                <w:sz w:val="20"/>
                <w:szCs w:val="20"/>
                <w:shd w:val="clear" w:color="auto" w:fill="F8F8F8"/>
              </w:rPr>
              <w:t>(self):</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transaction.action</w:t>
            </w:r>
            <w:proofErr w:type="spellEnd"/>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b/>
                <w:color w:val="999999"/>
                <w:sz w:val="20"/>
                <w:szCs w:val="20"/>
                <w:shd w:val="clear" w:color="auto" w:fill="F8F8F8"/>
              </w:rPr>
              <w:t xml:space="preserve">    @property</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data</w:t>
            </w:r>
            <w:r>
              <w:rPr>
                <w:rFonts w:ascii="Consolas" w:eastAsia="Consolas" w:hAnsi="Consolas" w:cs="Consolas"/>
                <w:color w:val="333333"/>
                <w:sz w:val="20"/>
                <w:szCs w:val="20"/>
                <w:shd w:val="clear" w:color="auto" w:fill="F8F8F8"/>
              </w:rPr>
              <w:t>(self):</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transaction.HasField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create_agent</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and</w:t>
            </w:r>
            <w:r>
              <w:rPr>
                <w:rFonts w:ascii="Consolas" w:eastAsia="Consolas" w:hAnsi="Consolas" w:cs="Consolas"/>
                <w:color w:val="333333"/>
                <w:sz w:val="20"/>
                <w:szCs w:val="20"/>
                <w:shd w:val="clear" w:color="auto" w:fill="F8F8F8"/>
              </w:rPr>
              <w:t xml:space="preserve"> \</w:t>
            </w:r>
            <w:r>
              <w:rPr>
                <w:rFonts w:ascii="Consolas" w:eastAsia="Consolas" w:hAnsi="Consolas" w:cs="Consolas"/>
                <w:color w:val="333333"/>
                <w:sz w:val="20"/>
                <w:szCs w:val="20"/>
                <w:shd w:val="clear" w:color="auto" w:fill="F8F8F8"/>
              </w:rPr>
              <w:br/>
              <w:t xml:space="preserve">            self._</w:t>
            </w:r>
            <w:proofErr w:type="spellStart"/>
            <w:r>
              <w:rPr>
                <w:rFonts w:ascii="Consolas" w:eastAsia="Consolas" w:hAnsi="Consolas" w:cs="Consolas"/>
                <w:color w:val="333333"/>
                <w:sz w:val="20"/>
                <w:szCs w:val="20"/>
                <w:shd w:val="clear" w:color="auto" w:fill="F8F8F8"/>
              </w:rPr>
              <w:t>transaction.action</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333333"/>
                <w:sz w:val="20"/>
                <w:szCs w:val="20"/>
                <w:shd w:val="clear" w:color="auto" w:fill="F8F8F8"/>
              </w:rPr>
              <w:br/>
              <w:t xml:space="preserve">                payload_pb2.SimpleSupplyPayload.CREATE_AGENT: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transaction.create_agent</w:t>
            </w:r>
            <w:proofErr w:type="spellEnd"/>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raise</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InvalidTransaction</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'Action does not match payload data'</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b/>
                <w:color w:val="999999"/>
                <w:sz w:val="20"/>
                <w:szCs w:val="20"/>
                <w:shd w:val="clear" w:color="auto" w:fill="F8F8F8"/>
              </w:rPr>
              <w:t xml:space="preserve">    @property</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timestamp</w:t>
            </w:r>
            <w:r>
              <w:rPr>
                <w:rFonts w:ascii="Consolas" w:eastAsia="Consolas" w:hAnsi="Consolas" w:cs="Consolas"/>
                <w:color w:val="333333"/>
                <w:sz w:val="20"/>
                <w:szCs w:val="20"/>
                <w:shd w:val="clear" w:color="auto" w:fill="F8F8F8"/>
              </w:rPr>
              <w:t>(self):</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transaction.timestamp</w:t>
            </w:r>
            <w:proofErr w:type="spellEnd"/>
          </w:p>
        </w:tc>
      </w:tr>
    </w:tbl>
    <w:p w14:paraId="7FA150B7" w14:textId="77777777" w:rsidR="00C2661E" w:rsidRDefault="00C2661E">
      <w:pPr>
        <w:rPr>
          <w:sz w:val="20"/>
          <w:szCs w:val="20"/>
        </w:rPr>
      </w:pPr>
    </w:p>
    <w:p w14:paraId="6AA26DEB" w14:textId="77777777" w:rsidR="00C2661E" w:rsidRDefault="00B81D14">
      <w:pPr>
        <w:pStyle w:val="Heading2"/>
      </w:pPr>
      <w:bookmarkStart w:id="86" w:name="_dyup66x1ferj" w:colFirst="0" w:colLast="0"/>
      <w:bookmarkEnd w:id="86"/>
      <w:r>
        <w:lastRenderedPageBreak/>
        <w:t>Getting and Setting State</w:t>
      </w:r>
    </w:p>
    <w:bookmarkStart w:id="87" w:name="_9vki3e7ocyd" w:colFirst="0" w:colLast="0"/>
    <w:bookmarkEnd w:id="87"/>
    <w:p w14:paraId="745FD0DF" w14:textId="77777777" w:rsidR="00C2661E" w:rsidRDefault="00B81D14">
      <w:pPr>
        <w:pStyle w:val="Heading6"/>
      </w:pPr>
      <w:r>
        <w:rPr>
          <w:noProof/>
        </w:rPr>
        <mc:AlternateContent>
          <mc:Choice Requires="wpg">
            <w:drawing>
              <wp:inline distT="114300" distB="114300" distL="114300" distR="114300" wp14:anchorId="33912A81" wp14:editId="6318762C">
                <wp:extent cx="9144000" cy="38100"/>
                <wp:effectExtent l="0" t="0" r="0" b="0"/>
                <wp:docPr id="33" name="Straight Arrow Connector 33"/>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33" name="image39.png"/>
                <a:graphic>
                  <a:graphicData uri="http://schemas.openxmlformats.org/drawingml/2006/picture">
                    <pic:pic>
                      <pic:nvPicPr>
                        <pic:cNvPr id="0" name="image39.png"/>
                        <pic:cNvPicPr preferRelativeResize="0"/>
                      </pic:nvPicPr>
                      <pic:blipFill>
                        <a:blip r:embed="rId50"/>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Transaction Processor &gt; Getting and Setting State</w:t>
      </w:r>
    </w:p>
    <w:p w14:paraId="1ADCE88F" w14:textId="77777777" w:rsidR="00C2661E" w:rsidRPr="00F77B46" w:rsidRDefault="00B81D14">
      <w:pPr>
        <w:rPr>
          <w:sz w:val="24"/>
          <w:szCs w:val="24"/>
        </w:rPr>
      </w:pPr>
      <w:r w:rsidRPr="00F77B46">
        <w:rPr>
          <w:sz w:val="24"/>
          <w:szCs w:val="24"/>
        </w:rPr>
        <w:t xml:space="preserve">As with the payload, Simple Supply uses a helper class to serialize and deserialize state data. Because all state entities are stored in containers, this helper class also ensures that the </w:t>
      </w:r>
      <w:proofErr w:type="spellStart"/>
      <w:r w:rsidRPr="00F77B46">
        <w:rPr>
          <w:rFonts w:ascii="Courier New" w:eastAsia="Courier New" w:hAnsi="Courier New" w:cs="Courier New"/>
          <w:sz w:val="24"/>
          <w:szCs w:val="24"/>
        </w:rPr>
        <w:t>get_agent</w:t>
      </w:r>
      <w:proofErr w:type="spellEnd"/>
      <w:r w:rsidRPr="00F77B46">
        <w:rPr>
          <w:sz w:val="24"/>
          <w:szCs w:val="24"/>
        </w:rPr>
        <w:t xml:space="preserve"> method fetches the right data at the address. </w:t>
      </w:r>
    </w:p>
    <w:p w14:paraId="27D27F02" w14:textId="77777777" w:rsidR="00C2661E" w:rsidRPr="00F77B46" w:rsidRDefault="00B81D14">
      <w:pPr>
        <w:rPr>
          <w:sz w:val="24"/>
          <w:szCs w:val="24"/>
        </w:rPr>
      </w:pPr>
      <w:r w:rsidRPr="00F77B46">
        <w:rPr>
          <w:sz w:val="24"/>
          <w:szCs w:val="24"/>
        </w:rPr>
        <w:t xml:space="preserve">The </w:t>
      </w:r>
      <w:proofErr w:type="spellStart"/>
      <w:r w:rsidRPr="00DA49FB">
        <w:rPr>
          <w:rFonts w:ascii="Courier New" w:hAnsi="Courier New" w:cs="Courier New"/>
          <w:sz w:val="24"/>
          <w:szCs w:val="24"/>
        </w:rPr>
        <w:t>SimpleSupplyState</w:t>
      </w:r>
      <w:proofErr w:type="spellEnd"/>
      <w:r w:rsidRPr="00F77B46">
        <w:rPr>
          <w:sz w:val="24"/>
          <w:szCs w:val="24"/>
        </w:rPr>
        <w:t xml:space="preserve"> class is defined in </w:t>
      </w:r>
      <w:hyperlink r:id="rId51">
        <w:r w:rsidRPr="00F77B46">
          <w:rPr>
            <w:color w:val="1155CC"/>
            <w:sz w:val="24"/>
            <w:szCs w:val="24"/>
            <w:u w:val="single"/>
          </w:rPr>
          <w:t>processor/</w:t>
        </w:r>
        <w:proofErr w:type="spellStart"/>
        <w:r w:rsidRPr="00F77B46">
          <w:rPr>
            <w:color w:val="1155CC"/>
            <w:sz w:val="24"/>
            <w:szCs w:val="24"/>
            <w:u w:val="single"/>
          </w:rPr>
          <w:t>simple_supply_tp</w:t>
        </w:r>
        <w:proofErr w:type="spellEnd"/>
        <w:r w:rsidRPr="00F77B46">
          <w:rPr>
            <w:color w:val="1155CC"/>
            <w:sz w:val="24"/>
            <w:szCs w:val="24"/>
            <w:u w:val="single"/>
          </w:rPr>
          <w:t>/state.py</w:t>
        </w:r>
      </w:hyperlink>
      <w:r w:rsidRPr="00F77B46">
        <w:rPr>
          <w:sz w:val="24"/>
          <w:szCs w:val="24"/>
        </w:rPr>
        <w:t>.</w:t>
      </w:r>
    </w:p>
    <w:tbl>
      <w:tblPr>
        <w:tblStyle w:val="a8"/>
        <w:tblW w:w="13695" w:type="dxa"/>
        <w:tblInd w:w="805" w:type="dxa"/>
        <w:tblLayout w:type="fixed"/>
        <w:tblLook w:val="0600" w:firstRow="0" w:lastRow="0" w:firstColumn="0" w:lastColumn="0" w:noHBand="1" w:noVBand="1"/>
      </w:tblPr>
      <w:tblGrid>
        <w:gridCol w:w="13695"/>
      </w:tblGrid>
      <w:tr w:rsidR="00C2661E" w14:paraId="4A68ECF7" w14:textId="77777777">
        <w:tc>
          <w:tcPr>
            <w:tcW w:w="13695" w:type="dxa"/>
            <w:shd w:val="clear" w:color="auto" w:fill="F8F8F8"/>
            <w:tcMar>
              <w:top w:w="100" w:type="dxa"/>
              <w:left w:w="100" w:type="dxa"/>
              <w:bottom w:w="100" w:type="dxa"/>
              <w:right w:w="100" w:type="dxa"/>
            </w:tcMar>
          </w:tcPr>
          <w:p w14:paraId="515F2706"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b/>
                <w:color w:val="333333"/>
                <w:sz w:val="20"/>
                <w:szCs w:val="20"/>
                <w:shd w:val="clear" w:color="auto" w:fill="F8F8F8"/>
              </w:rPr>
              <w:t>class</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445588"/>
                <w:sz w:val="20"/>
                <w:szCs w:val="20"/>
                <w:shd w:val="clear" w:color="auto" w:fill="F8F8F8"/>
              </w:rPr>
              <w:t>SimpleSupplyState</w:t>
            </w:r>
            <w:proofErr w:type="spellEnd"/>
            <w:r>
              <w:rPr>
                <w:rFonts w:ascii="Consolas" w:eastAsia="Consolas" w:hAnsi="Consolas" w:cs="Consolas"/>
                <w:color w:val="333333"/>
                <w:sz w:val="20"/>
                <w:szCs w:val="20"/>
                <w:shd w:val="clear" w:color="auto" w:fill="F8F8F8"/>
              </w:rPr>
              <w:t>(object):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__</w:t>
            </w:r>
            <w:proofErr w:type="spellStart"/>
            <w:r>
              <w:rPr>
                <w:rFonts w:ascii="Consolas" w:eastAsia="Consolas" w:hAnsi="Consolas" w:cs="Consolas"/>
                <w:b/>
                <w:color w:val="990000"/>
                <w:sz w:val="20"/>
                <w:szCs w:val="20"/>
                <w:shd w:val="clear" w:color="auto" w:fill="F8F8F8"/>
              </w:rPr>
              <w:t>init</w:t>
            </w:r>
            <w:proofErr w:type="spellEnd"/>
            <w:r>
              <w:rPr>
                <w:rFonts w:ascii="Consolas" w:eastAsia="Consolas" w:hAnsi="Consolas" w:cs="Consolas"/>
                <w:b/>
                <w:color w:val="990000"/>
                <w:sz w:val="20"/>
                <w:szCs w:val="20"/>
                <w:shd w:val="clear" w:color="auto" w:fill="F8F8F8"/>
              </w:rPr>
              <w:t>__</w:t>
            </w:r>
            <w:r>
              <w:rPr>
                <w:rFonts w:ascii="Consolas" w:eastAsia="Consolas" w:hAnsi="Consolas" w:cs="Consolas"/>
                <w:color w:val="333333"/>
                <w:sz w:val="20"/>
                <w:szCs w:val="20"/>
                <w:shd w:val="clear" w:color="auto" w:fill="F8F8F8"/>
              </w:rPr>
              <w:t>(self, context, timeout=</w:t>
            </w:r>
            <w:r>
              <w:rPr>
                <w:rFonts w:ascii="Consolas" w:eastAsia="Consolas" w:hAnsi="Consolas" w:cs="Consolas"/>
                <w:color w:val="008080"/>
                <w:sz w:val="20"/>
                <w:szCs w:val="20"/>
                <w:shd w:val="clear" w:color="auto" w:fill="F8F8F8"/>
              </w:rPr>
              <w:t>2</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self._context</w:t>
            </w:r>
            <w:proofErr w:type="spellEnd"/>
            <w:r>
              <w:rPr>
                <w:rFonts w:ascii="Consolas" w:eastAsia="Consolas" w:hAnsi="Consolas" w:cs="Consolas"/>
                <w:color w:val="333333"/>
                <w:sz w:val="20"/>
                <w:szCs w:val="20"/>
                <w:shd w:val="clear" w:color="auto" w:fill="F8F8F8"/>
              </w:rPr>
              <w:t xml:space="preserve"> = context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self._timeout</w:t>
            </w:r>
            <w:proofErr w:type="spellEnd"/>
            <w:r>
              <w:rPr>
                <w:rFonts w:ascii="Consolas" w:eastAsia="Consolas" w:hAnsi="Consolas" w:cs="Consolas"/>
                <w:color w:val="333333"/>
                <w:sz w:val="20"/>
                <w:szCs w:val="20"/>
                <w:shd w:val="clear" w:color="auto" w:fill="F8F8F8"/>
              </w:rPr>
              <w:t xml:space="preserve"> = timeout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get_agent</w:t>
            </w:r>
            <w:proofErr w:type="spellEnd"/>
            <w:r>
              <w:rPr>
                <w:rFonts w:ascii="Consolas" w:eastAsia="Consolas" w:hAnsi="Consolas" w:cs="Consolas"/>
                <w:color w:val="333333"/>
                <w:sz w:val="20"/>
                <w:szCs w:val="20"/>
                <w:shd w:val="clear" w:color="auto" w:fill="F8F8F8"/>
              </w:rPr>
              <w:t xml:space="preserve">(self,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color w:val="DD1144"/>
                <w:sz w:val="20"/>
                <w:szCs w:val="20"/>
                <w:shd w:val="clear" w:color="auto" w:fill="F8F8F8"/>
              </w:rPr>
              <w:t xml:space="preserve">"""Gets the agent associated with the </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br/>
              <w:t xml:space="preserve">        </w:t>
            </w:r>
            <w:proofErr w:type="spellStart"/>
            <w:r>
              <w:rPr>
                <w:rFonts w:ascii="Consolas" w:eastAsia="Consolas" w:hAnsi="Consolas" w:cs="Consolas"/>
                <w:color w:val="DD1144"/>
                <w:sz w:val="20"/>
                <w:szCs w:val="20"/>
                <w:shd w:val="clear" w:color="auto" w:fill="F8F8F8"/>
              </w:rPr>
              <w:t>Args</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DD1144"/>
                <w:sz w:val="20"/>
                <w:szCs w:val="20"/>
                <w:shd w:val="clear" w:color="auto" w:fill="F8F8F8"/>
              </w:rPr>
              <w:br/>
              <w:t xml:space="preserve">            </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t xml:space="preserve"> (str): The public key of the agent</w:t>
            </w:r>
            <w:r>
              <w:rPr>
                <w:rFonts w:ascii="Consolas" w:eastAsia="Consolas" w:hAnsi="Consolas" w:cs="Consolas"/>
                <w:color w:val="DD1144"/>
                <w:sz w:val="20"/>
                <w:szCs w:val="20"/>
                <w:shd w:val="clear" w:color="auto" w:fill="F8F8F8"/>
              </w:rPr>
              <w:br/>
              <w:t xml:space="preserve">        Returns:</w:t>
            </w:r>
            <w:r>
              <w:rPr>
                <w:rFonts w:ascii="Consolas" w:eastAsia="Consolas" w:hAnsi="Consolas" w:cs="Consolas"/>
                <w:color w:val="DD1144"/>
                <w:sz w:val="20"/>
                <w:szCs w:val="20"/>
                <w:shd w:val="clear" w:color="auto" w:fill="F8F8F8"/>
              </w:rPr>
              <w:br/>
              <w:t xml:space="preserve">            agent_pb2.Agent: Agent with the provided </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br/>
              <w:t xml:space="preserve">        """</w:t>
            </w:r>
            <w:r>
              <w:rPr>
                <w:rFonts w:ascii="Consolas" w:eastAsia="Consolas" w:hAnsi="Consolas" w:cs="Consolas"/>
                <w:color w:val="333333"/>
                <w:sz w:val="20"/>
                <w:szCs w:val="20"/>
                <w:shd w:val="clear" w:color="auto" w:fill="F8F8F8"/>
              </w:rPr>
              <w:br/>
              <w:t xml:space="preserve">        address = </w:t>
            </w:r>
            <w:proofErr w:type="spellStart"/>
            <w:r>
              <w:rPr>
                <w:rFonts w:ascii="Consolas" w:eastAsia="Consolas" w:hAnsi="Consolas" w:cs="Consolas"/>
                <w:color w:val="333333"/>
                <w:sz w:val="20"/>
                <w:szCs w:val="20"/>
                <w:shd w:val="clear" w:color="auto" w:fill="F8F8F8"/>
              </w:rPr>
              <w:t>addresser.get_agent_address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state_entries</w:t>
            </w:r>
            <w:proofErr w:type="spellEnd"/>
            <w:r>
              <w:rPr>
                <w:rFonts w:ascii="Consolas" w:eastAsia="Consolas" w:hAnsi="Consolas" w:cs="Consolas"/>
                <w:color w:val="333333"/>
                <w:sz w:val="20"/>
                <w:szCs w:val="20"/>
                <w:shd w:val="clear" w:color="auto" w:fill="F8F8F8"/>
              </w:rPr>
              <w:t xml:space="preserve"> = self._</w:t>
            </w:r>
            <w:proofErr w:type="spellStart"/>
            <w:r>
              <w:rPr>
                <w:rFonts w:ascii="Consolas" w:eastAsia="Consolas" w:hAnsi="Consolas" w:cs="Consolas"/>
                <w:color w:val="333333"/>
                <w:sz w:val="20"/>
                <w:szCs w:val="20"/>
                <w:shd w:val="clear" w:color="auto" w:fill="F8F8F8"/>
              </w:rPr>
              <w:t>context.get_state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addresses=[address], timeout=</w:t>
            </w:r>
            <w:proofErr w:type="spellStart"/>
            <w:r>
              <w:rPr>
                <w:rFonts w:ascii="Consolas" w:eastAsia="Consolas" w:hAnsi="Consolas" w:cs="Consolas"/>
                <w:color w:val="333333"/>
                <w:sz w:val="20"/>
                <w:szCs w:val="20"/>
                <w:shd w:val="clear" w:color="auto" w:fill="F8F8F8"/>
              </w:rPr>
              <w:t>self._timeout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state_entries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container = agent_pb2.AgentContainer()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container.ParseFromString</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state_entries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008080"/>
                <w:sz w:val="20"/>
                <w:szCs w:val="20"/>
                <w:shd w:val="clear" w:color="auto" w:fill="F8F8F8"/>
              </w:rPr>
              <w:t>0</w:t>
            </w:r>
            <w:r>
              <w:rPr>
                <w:rFonts w:ascii="Consolas" w:eastAsia="Consolas" w:hAnsi="Consolas" w:cs="Consolas"/>
                <w:color w:val="333333"/>
                <w:sz w:val="20"/>
                <w:szCs w:val="20"/>
                <w:shd w:val="clear" w:color="auto" w:fill="F8F8F8"/>
              </w:rPr>
              <w:t>].data)</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for</w:t>
            </w:r>
            <w:r>
              <w:rPr>
                <w:rFonts w:ascii="Consolas" w:eastAsia="Consolas" w:hAnsi="Consolas" w:cs="Consolas"/>
                <w:color w:val="333333"/>
                <w:sz w:val="20"/>
                <w:szCs w:val="20"/>
                <w:shd w:val="clear" w:color="auto" w:fill="F8F8F8"/>
              </w:rPr>
              <w:t xml:space="preserve"> agent </w:t>
            </w:r>
            <w:r>
              <w:rPr>
                <w:rFonts w:ascii="Consolas" w:eastAsia="Consolas" w:hAnsi="Consolas" w:cs="Consolas"/>
                <w:b/>
                <w:color w:val="333333"/>
                <w:sz w:val="20"/>
                <w:szCs w:val="20"/>
                <w:shd w:val="clear" w:color="auto" w:fill="F8F8F8"/>
              </w:rPr>
              <w:t>in</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container.entries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agent.public_key</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agent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None</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w:t>
            </w:r>
          </w:p>
        </w:tc>
      </w:tr>
    </w:tbl>
    <w:p w14:paraId="3657AD20" w14:textId="77777777" w:rsidR="00C2661E" w:rsidRDefault="00B81D14">
      <w:pPr>
        <w:pStyle w:val="Heading2"/>
      </w:pPr>
      <w:bookmarkStart w:id="88" w:name="_rz3uyu9tk4lr" w:colFirst="0" w:colLast="0"/>
      <w:bookmarkEnd w:id="88"/>
      <w:r>
        <w:lastRenderedPageBreak/>
        <w:t>Getting and Setting State (continued)</w:t>
      </w:r>
    </w:p>
    <w:bookmarkStart w:id="89" w:name="_ptqiwl3hiqxv" w:colFirst="0" w:colLast="0"/>
    <w:bookmarkEnd w:id="89"/>
    <w:p w14:paraId="5C9985F5" w14:textId="77777777" w:rsidR="00C2661E" w:rsidRDefault="00B81D14">
      <w:pPr>
        <w:pStyle w:val="Heading6"/>
      </w:pPr>
      <w:r>
        <w:rPr>
          <w:noProof/>
        </w:rPr>
        <mc:AlternateContent>
          <mc:Choice Requires="wpg">
            <w:drawing>
              <wp:inline distT="114300" distB="114300" distL="114300" distR="114300" wp14:anchorId="3C7A519F" wp14:editId="3B9A2039">
                <wp:extent cx="9144000" cy="38100"/>
                <wp:effectExtent l="0" t="0" r="0" b="0"/>
                <wp:docPr id="45" name="Straight Arrow Connector 45"/>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45" name="image55.png"/>
                <a:graphic>
                  <a:graphicData uri="http://schemas.openxmlformats.org/drawingml/2006/picture">
                    <pic:pic>
                      <pic:nvPicPr>
                        <pic:cNvPr id="0" name="image55.png"/>
                        <pic:cNvPicPr preferRelativeResize="0"/>
                      </pic:nvPicPr>
                      <pic:blipFill>
                        <a:blip r:embed="rId52"/>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Transaction Processor &gt; Getting and Setting State (continued)</w:t>
      </w:r>
    </w:p>
    <w:p w14:paraId="08B4DFF9" w14:textId="77777777" w:rsidR="00C2661E" w:rsidRDefault="00B81D14">
      <w:r>
        <w:t xml:space="preserve">When updating state, </w:t>
      </w:r>
      <w:proofErr w:type="spellStart"/>
      <w:r>
        <w:rPr>
          <w:rFonts w:ascii="Courier New" w:eastAsia="Courier New" w:hAnsi="Courier New" w:cs="Courier New"/>
        </w:rPr>
        <w:t>set_agent</w:t>
      </w:r>
      <w:proofErr w:type="spellEnd"/>
      <w:r>
        <w:t xml:space="preserve"> must either create a new container or reuse an existing container at an address.  See </w:t>
      </w:r>
      <w:hyperlink r:id="rId53">
        <w:r>
          <w:rPr>
            <w:color w:val="1155CC"/>
            <w:u w:val="single"/>
          </w:rPr>
          <w:t>processor/</w:t>
        </w:r>
        <w:proofErr w:type="spellStart"/>
        <w:r>
          <w:rPr>
            <w:color w:val="1155CC"/>
            <w:u w:val="single"/>
          </w:rPr>
          <w:t>simple_supply_tp</w:t>
        </w:r>
        <w:proofErr w:type="spellEnd"/>
        <w:r>
          <w:rPr>
            <w:color w:val="1155CC"/>
            <w:u w:val="single"/>
          </w:rPr>
          <w:t>/state.py</w:t>
        </w:r>
      </w:hyperlink>
      <w:r>
        <w:t>.</w:t>
      </w:r>
    </w:p>
    <w:tbl>
      <w:tblPr>
        <w:tblStyle w:val="a9"/>
        <w:tblW w:w="13680" w:type="dxa"/>
        <w:tblInd w:w="820" w:type="dxa"/>
        <w:tblLayout w:type="fixed"/>
        <w:tblLook w:val="0600" w:firstRow="0" w:lastRow="0" w:firstColumn="0" w:lastColumn="0" w:noHBand="1" w:noVBand="1"/>
      </w:tblPr>
      <w:tblGrid>
        <w:gridCol w:w="13680"/>
      </w:tblGrid>
      <w:tr w:rsidR="00C2661E" w14:paraId="44298FD1" w14:textId="77777777">
        <w:tc>
          <w:tcPr>
            <w:tcW w:w="13680" w:type="dxa"/>
            <w:shd w:val="clear" w:color="auto" w:fill="F8F8F8"/>
            <w:tcMar>
              <w:top w:w="100" w:type="dxa"/>
              <w:left w:w="100" w:type="dxa"/>
              <w:bottom w:w="100" w:type="dxa"/>
              <w:right w:w="100" w:type="dxa"/>
            </w:tcMar>
          </w:tcPr>
          <w:p w14:paraId="1E011060"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DD1144"/>
                <w:sz w:val="20"/>
                <w:szCs w:val="20"/>
                <w:shd w:val="clear" w:color="auto" w:fill="F8F8F8"/>
              </w:rPr>
            </w:pPr>
            <w:r>
              <w:rPr>
                <w:rFonts w:ascii="Consolas" w:eastAsia="Consolas" w:hAnsi="Consolas" w:cs="Consolas"/>
                <w:b/>
                <w:color w:val="333333"/>
                <w:sz w:val="20"/>
                <w:szCs w:val="20"/>
                <w:shd w:val="clear" w:color="auto" w:fill="F8F8F8"/>
              </w:rPr>
              <w:t>class</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445588"/>
                <w:sz w:val="20"/>
                <w:szCs w:val="20"/>
                <w:shd w:val="clear" w:color="auto" w:fill="F8F8F8"/>
              </w:rPr>
              <w:t>SimpleSupplyState</w:t>
            </w:r>
            <w:proofErr w:type="spellEnd"/>
            <w:r>
              <w:rPr>
                <w:rFonts w:ascii="Consolas" w:eastAsia="Consolas" w:hAnsi="Consolas" w:cs="Consolas"/>
                <w:color w:val="333333"/>
                <w:sz w:val="20"/>
                <w:szCs w:val="20"/>
                <w:shd w:val="clear" w:color="auto" w:fill="F8F8F8"/>
              </w:rPr>
              <w:t>(object):</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set_</w:t>
            </w:r>
            <w:proofErr w:type="gramStart"/>
            <w:r>
              <w:rPr>
                <w:rFonts w:ascii="Consolas" w:eastAsia="Consolas" w:hAnsi="Consolas" w:cs="Consolas"/>
                <w:b/>
                <w:color w:val="990000"/>
                <w:sz w:val="20"/>
                <w:szCs w:val="20"/>
                <w:shd w:val="clear" w:color="auto" w:fill="F8F8F8"/>
              </w:rPr>
              <w:t>agent</w:t>
            </w:r>
            <w:proofErr w:type="spellEnd"/>
            <w:r>
              <w:rPr>
                <w:rFonts w:ascii="Consolas" w:eastAsia="Consolas" w:hAnsi="Consolas" w:cs="Consolas"/>
                <w:color w:val="333333"/>
                <w:sz w:val="20"/>
                <w:szCs w:val="20"/>
                <w:shd w:val="clear" w:color="auto" w:fill="F8F8F8"/>
              </w:rPr>
              <w:t>(</w:t>
            </w:r>
            <w:proofErr w:type="gramEnd"/>
            <w:r>
              <w:rPr>
                <w:rFonts w:ascii="Consolas" w:eastAsia="Consolas" w:hAnsi="Consolas" w:cs="Consolas"/>
                <w:color w:val="333333"/>
                <w:sz w:val="20"/>
                <w:szCs w:val="20"/>
                <w:shd w:val="clear" w:color="auto" w:fill="F8F8F8"/>
              </w:rPr>
              <w:t xml:space="preserve">self,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 name, timestamp):</w:t>
            </w:r>
            <w:r>
              <w:rPr>
                <w:rFonts w:ascii="Consolas" w:eastAsia="Consolas" w:hAnsi="Consolas" w:cs="Consolas"/>
                <w:color w:val="333333"/>
                <w:sz w:val="20"/>
                <w:szCs w:val="20"/>
                <w:shd w:val="clear" w:color="auto" w:fill="F8F8F8"/>
              </w:rPr>
              <w:br/>
              <w:t xml:space="preserve">    </w:t>
            </w:r>
            <w:r>
              <w:rPr>
                <w:rFonts w:ascii="Consolas" w:eastAsia="Consolas" w:hAnsi="Consolas" w:cs="Consolas"/>
                <w:color w:val="DD1144"/>
                <w:sz w:val="20"/>
                <w:szCs w:val="20"/>
                <w:shd w:val="clear" w:color="auto" w:fill="F8F8F8"/>
              </w:rPr>
              <w:t>"""Creates a new agent in state</w:t>
            </w:r>
            <w:r>
              <w:rPr>
                <w:rFonts w:ascii="Consolas" w:eastAsia="Consolas" w:hAnsi="Consolas" w:cs="Consolas"/>
                <w:color w:val="DD1144"/>
                <w:sz w:val="20"/>
                <w:szCs w:val="20"/>
                <w:shd w:val="clear" w:color="auto" w:fill="F8F8F8"/>
              </w:rPr>
              <w:br/>
              <w:t xml:space="preserve">    </w:t>
            </w:r>
            <w:proofErr w:type="spellStart"/>
            <w:r>
              <w:rPr>
                <w:rFonts w:ascii="Consolas" w:eastAsia="Consolas" w:hAnsi="Consolas" w:cs="Consolas"/>
                <w:color w:val="DD1144"/>
                <w:sz w:val="20"/>
                <w:szCs w:val="20"/>
                <w:shd w:val="clear" w:color="auto" w:fill="F8F8F8"/>
              </w:rPr>
              <w:t>Args</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DD1144"/>
                <w:sz w:val="20"/>
                <w:szCs w:val="20"/>
                <w:shd w:val="clear" w:color="auto" w:fill="F8F8F8"/>
              </w:rPr>
              <w:br/>
              <w:t xml:space="preserve">        </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t xml:space="preserve"> (str): The public key of the agent</w:t>
            </w:r>
            <w:r>
              <w:rPr>
                <w:rFonts w:ascii="Consolas" w:eastAsia="Consolas" w:hAnsi="Consolas" w:cs="Consolas"/>
                <w:color w:val="DD1144"/>
                <w:sz w:val="20"/>
                <w:szCs w:val="20"/>
                <w:shd w:val="clear" w:color="auto" w:fill="F8F8F8"/>
              </w:rPr>
              <w:br/>
              <w:t xml:space="preserve">        name (str): The human-readable name of the agent</w:t>
            </w:r>
          </w:p>
          <w:p w14:paraId="29DE0034"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color w:val="DD1144"/>
                <w:sz w:val="20"/>
                <w:szCs w:val="20"/>
                <w:shd w:val="clear" w:color="auto" w:fill="F8F8F8"/>
              </w:rPr>
              <w:t xml:space="preserve">        timestamp (int): Unix UTC timestamp of when the agent was created</w:t>
            </w:r>
            <w:r>
              <w:rPr>
                <w:rFonts w:ascii="Consolas" w:eastAsia="Consolas" w:hAnsi="Consolas" w:cs="Consolas"/>
                <w:color w:val="DD1144"/>
                <w:sz w:val="20"/>
                <w:szCs w:val="20"/>
                <w:shd w:val="clear" w:color="auto" w:fill="F8F8F8"/>
              </w:rPr>
              <w:br/>
              <w:t xml:space="preserve">    """</w:t>
            </w:r>
            <w:r>
              <w:rPr>
                <w:rFonts w:ascii="Consolas" w:eastAsia="Consolas" w:hAnsi="Consolas" w:cs="Consolas"/>
                <w:color w:val="333333"/>
                <w:sz w:val="20"/>
                <w:szCs w:val="20"/>
                <w:shd w:val="clear" w:color="auto" w:fill="F8F8F8"/>
              </w:rPr>
              <w:br/>
              <w:t xml:space="preserve">    address = </w:t>
            </w:r>
            <w:proofErr w:type="spellStart"/>
            <w:r>
              <w:rPr>
                <w:rFonts w:ascii="Consolas" w:eastAsia="Consolas" w:hAnsi="Consolas" w:cs="Consolas"/>
                <w:color w:val="333333"/>
                <w:sz w:val="20"/>
                <w:szCs w:val="20"/>
                <w:shd w:val="clear" w:color="auto" w:fill="F8F8F8"/>
              </w:rPr>
              <w:t>addresser.get_agent_address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agent = agent_pb2.Agent(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 name=name, timestamp=timestamp)</w:t>
            </w:r>
            <w:r>
              <w:rPr>
                <w:rFonts w:ascii="Consolas" w:eastAsia="Consolas" w:hAnsi="Consolas" w:cs="Consolas"/>
                <w:color w:val="333333"/>
                <w:sz w:val="20"/>
                <w:szCs w:val="20"/>
                <w:shd w:val="clear" w:color="auto" w:fill="F8F8F8"/>
              </w:rPr>
              <w:br/>
              <w:t xml:space="preserve">    container = agent_pb2.AgentContainer()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state_entries</w:t>
            </w:r>
            <w:proofErr w:type="spellEnd"/>
            <w:r>
              <w:rPr>
                <w:rFonts w:ascii="Consolas" w:eastAsia="Consolas" w:hAnsi="Consolas" w:cs="Consolas"/>
                <w:color w:val="333333"/>
                <w:sz w:val="20"/>
                <w:szCs w:val="20"/>
                <w:shd w:val="clear" w:color="auto" w:fill="F8F8F8"/>
              </w:rPr>
              <w:t xml:space="preserve"> = self._</w:t>
            </w:r>
            <w:proofErr w:type="spellStart"/>
            <w:r>
              <w:rPr>
                <w:rFonts w:ascii="Consolas" w:eastAsia="Consolas" w:hAnsi="Consolas" w:cs="Consolas"/>
                <w:color w:val="333333"/>
                <w:sz w:val="20"/>
                <w:szCs w:val="20"/>
                <w:shd w:val="clear" w:color="auto" w:fill="F8F8F8"/>
              </w:rPr>
              <w:t>context.get_state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addresses=[address], timeout=</w:t>
            </w:r>
            <w:proofErr w:type="spellStart"/>
            <w:r>
              <w:rPr>
                <w:rFonts w:ascii="Consolas" w:eastAsia="Consolas" w:hAnsi="Consolas" w:cs="Consolas"/>
                <w:color w:val="333333"/>
                <w:sz w:val="20"/>
                <w:szCs w:val="20"/>
                <w:shd w:val="clear" w:color="auto" w:fill="F8F8F8"/>
              </w:rPr>
              <w:t>self._timeout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state_entries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container.ParseFromString</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state_entries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008080"/>
                <w:sz w:val="20"/>
                <w:szCs w:val="20"/>
                <w:shd w:val="clear" w:color="auto" w:fill="F8F8F8"/>
              </w:rPr>
              <w:t>0</w:t>
            </w:r>
            <w:r>
              <w:rPr>
                <w:rFonts w:ascii="Consolas" w:eastAsia="Consolas" w:hAnsi="Consolas" w:cs="Consolas"/>
                <w:color w:val="333333"/>
                <w:sz w:val="20"/>
                <w:szCs w:val="20"/>
                <w:shd w:val="clear" w:color="auto" w:fill="F8F8F8"/>
              </w:rPr>
              <w:t>].data)</w:t>
            </w:r>
          </w:p>
          <w:p w14:paraId="44BA8FC0"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color w:val="333333"/>
                <w:sz w:val="20"/>
                <w:szCs w:val="20"/>
                <w:shd w:val="clear" w:color="auto" w:fill="F8F8F8"/>
              </w:rPr>
              <w:br/>
              <w:t xml:space="preserve">    </w:t>
            </w:r>
            <w:proofErr w:type="spellStart"/>
            <w:proofErr w:type="gramStart"/>
            <w:r>
              <w:rPr>
                <w:rFonts w:ascii="Consolas" w:eastAsia="Consolas" w:hAnsi="Consolas" w:cs="Consolas"/>
                <w:color w:val="333333"/>
                <w:sz w:val="20"/>
                <w:szCs w:val="20"/>
                <w:shd w:val="clear" w:color="auto" w:fill="F8F8F8"/>
              </w:rPr>
              <w:t>container.entries</w:t>
            </w:r>
            <w:proofErr w:type="gramEnd"/>
            <w:r>
              <w:rPr>
                <w:rFonts w:ascii="Consolas" w:eastAsia="Consolas" w:hAnsi="Consolas" w:cs="Consolas"/>
                <w:color w:val="333333"/>
                <w:sz w:val="20"/>
                <w:szCs w:val="20"/>
                <w:shd w:val="clear" w:color="auto" w:fill="F8F8F8"/>
              </w:rPr>
              <w:t>.extend</w:t>
            </w:r>
            <w:proofErr w:type="spellEnd"/>
            <w:r>
              <w:rPr>
                <w:rFonts w:ascii="Consolas" w:eastAsia="Consolas" w:hAnsi="Consolas" w:cs="Consolas"/>
                <w:color w:val="333333"/>
                <w:sz w:val="20"/>
                <w:szCs w:val="20"/>
                <w:shd w:val="clear" w:color="auto" w:fill="F8F8F8"/>
              </w:rPr>
              <w:t>([agent])</w:t>
            </w:r>
            <w:r>
              <w:rPr>
                <w:rFonts w:ascii="Consolas" w:eastAsia="Consolas" w:hAnsi="Consolas" w:cs="Consolas"/>
                <w:color w:val="333333"/>
                <w:sz w:val="20"/>
                <w:szCs w:val="20"/>
                <w:shd w:val="clear" w:color="auto" w:fill="F8F8F8"/>
              </w:rPr>
              <w:br/>
              <w:t xml:space="preserve">    data = </w:t>
            </w:r>
            <w:proofErr w:type="spellStart"/>
            <w:r>
              <w:rPr>
                <w:rFonts w:ascii="Consolas" w:eastAsia="Consolas" w:hAnsi="Consolas" w:cs="Consolas"/>
                <w:color w:val="333333"/>
                <w:sz w:val="20"/>
                <w:szCs w:val="20"/>
                <w:shd w:val="clear" w:color="auto" w:fill="F8F8F8"/>
              </w:rPr>
              <w:t>container.SerializeToString</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updated_state</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updated_state</w:t>
            </w:r>
            <w:proofErr w:type="spellEnd"/>
            <w:r>
              <w:rPr>
                <w:rFonts w:ascii="Consolas" w:eastAsia="Consolas" w:hAnsi="Consolas" w:cs="Consolas"/>
                <w:color w:val="333333"/>
                <w:sz w:val="20"/>
                <w:szCs w:val="20"/>
                <w:shd w:val="clear" w:color="auto" w:fill="F8F8F8"/>
              </w:rPr>
              <w:t>[address] = data</w:t>
            </w:r>
            <w:r>
              <w:rPr>
                <w:rFonts w:ascii="Consolas" w:eastAsia="Consolas" w:hAnsi="Consolas" w:cs="Consolas"/>
                <w:color w:val="333333"/>
                <w:sz w:val="20"/>
                <w:szCs w:val="20"/>
                <w:shd w:val="clear" w:color="auto" w:fill="F8F8F8"/>
              </w:rPr>
              <w:br/>
              <w:t xml:space="preserve">    self._</w:t>
            </w:r>
            <w:proofErr w:type="spellStart"/>
            <w:r>
              <w:rPr>
                <w:rFonts w:ascii="Consolas" w:eastAsia="Consolas" w:hAnsi="Consolas" w:cs="Consolas"/>
                <w:color w:val="333333"/>
                <w:sz w:val="20"/>
                <w:szCs w:val="20"/>
                <w:shd w:val="clear" w:color="auto" w:fill="F8F8F8"/>
              </w:rPr>
              <w:t>context.set_state</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updated_state</w:t>
            </w:r>
            <w:proofErr w:type="spellEnd"/>
            <w:r>
              <w:rPr>
                <w:rFonts w:ascii="Consolas" w:eastAsia="Consolas" w:hAnsi="Consolas" w:cs="Consolas"/>
                <w:color w:val="333333"/>
                <w:sz w:val="20"/>
                <w:szCs w:val="20"/>
                <w:shd w:val="clear" w:color="auto" w:fill="F8F8F8"/>
              </w:rPr>
              <w:t>, timeout=</w:t>
            </w:r>
            <w:proofErr w:type="spellStart"/>
            <w:r>
              <w:rPr>
                <w:rFonts w:ascii="Consolas" w:eastAsia="Consolas" w:hAnsi="Consolas" w:cs="Consolas"/>
                <w:color w:val="333333"/>
                <w:sz w:val="20"/>
                <w:szCs w:val="20"/>
                <w:shd w:val="clear" w:color="auto" w:fill="F8F8F8"/>
              </w:rPr>
              <w:t>self._timeout</w:t>
            </w:r>
            <w:proofErr w:type="spellEnd"/>
            <w:r>
              <w:rPr>
                <w:rFonts w:ascii="Consolas" w:eastAsia="Consolas" w:hAnsi="Consolas" w:cs="Consolas"/>
                <w:color w:val="333333"/>
                <w:sz w:val="20"/>
                <w:szCs w:val="20"/>
                <w:shd w:val="clear" w:color="auto" w:fill="F8F8F8"/>
              </w:rPr>
              <w:t>)</w:t>
            </w:r>
          </w:p>
        </w:tc>
      </w:tr>
    </w:tbl>
    <w:p w14:paraId="097F2151" w14:textId="77777777" w:rsidR="00C2661E" w:rsidRDefault="00C2661E"/>
    <w:p w14:paraId="6D2DD27A" w14:textId="77777777" w:rsidR="00C2661E" w:rsidRDefault="00B81D14">
      <w:pPr>
        <w:pStyle w:val="Heading2"/>
      </w:pPr>
      <w:bookmarkStart w:id="90" w:name="_pr14y76ze6lq" w:colFirst="0" w:colLast="0"/>
      <w:bookmarkEnd w:id="90"/>
      <w:r>
        <w:t>Generating Addresses</w:t>
      </w:r>
    </w:p>
    <w:bookmarkStart w:id="91" w:name="_m1o6z5ky600w" w:colFirst="0" w:colLast="0"/>
    <w:bookmarkEnd w:id="91"/>
    <w:p w14:paraId="11F0790D" w14:textId="77777777" w:rsidR="00C2661E" w:rsidRDefault="00B81D14">
      <w:pPr>
        <w:pStyle w:val="Heading6"/>
      </w:pPr>
      <w:r>
        <w:rPr>
          <w:noProof/>
        </w:rPr>
        <mc:AlternateContent>
          <mc:Choice Requires="wpg">
            <w:drawing>
              <wp:inline distT="114300" distB="114300" distL="114300" distR="114300" wp14:anchorId="22D2EDEB" wp14:editId="10FE2797">
                <wp:extent cx="9144000" cy="38100"/>
                <wp:effectExtent l="0" t="0" r="0" b="0"/>
                <wp:docPr id="19" name="Straight Arrow Connector 19"/>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19" name="image19.png"/>
                <a:graphic>
                  <a:graphicData uri="http://schemas.openxmlformats.org/drawingml/2006/picture">
                    <pic:pic>
                      <pic:nvPicPr>
                        <pic:cNvPr id="0" name="image19.png"/>
                        <pic:cNvPicPr preferRelativeResize="0"/>
                      </pic:nvPicPr>
                      <pic:blipFill>
                        <a:blip r:embed="rId54"/>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Transaction Processor &gt; Generating Addresses</w:t>
      </w:r>
    </w:p>
    <w:p w14:paraId="51609C66" w14:textId="77777777" w:rsidR="00C2661E" w:rsidRDefault="00B81D14">
      <w:r>
        <w:t>Because both the client and transaction processor must generate addresses for state entities, it is a good idea to put the address-generation functionality in its own library. In Simple Supply, the addressing library defines the metadata fields and methods for creating an address based on the identifier of a state entity.</w:t>
      </w:r>
    </w:p>
    <w:p w14:paraId="025CC322" w14:textId="77777777" w:rsidR="00C2661E" w:rsidRDefault="00B81D14">
      <w:r>
        <w:t xml:space="preserve">See </w:t>
      </w:r>
      <w:hyperlink r:id="rId55">
        <w:r>
          <w:rPr>
            <w:color w:val="1155CC"/>
            <w:u w:val="single"/>
          </w:rPr>
          <w:t>addressing/simple_supply_addressing/addresser.py</w:t>
        </w:r>
      </w:hyperlink>
    </w:p>
    <w:tbl>
      <w:tblPr>
        <w:tblStyle w:val="aa"/>
        <w:tblW w:w="13680" w:type="dxa"/>
        <w:tblInd w:w="820" w:type="dxa"/>
        <w:tblLayout w:type="fixed"/>
        <w:tblLook w:val="0600" w:firstRow="0" w:lastRow="0" w:firstColumn="0" w:lastColumn="0" w:noHBand="1" w:noVBand="1"/>
      </w:tblPr>
      <w:tblGrid>
        <w:gridCol w:w="13680"/>
      </w:tblGrid>
      <w:tr w:rsidR="00C2661E" w14:paraId="6A1E1ED7" w14:textId="77777777">
        <w:tc>
          <w:tcPr>
            <w:tcW w:w="13680" w:type="dxa"/>
            <w:shd w:val="clear" w:color="auto" w:fill="F8F8F8"/>
            <w:tcMar>
              <w:top w:w="100" w:type="dxa"/>
              <w:left w:w="100" w:type="dxa"/>
              <w:bottom w:w="100" w:type="dxa"/>
              <w:right w:w="100" w:type="dxa"/>
            </w:tcMar>
          </w:tcPr>
          <w:p w14:paraId="3BB6AD2B"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color w:val="333333"/>
                <w:sz w:val="20"/>
                <w:szCs w:val="20"/>
                <w:shd w:val="clear" w:color="auto" w:fill="F8F8F8"/>
              </w:rPr>
              <w:t xml:space="preserve">FAMILY_NAME = </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simple_supply</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br/>
              <w:t xml:space="preserve">FAMILY_VERSION = </w:t>
            </w:r>
            <w:r>
              <w:rPr>
                <w:rFonts w:ascii="Consolas" w:eastAsia="Consolas" w:hAnsi="Consolas" w:cs="Consolas"/>
                <w:color w:val="DD1144"/>
                <w:sz w:val="20"/>
                <w:szCs w:val="20"/>
                <w:shd w:val="clear" w:color="auto" w:fill="F8F8F8"/>
              </w:rPr>
              <w:t>'0.1'</w:t>
            </w:r>
            <w:r>
              <w:rPr>
                <w:rFonts w:ascii="Consolas" w:eastAsia="Consolas" w:hAnsi="Consolas" w:cs="Consolas"/>
                <w:color w:val="333333"/>
                <w:sz w:val="20"/>
                <w:szCs w:val="20"/>
                <w:shd w:val="clear" w:color="auto" w:fill="F8F8F8"/>
              </w:rPr>
              <w:br/>
              <w:t>NAMESPACE = hashlib.sha512(</w:t>
            </w:r>
            <w:proofErr w:type="spellStart"/>
            <w:r>
              <w:rPr>
                <w:rFonts w:ascii="Consolas" w:eastAsia="Consolas" w:hAnsi="Consolas" w:cs="Consolas"/>
                <w:color w:val="333333"/>
                <w:sz w:val="20"/>
                <w:szCs w:val="20"/>
                <w:shd w:val="clear" w:color="auto" w:fill="F8F8F8"/>
              </w:rPr>
              <w:t>FAMILY_NAME.encode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'utf-8'</w:t>
            </w:r>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hexdigest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008080"/>
                <w:sz w:val="20"/>
                <w:szCs w:val="20"/>
                <w:shd w:val="clear" w:color="auto" w:fill="F8F8F8"/>
              </w:rPr>
              <w:t>6</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AGENT_PREFIX = </w:t>
            </w:r>
            <w:r>
              <w:rPr>
                <w:rFonts w:ascii="Consolas" w:eastAsia="Consolas" w:hAnsi="Consolas" w:cs="Consolas"/>
                <w:color w:val="DD1144"/>
                <w:sz w:val="20"/>
                <w:szCs w:val="20"/>
                <w:shd w:val="clear" w:color="auto" w:fill="F8F8F8"/>
              </w:rPr>
              <w:t>'00'</w:t>
            </w:r>
            <w:r>
              <w:rPr>
                <w:rFonts w:ascii="Consolas" w:eastAsia="Consolas" w:hAnsi="Consolas" w:cs="Consolas"/>
                <w:color w:val="333333"/>
                <w:sz w:val="20"/>
                <w:szCs w:val="20"/>
                <w:shd w:val="clear" w:color="auto" w:fill="F8F8F8"/>
              </w:rPr>
              <w:br/>
              <w:t xml:space="preserve">RECORD_PREFIX = </w:t>
            </w:r>
            <w:r>
              <w:rPr>
                <w:rFonts w:ascii="Consolas" w:eastAsia="Consolas" w:hAnsi="Consolas" w:cs="Consolas"/>
                <w:color w:val="DD1144"/>
                <w:sz w:val="20"/>
                <w:szCs w:val="20"/>
                <w:shd w:val="clear" w:color="auto" w:fill="F8F8F8"/>
              </w:rPr>
              <w:t>'01'</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i/>
                <w:color w:val="999988"/>
                <w:sz w:val="20"/>
                <w:szCs w:val="20"/>
                <w:shd w:val="clear" w:color="auto" w:fill="F8F8F8"/>
              </w:rPr>
              <w:t># ...</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get_agent_address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NAMESPACE + AGENT_PREFIX + hashlib.sha512(</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public_key.encode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'utf-8'</w:t>
            </w:r>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hexdigest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008080"/>
                <w:sz w:val="20"/>
                <w:szCs w:val="20"/>
                <w:shd w:val="clear" w:color="auto" w:fill="F8F8F8"/>
              </w:rPr>
              <w:t>62</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get_record_address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record_id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NAMESPACE + RECORD_PREFIX + hashlib.sha512(</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record_id.encode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'utf-8'</w:t>
            </w:r>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hexdigest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008080"/>
                <w:sz w:val="20"/>
                <w:szCs w:val="20"/>
                <w:shd w:val="clear" w:color="auto" w:fill="F8F8F8"/>
              </w:rPr>
              <w:t>62</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i/>
                <w:color w:val="999988"/>
                <w:sz w:val="20"/>
                <w:szCs w:val="20"/>
                <w:shd w:val="clear" w:color="auto" w:fill="F8F8F8"/>
              </w:rPr>
              <w:t># ...</w:t>
            </w:r>
          </w:p>
        </w:tc>
      </w:tr>
    </w:tbl>
    <w:p w14:paraId="2092153E" w14:textId="77777777" w:rsidR="00C2661E" w:rsidRDefault="00B81D14">
      <w:pPr>
        <w:pStyle w:val="Heading2"/>
      </w:pPr>
      <w:bookmarkStart w:id="92" w:name="_p4151itndf75" w:colFirst="0" w:colLast="0"/>
      <w:bookmarkEnd w:id="92"/>
      <w:r>
        <w:lastRenderedPageBreak/>
        <w:t>Setting Metadata</w:t>
      </w:r>
    </w:p>
    <w:bookmarkStart w:id="93" w:name="_edtnp5jd5a07" w:colFirst="0" w:colLast="0"/>
    <w:bookmarkEnd w:id="93"/>
    <w:p w14:paraId="1F45BE06" w14:textId="77777777" w:rsidR="00C2661E" w:rsidRDefault="00B81D14">
      <w:pPr>
        <w:pStyle w:val="Heading6"/>
      </w:pPr>
      <w:r>
        <w:rPr>
          <w:noProof/>
        </w:rPr>
        <mc:AlternateContent>
          <mc:Choice Requires="wpg">
            <w:drawing>
              <wp:inline distT="114300" distB="114300" distL="114300" distR="114300" wp14:anchorId="01418FD2" wp14:editId="4B371519">
                <wp:extent cx="9144000" cy="38100"/>
                <wp:effectExtent l="0" t="0" r="0" b="0"/>
                <wp:docPr id="24" name="Straight Arrow Connector 24"/>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24" name="image24.png"/>
                <a:graphic>
                  <a:graphicData uri="http://schemas.openxmlformats.org/drawingml/2006/picture">
                    <pic:pic>
                      <pic:nvPicPr>
                        <pic:cNvPr id="0" name="image24.png"/>
                        <pic:cNvPicPr preferRelativeResize="0"/>
                      </pic:nvPicPr>
                      <pic:blipFill>
                        <a:blip r:embed="rId56"/>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Transaction Processor &gt; Setting Metadata</w:t>
      </w:r>
    </w:p>
    <w:p w14:paraId="51979F21" w14:textId="77777777" w:rsidR="00C2661E" w:rsidRDefault="00B81D14">
      <w:r>
        <w:t xml:space="preserve">After implementing the transaction logic, Simple Supply needs to set up the </w:t>
      </w:r>
      <w:proofErr w:type="spellStart"/>
      <w:r>
        <w:rPr>
          <w:rFonts w:ascii="Courier New" w:eastAsia="Courier New" w:hAnsi="Courier New" w:cs="Courier New"/>
        </w:rPr>
        <w:t>SimpleSupplyHandler</w:t>
      </w:r>
      <w:proofErr w:type="spellEnd"/>
      <w:r>
        <w:t xml:space="preserve"> class and its metadata. The metadata consists of information about what kinds of transactions the transaction processor can handle. This information is read by the validator upon registration of the transaction processor.</w:t>
      </w:r>
    </w:p>
    <w:p w14:paraId="40C0A29C" w14:textId="77777777" w:rsidR="00C2661E" w:rsidRDefault="00B81D14">
      <w:r>
        <w:t xml:space="preserve">See </w:t>
      </w:r>
      <w:hyperlink r:id="rId57">
        <w:r>
          <w:rPr>
            <w:color w:val="1155CC"/>
            <w:u w:val="single"/>
          </w:rPr>
          <w:t>processor/</w:t>
        </w:r>
        <w:proofErr w:type="spellStart"/>
        <w:r>
          <w:rPr>
            <w:color w:val="1155CC"/>
            <w:u w:val="single"/>
          </w:rPr>
          <w:t>simple_supply_tp</w:t>
        </w:r>
        <w:proofErr w:type="spellEnd"/>
        <w:r>
          <w:rPr>
            <w:color w:val="1155CC"/>
            <w:u w:val="single"/>
          </w:rPr>
          <w:t>/handler.py</w:t>
        </w:r>
      </w:hyperlink>
      <w:r>
        <w:t>.</w:t>
      </w:r>
    </w:p>
    <w:tbl>
      <w:tblPr>
        <w:tblStyle w:val="ab"/>
        <w:tblW w:w="13680" w:type="dxa"/>
        <w:tblInd w:w="820" w:type="dxa"/>
        <w:tblLayout w:type="fixed"/>
        <w:tblLook w:val="0600" w:firstRow="0" w:lastRow="0" w:firstColumn="0" w:lastColumn="0" w:noHBand="1" w:noVBand="1"/>
      </w:tblPr>
      <w:tblGrid>
        <w:gridCol w:w="13680"/>
      </w:tblGrid>
      <w:tr w:rsidR="00C2661E" w14:paraId="43406876" w14:textId="77777777">
        <w:tc>
          <w:tcPr>
            <w:tcW w:w="13680" w:type="dxa"/>
            <w:shd w:val="clear" w:color="auto" w:fill="F8F8F8"/>
            <w:tcMar>
              <w:top w:w="100" w:type="dxa"/>
              <w:left w:w="100" w:type="dxa"/>
              <w:bottom w:w="100" w:type="dxa"/>
              <w:right w:w="100" w:type="dxa"/>
            </w:tcMar>
          </w:tcPr>
          <w:p w14:paraId="392B0A8C"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b/>
                <w:color w:val="333333"/>
                <w:sz w:val="20"/>
                <w:szCs w:val="20"/>
                <w:shd w:val="clear" w:color="auto" w:fill="F8F8F8"/>
              </w:rPr>
              <w:t>class</w:t>
            </w:r>
            <w:r>
              <w:rPr>
                <w:rFonts w:ascii="Consolas" w:eastAsia="Consolas" w:hAnsi="Consolas" w:cs="Consolas"/>
                <w:color w:val="333333"/>
                <w:sz w:val="20"/>
                <w:szCs w:val="20"/>
                <w:shd w:val="clear" w:color="auto" w:fill="F8F8F8"/>
              </w:rPr>
              <w:t xml:space="preserve"> </w:t>
            </w:r>
            <w:proofErr w:type="spellStart"/>
            <w:proofErr w:type="gramStart"/>
            <w:r>
              <w:rPr>
                <w:rFonts w:ascii="Consolas" w:eastAsia="Consolas" w:hAnsi="Consolas" w:cs="Consolas"/>
                <w:b/>
                <w:color w:val="445588"/>
                <w:sz w:val="20"/>
                <w:szCs w:val="20"/>
                <w:shd w:val="clear" w:color="auto" w:fill="F8F8F8"/>
              </w:rPr>
              <w:t>SimpleSupplyHandler</w:t>
            </w:r>
            <w:proofErr w:type="spellEnd"/>
            <w:r>
              <w:rPr>
                <w:rFonts w:ascii="Consolas" w:eastAsia="Consolas" w:hAnsi="Consolas" w:cs="Consolas"/>
                <w:color w:val="333333"/>
                <w:sz w:val="20"/>
                <w:szCs w:val="20"/>
                <w:shd w:val="clear" w:color="auto" w:fill="F8F8F8"/>
              </w:rPr>
              <w:t>(</w:t>
            </w:r>
            <w:proofErr w:type="spellStart"/>
            <w:proofErr w:type="gramEnd"/>
            <w:r>
              <w:rPr>
                <w:rFonts w:ascii="Consolas" w:eastAsia="Consolas" w:hAnsi="Consolas" w:cs="Consolas"/>
                <w:color w:val="333333"/>
                <w:sz w:val="20"/>
                <w:szCs w:val="20"/>
                <w:shd w:val="clear" w:color="auto" w:fill="F8F8F8"/>
              </w:rPr>
              <w:t>TransactionHandler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b/>
                <w:color w:val="999999"/>
                <w:sz w:val="20"/>
                <w:szCs w:val="20"/>
                <w:shd w:val="clear" w:color="auto" w:fill="F8F8F8"/>
              </w:rPr>
              <w:t xml:space="preserve">    @property</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family_name</w:t>
            </w:r>
            <w:proofErr w:type="spellEnd"/>
            <w:r>
              <w:rPr>
                <w:rFonts w:ascii="Consolas" w:eastAsia="Consolas" w:hAnsi="Consolas" w:cs="Consolas"/>
                <w:color w:val="333333"/>
                <w:sz w:val="20"/>
                <w:szCs w:val="20"/>
                <w:shd w:val="clear" w:color="auto" w:fill="F8F8F8"/>
              </w:rPr>
              <w:t>(self):</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addresser.FAMILY_NAME</w:t>
            </w:r>
            <w:proofErr w:type="spellEnd"/>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b/>
                <w:color w:val="999999"/>
                <w:sz w:val="20"/>
                <w:szCs w:val="20"/>
                <w:shd w:val="clear" w:color="auto" w:fill="F8F8F8"/>
              </w:rPr>
              <w:t xml:space="preserve">    @property</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family_versions</w:t>
            </w:r>
            <w:proofErr w:type="spellEnd"/>
            <w:r>
              <w:rPr>
                <w:rFonts w:ascii="Consolas" w:eastAsia="Consolas" w:hAnsi="Consolas" w:cs="Consolas"/>
                <w:color w:val="333333"/>
                <w:sz w:val="20"/>
                <w:szCs w:val="20"/>
                <w:shd w:val="clear" w:color="auto" w:fill="F8F8F8"/>
              </w:rPr>
              <w:t>(self):</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addresser.FAMILY_VERSION</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r>
            <w:r>
              <w:rPr>
                <w:rFonts w:ascii="Consolas" w:eastAsia="Consolas" w:hAnsi="Consolas" w:cs="Consolas"/>
                <w:b/>
                <w:color w:val="999999"/>
                <w:sz w:val="20"/>
                <w:szCs w:val="20"/>
                <w:shd w:val="clear" w:color="auto" w:fill="F8F8F8"/>
              </w:rPr>
              <w:t xml:space="preserve">    @property</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namespaces</w:t>
            </w:r>
            <w:r>
              <w:rPr>
                <w:rFonts w:ascii="Consolas" w:eastAsia="Consolas" w:hAnsi="Consolas" w:cs="Consolas"/>
                <w:color w:val="333333"/>
                <w:sz w:val="20"/>
                <w:szCs w:val="20"/>
                <w:shd w:val="clear" w:color="auto" w:fill="F8F8F8"/>
              </w:rPr>
              <w:t>(self):</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addresser.NAMESPACE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apply</w:t>
            </w:r>
            <w:r>
              <w:rPr>
                <w:rFonts w:ascii="Consolas" w:eastAsia="Consolas" w:hAnsi="Consolas" w:cs="Consolas"/>
                <w:color w:val="333333"/>
                <w:sz w:val="20"/>
                <w:szCs w:val="20"/>
                <w:shd w:val="clear" w:color="auto" w:fill="F8F8F8"/>
              </w:rPr>
              <w:t>(self, transaction, context):</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w:t>
            </w:r>
          </w:p>
        </w:tc>
      </w:tr>
    </w:tbl>
    <w:p w14:paraId="18F45B46" w14:textId="77777777" w:rsidR="00C2661E" w:rsidRDefault="00C2661E"/>
    <w:p w14:paraId="715E4F30" w14:textId="77777777" w:rsidR="00C2661E" w:rsidRDefault="00B81D14">
      <w:pPr>
        <w:pStyle w:val="Heading2"/>
      </w:pPr>
      <w:bookmarkStart w:id="94" w:name="_y6jke2da3ipu" w:colFirst="0" w:colLast="0"/>
      <w:bookmarkEnd w:id="94"/>
      <w:r>
        <w:lastRenderedPageBreak/>
        <w:t>Creating the main Method</w:t>
      </w:r>
    </w:p>
    <w:bookmarkStart w:id="95" w:name="_qojcvaodo88p" w:colFirst="0" w:colLast="0"/>
    <w:bookmarkEnd w:id="95"/>
    <w:p w14:paraId="4A10DE92" w14:textId="77777777" w:rsidR="00C2661E" w:rsidRDefault="00B81D14">
      <w:pPr>
        <w:pStyle w:val="Heading6"/>
      </w:pPr>
      <w:r>
        <w:rPr>
          <w:noProof/>
        </w:rPr>
        <mc:AlternateContent>
          <mc:Choice Requires="wpg">
            <w:drawing>
              <wp:inline distT="114300" distB="114300" distL="114300" distR="114300" wp14:anchorId="1B314790" wp14:editId="4C931855">
                <wp:extent cx="9144000" cy="38100"/>
                <wp:effectExtent l="0" t="0" r="0" b="0"/>
                <wp:docPr id="7" name="Straight Arrow Connector 7"/>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7" name="image7.png"/>
                <a:graphic>
                  <a:graphicData uri="http://schemas.openxmlformats.org/drawingml/2006/picture">
                    <pic:pic>
                      <pic:nvPicPr>
                        <pic:cNvPr id="0" name="image7.png"/>
                        <pic:cNvPicPr preferRelativeResize="0"/>
                      </pic:nvPicPr>
                      <pic:blipFill>
                        <a:blip r:embed="rId58"/>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Transaction Processor &gt; Creating the main Method</w:t>
      </w:r>
    </w:p>
    <w:p w14:paraId="043763E1" w14:textId="77777777" w:rsidR="00C2661E" w:rsidRDefault="00B81D14">
      <w:r>
        <w:t xml:space="preserve">The final piece of the transaction processor is the </w:t>
      </w:r>
      <w:r>
        <w:rPr>
          <w:rFonts w:ascii="Courier New" w:eastAsia="Courier New" w:hAnsi="Courier New" w:cs="Courier New"/>
        </w:rPr>
        <w:t>main</w:t>
      </w:r>
      <w:r>
        <w:t xml:space="preserve"> method. This function uses the </w:t>
      </w:r>
      <w:proofErr w:type="spellStart"/>
      <w:r>
        <w:rPr>
          <w:rFonts w:ascii="Courier New" w:eastAsia="Courier New" w:hAnsi="Courier New" w:cs="Courier New"/>
        </w:rPr>
        <w:t>argparse</w:t>
      </w:r>
      <w:proofErr w:type="spellEnd"/>
      <w:r>
        <w:t xml:space="preserve"> library to get the validator’s URL and logging preferences (such as verbosity). </w:t>
      </w:r>
    </w:p>
    <w:p w14:paraId="5BFF643C" w14:textId="77777777" w:rsidR="00C2661E" w:rsidRDefault="00B81D14">
      <w:r>
        <w:t xml:space="preserve">Simple Supply’s main method is defined in </w:t>
      </w:r>
      <w:hyperlink r:id="rId59">
        <w:r>
          <w:rPr>
            <w:color w:val="1155CC"/>
            <w:u w:val="single"/>
          </w:rPr>
          <w:t>processor/</w:t>
        </w:r>
        <w:proofErr w:type="spellStart"/>
        <w:r>
          <w:rPr>
            <w:color w:val="1155CC"/>
            <w:u w:val="single"/>
          </w:rPr>
          <w:t>simple_supply_tp</w:t>
        </w:r>
        <w:proofErr w:type="spellEnd"/>
        <w:r>
          <w:rPr>
            <w:color w:val="1155CC"/>
            <w:u w:val="single"/>
          </w:rPr>
          <w:t>/main.py</w:t>
        </w:r>
      </w:hyperlink>
      <w:r>
        <w:t>:</w:t>
      </w:r>
    </w:p>
    <w:tbl>
      <w:tblPr>
        <w:tblStyle w:val="ac"/>
        <w:tblW w:w="13740" w:type="dxa"/>
        <w:tblInd w:w="760" w:type="dxa"/>
        <w:tblLayout w:type="fixed"/>
        <w:tblLook w:val="0600" w:firstRow="0" w:lastRow="0" w:firstColumn="0" w:lastColumn="0" w:noHBand="1" w:noVBand="1"/>
      </w:tblPr>
      <w:tblGrid>
        <w:gridCol w:w="13740"/>
      </w:tblGrid>
      <w:tr w:rsidR="00C2661E" w14:paraId="1851701C" w14:textId="77777777">
        <w:tc>
          <w:tcPr>
            <w:tcW w:w="13740" w:type="dxa"/>
            <w:shd w:val="clear" w:color="auto" w:fill="F8F8F8"/>
            <w:tcMar>
              <w:top w:w="100" w:type="dxa"/>
              <w:left w:w="100" w:type="dxa"/>
              <w:bottom w:w="100" w:type="dxa"/>
              <w:right w:w="100" w:type="dxa"/>
            </w:tcMar>
          </w:tcPr>
          <w:p w14:paraId="6FB54628"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main</w:t>
            </w:r>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args</w:t>
            </w:r>
            <w:proofErr w:type="spellEnd"/>
            <w:r>
              <w:rPr>
                <w:rFonts w:ascii="Consolas" w:eastAsia="Consolas" w:hAnsi="Consolas" w:cs="Consolas"/>
                <w:color w:val="333333"/>
                <w:sz w:val="20"/>
                <w:szCs w:val="20"/>
                <w:shd w:val="clear" w:color="auto" w:fill="F8F8F8"/>
              </w:rPr>
              <w:t>=None):</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args</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is</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None</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args</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sys.argv</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008080"/>
                <w:sz w:val="20"/>
                <w:szCs w:val="20"/>
                <w:shd w:val="clear" w:color="auto" w:fill="F8F8F8"/>
              </w:rPr>
              <w:t>1</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opts = </w:t>
            </w:r>
            <w:proofErr w:type="spellStart"/>
            <w:r>
              <w:rPr>
                <w:rFonts w:ascii="Consolas" w:eastAsia="Consolas" w:hAnsi="Consolas" w:cs="Consolas"/>
                <w:color w:val="333333"/>
                <w:sz w:val="20"/>
                <w:szCs w:val="20"/>
                <w:shd w:val="clear" w:color="auto" w:fill="F8F8F8"/>
              </w:rPr>
              <w:t>parse_args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args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processor = </w:t>
            </w:r>
            <w:r>
              <w:rPr>
                <w:rFonts w:ascii="Consolas" w:eastAsia="Consolas" w:hAnsi="Consolas" w:cs="Consolas"/>
                <w:b/>
                <w:color w:val="333333"/>
                <w:sz w:val="20"/>
                <w:szCs w:val="20"/>
                <w:shd w:val="clear" w:color="auto" w:fill="F8F8F8"/>
              </w:rPr>
              <w:t>None</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try</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init_console_logging</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verbose_level</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opts.verbose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processor = </w:t>
            </w:r>
            <w:proofErr w:type="spellStart"/>
            <w:r>
              <w:rPr>
                <w:rFonts w:ascii="Consolas" w:eastAsia="Consolas" w:hAnsi="Consolas" w:cs="Consolas"/>
                <w:color w:val="333333"/>
                <w:sz w:val="20"/>
                <w:szCs w:val="20"/>
                <w:shd w:val="clear" w:color="auto" w:fill="F8F8F8"/>
              </w:rPr>
              <w:t>TransactionProcessor</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url</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opts.connect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handler = </w:t>
            </w:r>
            <w:proofErr w:type="spellStart"/>
            <w:r>
              <w:rPr>
                <w:rFonts w:ascii="Consolas" w:eastAsia="Consolas" w:hAnsi="Consolas" w:cs="Consolas"/>
                <w:color w:val="333333"/>
                <w:sz w:val="20"/>
                <w:szCs w:val="20"/>
                <w:shd w:val="clear" w:color="auto" w:fill="F8F8F8"/>
              </w:rPr>
              <w:t>SimpleSupplyHandler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processor.add_handler</w:t>
            </w:r>
            <w:proofErr w:type="spellEnd"/>
            <w:r>
              <w:rPr>
                <w:rFonts w:ascii="Consolas" w:eastAsia="Consolas" w:hAnsi="Consolas" w:cs="Consolas"/>
                <w:color w:val="333333"/>
                <w:sz w:val="20"/>
                <w:szCs w:val="20"/>
                <w:shd w:val="clear" w:color="auto" w:fill="F8F8F8"/>
              </w:rPr>
              <w:t>(handler)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processor.start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except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KeyboardInterrupt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pass</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except</w:t>
            </w:r>
            <w:r>
              <w:rPr>
                <w:rFonts w:ascii="Consolas" w:eastAsia="Consolas" w:hAnsi="Consolas" w:cs="Consolas"/>
                <w:color w:val="333333"/>
                <w:sz w:val="20"/>
                <w:szCs w:val="20"/>
                <w:shd w:val="clear" w:color="auto" w:fill="F8F8F8"/>
              </w:rPr>
              <w:t xml:space="preserve"> Exception </w:t>
            </w:r>
            <w:r>
              <w:rPr>
                <w:rFonts w:ascii="Consolas" w:eastAsia="Consolas" w:hAnsi="Consolas" w:cs="Consolas"/>
                <w:b/>
                <w:color w:val="333333"/>
                <w:sz w:val="20"/>
                <w:szCs w:val="20"/>
                <w:shd w:val="clear" w:color="auto" w:fill="F8F8F8"/>
              </w:rPr>
              <w:t>as</w:t>
            </w:r>
            <w:r>
              <w:rPr>
                <w:rFonts w:ascii="Consolas" w:eastAsia="Consolas" w:hAnsi="Consolas" w:cs="Consolas"/>
                <w:color w:val="333333"/>
                <w:sz w:val="20"/>
                <w:szCs w:val="20"/>
                <w:shd w:val="clear" w:color="auto" w:fill="F8F8F8"/>
              </w:rPr>
              <w:t xml:space="preserve"> err:</w:t>
            </w:r>
            <w:r>
              <w:rPr>
                <w:rFonts w:ascii="Consolas" w:eastAsia="Consolas" w:hAnsi="Consolas" w:cs="Consolas"/>
                <w:color w:val="333333"/>
                <w:sz w:val="20"/>
                <w:szCs w:val="20"/>
                <w:shd w:val="clear" w:color="auto" w:fill="F8F8F8"/>
              </w:rPr>
              <w:br/>
              <w:t xml:space="preserve">        print(</w:t>
            </w:r>
            <w:r>
              <w:rPr>
                <w:rFonts w:ascii="Consolas" w:eastAsia="Consolas" w:hAnsi="Consolas" w:cs="Consolas"/>
                <w:color w:val="DD1144"/>
                <w:sz w:val="20"/>
                <w:szCs w:val="20"/>
                <w:shd w:val="clear" w:color="auto" w:fill="F8F8F8"/>
              </w:rPr>
              <w:t>"Error: {}"</w:t>
            </w:r>
            <w:r>
              <w:rPr>
                <w:rFonts w:ascii="Consolas" w:eastAsia="Consolas" w:hAnsi="Consolas" w:cs="Consolas"/>
                <w:color w:val="333333"/>
                <w:sz w:val="20"/>
                <w:szCs w:val="20"/>
                <w:shd w:val="clear" w:color="auto" w:fill="F8F8F8"/>
              </w:rPr>
              <w:t>.format(err))</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finally</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processor </w:t>
            </w:r>
            <w:r>
              <w:rPr>
                <w:rFonts w:ascii="Consolas" w:eastAsia="Consolas" w:hAnsi="Consolas" w:cs="Consolas"/>
                <w:b/>
                <w:color w:val="333333"/>
                <w:sz w:val="20"/>
                <w:szCs w:val="20"/>
                <w:shd w:val="clear" w:color="auto" w:fill="F8F8F8"/>
              </w:rPr>
              <w:t>is</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not</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None</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processor.stop</w:t>
            </w:r>
            <w:proofErr w:type="spellEnd"/>
            <w:r>
              <w:rPr>
                <w:rFonts w:ascii="Consolas" w:eastAsia="Consolas" w:hAnsi="Consolas" w:cs="Consolas"/>
                <w:color w:val="333333"/>
                <w:sz w:val="20"/>
                <w:szCs w:val="20"/>
                <w:shd w:val="clear" w:color="auto" w:fill="F8F8F8"/>
              </w:rPr>
              <w:t>()</w:t>
            </w:r>
          </w:p>
        </w:tc>
      </w:tr>
    </w:tbl>
    <w:p w14:paraId="07469427" w14:textId="77777777" w:rsidR="00C2661E" w:rsidRDefault="00C2661E"/>
    <w:p w14:paraId="39AE5590" w14:textId="77777777" w:rsidR="00C2661E" w:rsidRDefault="00B81D14">
      <w:pPr>
        <w:pStyle w:val="Heading1"/>
      </w:pPr>
      <w:bookmarkStart w:id="96" w:name="_ed6ca0jvm58e" w:colFirst="0" w:colLast="0"/>
      <w:bookmarkEnd w:id="96"/>
      <w:r>
        <w:lastRenderedPageBreak/>
        <w:t>Creating the REST API</w:t>
      </w:r>
    </w:p>
    <w:bookmarkStart w:id="97" w:name="_uqmg1isbrzen" w:colFirst="0" w:colLast="0"/>
    <w:bookmarkEnd w:id="97"/>
    <w:p w14:paraId="70155465" w14:textId="77777777" w:rsidR="00C2661E" w:rsidRDefault="00B81D14">
      <w:pPr>
        <w:pStyle w:val="Heading6"/>
      </w:pPr>
      <w:r>
        <w:rPr>
          <w:noProof/>
        </w:rPr>
        <mc:AlternateContent>
          <mc:Choice Requires="wpg">
            <w:drawing>
              <wp:inline distT="114300" distB="114300" distL="114300" distR="114300" wp14:anchorId="4219577C" wp14:editId="613E0B62">
                <wp:extent cx="9144000" cy="38100"/>
                <wp:effectExtent l="0" t="0" r="0" b="0"/>
                <wp:docPr id="25" name="Straight Arrow Connector 25"/>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25" name="image25.png"/>
                <a:graphic>
                  <a:graphicData uri="http://schemas.openxmlformats.org/drawingml/2006/picture">
                    <pic:pic>
                      <pic:nvPicPr>
                        <pic:cNvPr id="0" name="image25.png"/>
                        <pic:cNvPicPr preferRelativeResize="0"/>
                      </pic:nvPicPr>
                      <pic:blipFill>
                        <a:blip r:embed="rId60"/>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REST API </w:t>
      </w:r>
    </w:p>
    <w:p w14:paraId="7D5393C9" w14:textId="77777777" w:rsidR="00C2661E" w:rsidRDefault="00B81D14">
      <w:pPr>
        <w:rPr>
          <w:i/>
        </w:rPr>
      </w:pPr>
      <w:r>
        <w:t xml:space="preserve">The Simple Supply REST API handles transaction creation and signing logic. This custom REST API has several routes for submitting transaction requests and fetching data for use by a user-facing client application. Simple Supply includes an example lightweight web app called Curator that uses these routes, but you could also use tools like Postman or </w:t>
      </w:r>
      <w:proofErr w:type="spellStart"/>
      <w:r>
        <w:rPr>
          <w:rFonts w:ascii="Courier New" w:eastAsia="Courier New" w:hAnsi="Courier New" w:cs="Courier New"/>
        </w:rPr>
        <w:t>cURL</w:t>
      </w:r>
      <w:proofErr w:type="spellEnd"/>
      <w:r>
        <w:t xml:space="preserve"> to make requests to the REST API. For more information, see the </w:t>
      </w:r>
      <w:hyperlink r:id="rId61">
        <w:r>
          <w:rPr>
            <w:color w:val="1155CC"/>
            <w:u w:val="single"/>
          </w:rPr>
          <w:t>specification</w:t>
        </w:r>
      </w:hyperlink>
      <w:hyperlink r:id="rId62">
        <w:r>
          <w:rPr>
            <w:color w:val="1155CC"/>
            <w:u w:val="single"/>
          </w:rPr>
          <w:t xml:space="preserve"> for the Simple Supply REST API</w:t>
        </w:r>
      </w:hyperlink>
      <w:r>
        <w:t>.</w:t>
      </w:r>
    </w:p>
    <w:p w14:paraId="0A5971D8" w14:textId="77777777" w:rsidR="00C2661E" w:rsidRDefault="00B81D14">
      <w:r>
        <w:t xml:space="preserve">Simple Supply’s REST API uses a server-side signing model. For an application that chooses to use the standard Sawtooth REST API with the client-side signing, the client must handle functions such as submitting and signing transaction requests and fetching data.  </w:t>
      </w:r>
    </w:p>
    <w:p w14:paraId="24712DA2" w14:textId="77777777" w:rsidR="00C2661E" w:rsidRDefault="00B81D14">
      <w:r>
        <w:t xml:space="preserve">The Simple Supply REST API is implemented using the </w:t>
      </w:r>
      <w:hyperlink r:id="rId63">
        <w:proofErr w:type="spellStart"/>
        <w:r>
          <w:rPr>
            <w:color w:val="1155CC"/>
            <w:u w:val="single"/>
          </w:rPr>
          <w:t>aiohttp</w:t>
        </w:r>
        <w:proofErr w:type="spellEnd"/>
        <w:r>
          <w:rPr>
            <w:color w:val="1155CC"/>
            <w:u w:val="single"/>
          </w:rPr>
          <w:t xml:space="preserve"> library</w:t>
        </w:r>
      </w:hyperlink>
      <w:r>
        <w:t>, which has a few different classes:</w:t>
      </w:r>
    </w:p>
    <w:p w14:paraId="24F0623D" w14:textId="77777777" w:rsidR="00C2661E" w:rsidRPr="00F77B46" w:rsidRDefault="00B81D14">
      <w:pPr>
        <w:numPr>
          <w:ilvl w:val="0"/>
          <w:numId w:val="15"/>
        </w:numPr>
        <w:spacing w:before="80" w:line="268" w:lineRule="auto"/>
        <w:rPr>
          <w:sz w:val="24"/>
          <w:szCs w:val="24"/>
        </w:rPr>
      </w:pPr>
      <w:proofErr w:type="spellStart"/>
      <w:r w:rsidRPr="00F77B46">
        <w:rPr>
          <w:rFonts w:ascii="Courier New" w:eastAsia="Courier New" w:hAnsi="Courier New" w:cs="Courier New"/>
          <w:sz w:val="24"/>
          <w:szCs w:val="24"/>
        </w:rPr>
        <w:t>RouteHandler</w:t>
      </w:r>
      <w:proofErr w:type="spellEnd"/>
      <w:r w:rsidRPr="00F77B46">
        <w:rPr>
          <w:sz w:val="24"/>
          <w:szCs w:val="24"/>
        </w:rPr>
        <w:t xml:space="preserve">: Services incoming HTTP requests, handling auth, fetching requested data from the </w:t>
      </w:r>
      <w:r w:rsidRPr="00F77B46">
        <w:rPr>
          <w:rFonts w:ascii="Courier New" w:eastAsia="Courier New" w:hAnsi="Courier New" w:cs="Courier New"/>
          <w:sz w:val="24"/>
          <w:szCs w:val="24"/>
        </w:rPr>
        <w:t>Database</w:t>
      </w:r>
      <w:r w:rsidRPr="00F77B46">
        <w:rPr>
          <w:sz w:val="24"/>
          <w:szCs w:val="24"/>
        </w:rPr>
        <w:t xml:space="preserve">, and sending transaction data to the </w:t>
      </w:r>
      <w:r w:rsidRPr="00F77B46">
        <w:rPr>
          <w:rFonts w:ascii="Courier New" w:eastAsia="Courier New" w:hAnsi="Courier New" w:cs="Courier New"/>
          <w:sz w:val="24"/>
          <w:szCs w:val="24"/>
        </w:rPr>
        <w:t>Messenger</w:t>
      </w:r>
    </w:p>
    <w:p w14:paraId="34F59574" w14:textId="77777777" w:rsidR="00C2661E" w:rsidRPr="00F77B46" w:rsidRDefault="00B81D14">
      <w:pPr>
        <w:numPr>
          <w:ilvl w:val="0"/>
          <w:numId w:val="15"/>
        </w:numPr>
        <w:spacing w:before="80" w:line="268" w:lineRule="auto"/>
        <w:rPr>
          <w:rFonts w:ascii="Courier New" w:eastAsia="Courier New" w:hAnsi="Courier New" w:cs="Courier New"/>
          <w:sz w:val="24"/>
          <w:szCs w:val="24"/>
        </w:rPr>
      </w:pPr>
      <w:r w:rsidRPr="00F77B46">
        <w:rPr>
          <w:rFonts w:ascii="Courier New" w:eastAsia="Courier New" w:hAnsi="Courier New" w:cs="Courier New"/>
          <w:sz w:val="24"/>
          <w:szCs w:val="24"/>
        </w:rPr>
        <w:t>Messenger</w:t>
      </w:r>
      <w:r w:rsidRPr="00F77B46">
        <w:rPr>
          <w:sz w:val="24"/>
          <w:szCs w:val="24"/>
        </w:rPr>
        <w:t xml:space="preserve">: Manages the connection to the validator and uses the </w:t>
      </w:r>
      <w:proofErr w:type="spellStart"/>
      <w:r w:rsidRPr="00F77B46">
        <w:rPr>
          <w:rFonts w:ascii="Courier New" w:eastAsia="Courier New" w:hAnsi="Courier New" w:cs="Courier New"/>
          <w:sz w:val="24"/>
          <w:szCs w:val="24"/>
        </w:rPr>
        <w:t>transaction_creation</w:t>
      </w:r>
      <w:proofErr w:type="spellEnd"/>
      <w:r w:rsidRPr="00F77B46">
        <w:rPr>
          <w:sz w:val="24"/>
          <w:szCs w:val="24"/>
        </w:rPr>
        <w:t xml:space="preserve"> module to build transactions</w:t>
      </w:r>
    </w:p>
    <w:p w14:paraId="4C734E12" w14:textId="77777777" w:rsidR="00C2661E" w:rsidRPr="00F77B46" w:rsidRDefault="00B81D14">
      <w:pPr>
        <w:numPr>
          <w:ilvl w:val="0"/>
          <w:numId w:val="15"/>
        </w:numPr>
        <w:pBdr>
          <w:top w:val="nil"/>
          <w:left w:val="nil"/>
          <w:bottom w:val="nil"/>
          <w:right w:val="nil"/>
          <w:between w:val="nil"/>
        </w:pBdr>
        <w:spacing w:before="80" w:line="268" w:lineRule="auto"/>
        <w:rPr>
          <w:rFonts w:ascii="Courier New" w:eastAsia="Courier New" w:hAnsi="Courier New" w:cs="Courier New"/>
          <w:sz w:val="24"/>
          <w:szCs w:val="24"/>
        </w:rPr>
      </w:pPr>
      <w:r w:rsidRPr="00F77B46">
        <w:rPr>
          <w:rFonts w:ascii="Courier New" w:eastAsia="Courier New" w:hAnsi="Courier New" w:cs="Courier New"/>
          <w:sz w:val="24"/>
          <w:szCs w:val="24"/>
        </w:rPr>
        <w:t>Database</w:t>
      </w:r>
      <w:r w:rsidRPr="00F77B46">
        <w:rPr>
          <w:sz w:val="24"/>
          <w:szCs w:val="24"/>
        </w:rPr>
        <w:t>: Handles connection to the reporting database</w:t>
      </w:r>
    </w:p>
    <w:p w14:paraId="7E86D496" w14:textId="77777777" w:rsidR="00C2661E" w:rsidRDefault="00B81D14" w:rsidP="00F77B46">
      <w:pPr>
        <w:spacing w:line="268" w:lineRule="auto"/>
      </w:pPr>
      <w:r>
        <w:rPr>
          <w:rFonts w:ascii="Arial Unicode MS" w:eastAsia="Arial Unicode MS" w:hAnsi="Arial Unicode MS" w:cs="Arial Unicode MS"/>
          <w:b/>
          <w:color w:val="0076BC"/>
        </w:rPr>
        <w:t>★</w:t>
      </w:r>
      <w:r>
        <w:t xml:space="preserve">   This section describes how to implement the “create agent” action. The other actions are implemented in a similar way. Refer to the Simple Supply code for details about the “create record”, “update record”, and “transfer record” actions.</w:t>
      </w:r>
    </w:p>
    <w:p w14:paraId="15968CB6" w14:textId="77777777" w:rsidR="00C2661E" w:rsidRDefault="00C2661E">
      <w:pPr>
        <w:pStyle w:val="Heading2"/>
      </w:pPr>
      <w:bookmarkStart w:id="98" w:name="_796eo9xsbzmv" w:colFirst="0" w:colLast="0"/>
      <w:bookmarkEnd w:id="98"/>
    </w:p>
    <w:p w14:paraId="4BA0CC4D" w14:textId="77777777" w:rsidR="00C2661E" w:rsidRDefault="00B81D14">
      <w:pPr>
        <w:pStyle w:val="Heading2"/>
      </w:pPr>
      <w:bookmarkStart w:id="99" w:name="_ekkaeawk3vss" w:colFirst="0" w:colLast="0"/>
      <w:bookmarkEnd w:id="99"/>
      <w:r>
        <w:t>Create Agent Workflow</w:t>
      </w:r>
    </w:p>
    <w:bookmarkStart w:id="100" w:name="_xkyda7dy8shp" w:colFirst="0" w:colLast="0"/>
    <w:bookmarkEnd w:id="100"/>
    <w:p w14:paraId="72CA89ED" w14:textId="77777777" w:rsidR="00C2661E" w:rsidRDefault="00B81D14">
      <w:pPr>
        <w:pStyle w:val="Heading6"/>
      </w:pPr>
      <w:r>
        <w:rPr>
          <w:noProof/>
        </w:rPr>
        <mc:AlternateContent>
          <mc:Choice Requires="wpg">
            <w:drawing>
              <wp:inline distT="114300" distB="114300" distL="114300" distR="114300" wp14:anchorId="2447988D" wp14:editId="69B42CEA">
                <wp:extent cx="9144000" cy="38100"/>
                <wp:effectExtent l="0" t="0" r="0" b="0"/>
                <wp:docPr id="30" name="Straight Arrow Connector 30"/>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30" name="image30.png"/>
                <a:graphic>
                  <a:graphicData uri="http://schemas.openxmlformats.org/drawingml/2006/picture">
                    <pic:pic>
                      <pic:nvPicPr>
                        <pic:cNvPr id="0" name="image30.png"/>
                        <pic:cNvPicPr preferRelativeResize="0"/>
                      </pic:nvPicPr>
                      <pic:blipFill>
                        <a:blip r:embed="rId64"/>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REST API &gt; Create Agent Workflow</w:t>
      </w:r>
    </w:p>
    <w:p w14:paraId="5F1A2EC6" w14:textId="77777777" w:rsidR="00C2661E" w:rsidRDefault="00B81D14">
      <w:r>
        <w:t>The Simple Supply REST API has the following basic workflow for the “create agent” action:</w:t>
      </w:r>
    </w:p>
    <w:p w14:paraId="0A814E81" w14:textId="77777777" w:rsidR="00C2661E" w:rsidRDefault="00B81D14">
      <w:pPr>
        <w:pStyle w:val="Heading4"/>
        <w:numPr>
          <w:ilvl w:val="0"/>
          <w:numId w:val="16"/>
        </w:numPr>
      </w:pPr>
      <w:r>
        <w:t>Create a new agent using the POST /agents route (enter a name and password).</w:t>
      </w:r>
    </w:p>
    <w:p w14:paraId="1DAD65E9" w14:textId="77777777" w:rsidR="00C2661E" w:rsidRDefault="00B81D14">
      <w:pPr>
        <w:pStyle w:val="Heading4"/>
        <w:numPr>
          <w:ilvl w:val="0"/>
          <w:numId w:val="16"/>
        </w:numPr>
      </w:pPr>
      <w:r>
        <w:t>Generate a new public/private key pair for the agent.</w:t>
      </w:r>
    </w:p>
    <w:p w14:paraId="202B5438" w14:textId="77777777" w:rsidR="00C2661E" w:rsidRDefault="00B81D14">
      <w:pPr>
        <w:pStyle w:val="Heading4"/>
        <w:numPr>
          <w:ilvl w:val="0"/>
          <w:numId w:val="16"/>
        </w:numPr>
      </w:pPr>
      <w:r>
        <w:t>Encrypt the private key and store it in the auth table in the reporting database, along with the agent’s public key and hashed password.</w:t>
      </w:r>
    </w:p>
    <w:p w14:paraId="394AA124" w14:textId="77777777" w:rsidR="00C2661E" w:rsidRDefault="00B81D14">
      <w:pPr>
        <w:pStyle w:val="Heading4"/>
        <w:ind w:left="1800"/>
      </w:pPr>
      <w:proofErr w:type="gramStart"/>
      <w:r>
        <w:rPr>
          <w:rFonts w:ascii="Arial Unicode MS" w:eastAsia="Arial Unicode MS" w:hAnsi="Arial Unicode MS" w:cs="Arial Unicode MS"/>
          <w:b/>
          <w:color w:val="0076BC"/>
        </w:rPr>
        <w:t>★</w:t>
      </w:r>
      <w:r>
        <w:t xml:space="preserve">  Key</w:t>
      </w:r>
      <w:proofErr w:type="gramEnd"/>
      <w:r>
        <w:t xml:space="preserve"> encryption and storage is not a blockchain operation. The Simple Supply client provides this functionality as a convenience for storing private keys.</w:t>
      </w:r>
    </w:p>
    <w:p w14:paraId="7F14AFC6" w14:textId="77777777" w:rsidR="00C2661E" w:rsidRDefault="00B81D14">
      <w:pPr>
        <w:pStyle w:val="Heading4"/>
        <w:numPr>
          <w:ilvl w:val="0"/>
          <w:numId w:val="16"/>
        </w:numPr>
      </w:pPr>
      <w:r>
        <w:t xml:space="preserve">Use the </w:t>
      </w:r>
      <w:r>
        <w:rPr>
          <w:rFonts w:ascii="Courier New" w:eastAsia="Courier New" w:hAnsi="Courier New" w:cs="Courier New"/>
        </w:rPr>
        <w:t>Messenger</w:t>
      </w:r>
      <w:r>
        <w:t xml:space="preserve"> class to format the transaction and send it to the validator</w:t>
      </w:r>
    </w:p>
    <w:p w14:paraId="57A84CFE" w14:textId="77777777" w:rsidR="00C2661E" w:rsidRDefault="00B81D14">
      <w:pPr>
        <w:pStyle w:val="Heading4"/>
        <w:numPr>
          <w:ilvl w:val="0"/>
          <w:numId w:val="16"/>
        </w:numPr>
      </w:pPr>
      <w:bookmarkStart w:id="101" w:name="_xr5p0zhujsu7" w:colFirst="0" w:colLast="0"/>
      <w:bookmarkEnd w:id="101"/>
      <w:r>
        <w:t>If all operations are successful, the REST API returns an auth token</w:t>
      </w:r>
    </w:p>
    <w:p w14:paraId="6E9E9518" w14:textId="77777777" w:rsidR="00C2661E" w:rsidRDefault="00C2661E"/>
    <w:p w14:paraId="54CABE57" w14:textId="77777777" w:rsidR="00C2661E" w:rsidRDefault="00B81D14">
      <w:pPr>
        <w:pStyle w:val="Heading2"/>
      </w:pPr>
      <w:bookmarkStart w:id="102" w:name="_ki8hu3123k0p" w:colFirst="0" w:colLast="0"/>
      <w:bookmarkEnd w:id="102"/>
      <w:r>
        <w:br w:type="page"/>
      </w:r>
    </w:p>
    <w:p w14:paraId="00F4FCEE" w14:textId="77777777" w:rsidR="00C2661E" w:rsidRDefault="00B81D14">
      <w:pPr>
        <w:pStyle w:val="Heading2"/>
      </w:pPr>
      <w:bookmarkStart w:id="103" w:name="_8vmszjeb04ay" w:colFirst="0" w:colLast="0"/>
      <w:bookmarkEnd w:id="103"/>
      <w:r>
        <w:lastRenderedPageBreak/>
        <w:t>Route Handler</w:t>
      </w:r>
    </w:p>
    <w:bookmarkStart w:id="104" w:name="_uwp2w4aiieoo" w:colFirst="0" w:colLast="0"/>
    <w:bookmarkEnd w:id="104"/>
    <w:p w14:paraId="5197EA76" w14:textId="77777777" w:rsidR="00C2661E" w:rsidRDefault="00B81D14">
      <w:pPr>
        <w:pStyle w:val="Heading6"/>
      </w:pPr>
      <w:r>
        <w:rPr>
          <w:noProof/>
        </w:rPr>
        <mc:AlternateContent>
          <mc:Choice Requires="wpg">
            <w:drawing>
              <wp:inline distT="114300" distB="114300" distL="114300" distR="114300" wp14:anchorId="402C0917" wp14:editId="74658966">
                <wp:extent cx="9144000" cy="38100"/>
                <wp:effectExtent l="0" t="0" r="0" b="0"/>
                <wp:docPr id="26" name="Straight Arrow Connector 26"/>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26" name="image26.png"/>
                <a:graphic>
                  <a:graphicData uri="http://schemas.openxmlformats.org/drawingml/2006/picture">
                    <pic:pic>
                      <pic:nvPicPr>
                        <pic:cNvPr id="0" name="image26.png"/>
                        <pic:cNvPicPr preferRelativeResize="0"/>
                      </pic:nvPicPr>
                      <pic:blipFill>
                        <a:blip r:embed="rId65"/>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REST API &gt; Route Handler</w:t>
      </w:r>
    </w:p>
    <w:p w14:paraId="4C0A8CF4" w14:textId="77777777" w:rsidR="00C2661E" w:rsidRDefault="00B81D14">
      <w:r>
        <w:t xml:space="preserve">The </w:t>
      </w:r>
      <w:proofErr w:type="spellStart"/>
      <w:r>
        <w:rPr>
          <w:rFonts w:ascii="Courier New" w:eastAsia="Courier New" w:hAnsi="Courier New" w:cs="Courier New"/>
        </w:rPr>
        <w:t>RouteHandler</w:t>
      </w:r>
      <w:proofErr w:type="spellEnd"/>
      <w:r>
        <w:t xml:space="preserve"> functionality for Create Agent is defined in </w:t>
      </w:r>
      <w:hyperlink r:id="rId66">
        <w:proofErr w:type="spellStart"/>
        <w:r>
          <w:rPr>
            <w:color w:val="1155CC"/>
            <w:u w:val="single"/>
          </w:rPr>
          <w:t>rest_api</w:t>
        </w:r>
        <w:proofErr w:type="spellEnd"/>
        <w:r>
          <w:rPr>
            <w:color w:val="1155CC"/>
            <w:u w:val="single"/>
          </w:rPr>
          <w:t>/</w:t>
        </w:r>
        <w:proofErr w:type="spellStart"/>
        <w:r>
          <w:rPr>
            <w:color w:val="1155CC"/>
            <w:u w:val="single"/>
          </w:rPr>
          <w:t>simple_supply_rest_api</w:t>
        </w:r>
        <w:proofErr w:type="spellEnd"/>
        <w:r>
          <w:rPr>
            <w:color w:val="1155CC"/>
            <w:u w:val="single"/>
          </w:rPr>
          <w:t>/route_handler.py</w:t>
        </w:r>
      </w:hyperlink>
      <w:r>
        <w:t>:</w:t>
      </w:r>
    </w:p>
    <w:tbl>
      <w:tblPr>
        <w:tblStyle w:val="ad"/>
        <w:tblW w:w="13680" w:type="dxa"/>
        <w:tblInd w:w="820" w:type="dxa"/>
        <w:tblLayout w:type="fixed"/>
        <w:tblLook w:val="0600" w:firstRow="0" w:lastRow="0" w:firstColumn="0" w:lastColumn="0" w:noHBand="1" w:noVBand="1"/>
      </w:tblPr>
      <w:tblGrid>
        <w:gridCol w:w="13680"/>
      </w:tblGrid>
      <w:tr w:rsidR="00C2661E" w14:paraId="5B538B8F" w14:textId="77777777">
        <w:tc>
          <w:tcPr>
            <w:tcW w:w="13680" w:type="dxa"/>
            <w:shd w:val="clear" w:color="auto" w:fill="F8F8F8"/>
            <w:tcMar>
              <w:top w:w="100" w:type="dxa"/>
              <w:left w:w="100" w:type="dxa"/>
              <w:bottom w:w="100" w:type="dxa"/>
              <w:right w:w="100" w:type="dxa"/>
            </w:tcMar>
          </w:tcPr>
          <w:p w14:paraId="4BCE5B02"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b/>
                <w:color w:val="333333"/>
                <w:sz w:val="20"/>
                <w:szCs w:val="20"/>
                <w:shd w:val="clear" w:color="auto" w:fill="F8F8F8"/>
              </w:rPr>
              <w:t>async</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create_</w:t>
            </w:r>
            <w:proofErr w:type="gramStart"/>
            <w:r>
              <w:rPr>
                <w:rFonts w:ascii="Consolas" w:eastAsia="Consolas" w:hAnsi="Consolas" w:cs="Consolas"/>
                <w:b/>
                <w:color w:val="990000"/>
                <w:sz w:val="20"/>
                <w:szCs w:val="20"/>
                <w:shd w:val="clear" w:color="auto" w:fill="F8F8F8"/>
              </w:rPr>
              <w:t>agent</w:t>
            </w:r>
            <w:proofErr w:type="spellEnd"/>
            <w:r>
              <w:rPr>
                <w:rFonts w:ascii="Consolas" w:eastAsia="Consolas" w:hAnsi="Consolas" w:cs="Consolas"/>
                <w:color w:val="333333"/>
                <w:sz w:val="20"/>
                <w:szCs w:val="20"/>
                <w:shd w:val="clear" w:color="auto" w:fill="F8F8F8"/>
              </w:rPr>
              <w:t>(</w:t>
            </w:r>
            <w:proofErr w:type="gramEnd"/>
            <w:r>
              <w:rPr>
                <w:rFonts w:ascii="Consolas" w:eastAsia="Consolas" w:hAnsi="Consolas" w:cs="Consolas"/>
                <w:color w:val="333333"/>
                <w:sz w:val="20"/>
                <w:szCs w:val="20"/>
                <w:shd w:val="clear" w:color="auto" w:fill="F8F8F8"/>
              </w:rPr>
              <w:t>self, request):</w:t>
            </w:r>
            <w:r>
              <w:rPr>
                <w:rFonts w:ascii="Consolas" w:eastAsia="Consolas" w:hAnsi="Consolas" w:cs="Consolas"/>
                <w:color w:val="333333"/>
                <w:sz w:val="20"/>
                <w:szCs w:val="20"/>
                <w:shd w:val="clear" w:color="auto" w:fill="F8F8F8"/>
              </w:rPr>
              <w:br/>
              <w:t xml:space="preserve">    body = </w:t>
            </w:r>
            <w:r>
              <w:rPr>
                <w:rFonts w:ascii="Consolas" w:eastAsia="Consolas" w:hAnsi="Consolas" w:cs="Consolas"/>
                <w:b/>
                <w:color w:val="333333"/>
                <w:sz w:val="20"/>
                <w:szCs w:val="20"/>
                <w:shd w:val="clear" w:color="auto" w:fill="F8F8F8"/>
              </w:rPr>
              <w:t>await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decode_request</w:t>
            </w:r>
            <w:proofErr w:type="spellEnd"/>
            <w:r>
              <w:rPr>
                <w:rFonts w:ascii="Consolas" w:eastAsia="Consolas" w:hAnsi="Consolas" w:cs="Consolas"/>
                <w:color w:val="333333"/>
                <w:sz w:val="20"/>
                <w:szCs w:val="20"/>
                <w:shd w:val="clear" w:color="auto" w:fill="F8F8F8"/>
              </w:rPr>
              <w:t>(request)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required_fields</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DD1144"/>
                <w:sz w:val="20"/>
                <w:szCs w:val="20"/>
                <w:shd w:val="clear" w:color="auto" w:fill="F8F8F8"/>
              </w:rPr>
              <w:t>'name'</w:t>
            </w:r>
            <w:r>
              <w:rPr>
                <w:rFonts w:ascii="Consolas" w:eastAsia="Consolas" w:hAnsi="Consolas" w:cs="Consolas"/>
                <w:color w:val="333333"/>
                <w:sz w:val="20"/>
                <w:szCs w:val="20"/>
                <w:shd w:val="clear" w:color="auto" w:fill="F8F8F8"/>
              </w:rPr>
              <w:t xml:space="preserve">, </w:t>
            </w:r>
            <w:r>
              <w:rPr>
                <w:rFonts w:ascii="Consolas" w:eastAsia="Consolas" w:hAnsi="Consolas" w:cs="Consolas"/>
                <w:color w:val="DD1144"/>
                <w:sz w:val="20"/>
                <w:szCs w:val="20"/>
                <w:shd w:val="clear" w:color="auto" w:fill="F8F8F8"/>
              </w:rPr>
              <w:t>'password'</w:t>
            </w:r>
            <w:r>
              <w:rPr>
                <w:rFonts w:ascii="Consolas" w:eastAsia="Consolas" w:hAnsi="Consolas" w:cs="Consolas"/>
                <w:color w:val="333333"/>
                <w:sz w:val="20"/>
                <w:szCs w:val="20"/>
                <w:shd w:val="clear" w:color="auto" w:fill="F8F8F8"/>
              </w:rPr>
              <w:t>]</w:t>
            </w:r>
          </w:p>
          <w:p w14:paraId="46864AEC"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validate_fields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required_fields</w:t>
            </w:r>
            <w:proofErr w:type="spellEnd"/>
            <w:r>
              <w:rPr>
                <w:rFonts w:ascii="Consolas" w:eastAsia="Consolas" w:hAnsi="Consolas" w:cs="Consolas"/>
                <w:color w:val="333333"/>
                <w:sz w:val="20"/>
                <w:szCs w:val="20"/>
                <w:shd w:val="clear" w:color="auto" w:fill="F8F8F8"/>
              </w:rPr>
              <w:t>, body)</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 xml:space="preserve"> = self._</w:t>
            </w:r>
            <w:proofErr w:type="spellStart"/>
            <w:r>
              <w:rPr>
                <w:rFonts w:ascii="Consolas" w:eastAsia="Consolas" w:hAnsi="Consolas" w:cs="Consolas"/>
                <w:color w:val="333333"/>
                <w:sz w:val="20"/>
                <w:szCs w:val="20"/>
                <w:shd w:val="clear" w:color="auto" w:fill="F8F8F8"/>
              </w:rPr>
              <w:t>messenger.get_new_key_pair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await</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messenger.send_create_agent_transaction</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name=</w:t>
            </w:r>
            <w:proofErr w:type="spellStart"/>
            <w:r>
              <w:rPr>
                <w:rFonts w:ascii="Consolas" w:eastAsia="Consolas" w:hAnsi="Consolas" w:cs="Consolas"/>
                <w:color w:val="333333"/>
                <w:sz w:val="20"/>
                <w:szCs w:val="20"/>
                <w:shd w:val="clear" w:color="auto" w:fill="F8F8F8"/>
              </w:rPr>
              <w:t>body.get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'name'</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timestamp=</w:t>
            </w:r>
            <w:proofErr w:type="spellStart"/>
            <w:r>
              <w:rPr>
                <w:rFonts w:ascii="Consolas" w:eastAsia="Consolas" w:hAnsi="Consolas" w:cs="Consolas"/>
                <w:color w:val="333333"/>
                <w:sz w:val="20"/>
                <w:szCs w:val="20"/>
                <w:shd w:val="clear" w:color="auto" w:fill="F8F8F8"/>
              </w:rPr>
              <w:t>get_time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encrypted_private_key</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encrypt_private_key</w:t>
            </w:r>
            <w:proofErr w:type="spellEnd"/>
            <w:r>
              <w:rPr>
                <w:rFonts w:ascii="Consolas" w:eastAsia="Consolas" w:hAnsi="Consolas" w:cs="Consolas"/>
                <w:color w:val="333333"/>
                <w:sz w:val="20"/>
                <w:szCs w:val="20"/>
                <w:shd w:val="clear" w:color="auto" w:fill="F8F8F8"/>
              </w:rPr>
              <w:t>(</w:t>
            </w:r>
          </w:p>
          <w:p w14:paraId="28F5087E"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request.app</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aes_key</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hashed_password</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hash_password</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body.get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'password'</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await</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database.create_auth_entry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encrypted_private_key</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hashed_password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token = </w:t>
            </w:r>
            <w:proofErr w:type="spellStart"/>
            <w:r>
              <w:rPr>
                <w:rFonts w:ascii="Consolas" w:eastAsia="Consolas" w:hAnsi="Consolas" w:cs="Consolas"/>
                <w:color w:val="333333"/>
                <w:sz w:val="20"/>
                <w:szCs w:val="20"/>
                <w:shd w:val="clear" w:color="auto" w:fill="F8F8F8"/>
              </w:rPr>
              <w:t>generate_auth_token</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request.app</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secret_key</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json_response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'authorization'</w:t>
            </w:r>
            <w:r>
              <w:rPr>
                <w:rFonts w:ascii="Consolas" w:eastAsia="Consolas" w:hAnsi="Consolas" w:cs="Consolas"/>
                <w:color w:val="333333"/>
                <w:sz w:val="20"/>
                <w:szCs w:val="20"/>
                <w:shd w:val="clear" w:color="auto" w:fill="F8F8F8"/>
              </w:rPr>
              <w:t>: token})</w:t>
            </w:r>
          </w:p>
        </w:tc>
      </w:tr>
    </w:tbl>
    <w:p w14:paraId="2F1DD939" w14:textId="77777777" w:rsidR="00C2661E" w:rsidRDefault="00B81D14">
      <w:pPr>
        <w:pStyle w:val="Heading2"/>
      </w:pPr>
      <w:bookmarkStart w:id="105" w:name="_bdir188iapqv" w:colFirst="0" w:colLast="0"/>
      <w:bookmarkEnd w:id="105"/>
      <w:r>
        <w:lastRenderedPageBreak/>
        <w:t>Generating Keys</w:t>
      </w:r>
    </w:p>
    <w:bookmarkStart w:id="106" w:name="_xxi7avdj1qc7" w:colFirst="0" w:colLast="0"/>
    <w:bookmarkEnd w:id="106"/>
    <w:p w14:paraId="2723253E" w14:textId="77777777" w:rsidR="00C2661E" w:rsidRDefault="00B81D14">
      <w:pPr>
        <w:pStyle w:val="Heading6"/>
      </w:pPr>
      <w:r>
        <w:rPr>
          <w:noProof/>
        </w:rPr>
        <mc:AlternateContent>
          <mc:Choice Requires="wpg">
            <w:drawing>
              <wp:inline distT="114300" distB="114300" distL="114300" distR="114300" wp14:anchorId="76550A48" wp14:editId="377872A7">
                <wp:extent cx="9144000" cy="38100"/>
                <wp:effectExtent l="0" t="0" r="0" b="0"/>
                <wp:docPr id="15" name="Straight Arrow Connector 15"/>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15" name="image15.png"/>
                <a:graphic>
                  <a:graphicData uri="http://schemas.openxmlformats.org/drawingml/2006/picture">
                    <pic:pic>
                      <pic:nvPicPr>
                        <pic:cNvPr id="0" name="image15.png"/>
                        <pic:cNvPicPr preferRelativeResize="0"/>
                      </pic:nvPicPr>
                      <pic:blipFill>
                        <a:blip r:embed="rId67"/>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REST API &gt; Generating Keys</w:t>
      </w:r>
    </w:p>
    <w:p w14:paraId="0A588495" w14:textId="77777777" w:rsidR="00C2661E" w:rsidRDefault="00B81D14">
      <w:r>
        <w:t xml:space="preserve">To confirm user identity and sign the information sent to the validator, each user needs a 256-bit key. For signing, Sawtooth uses the </w:t>
      </w:r>
      <w:hyperlink r:id="rId68">
        <w:r>
          <w:rPr>
            <w:color w:val="1155CC"/>
            <w:u w:val="single"/>
          </w:rPr>
          <w:t>ECDSA standard algorithm with secp256k1 curve</w:t>
        </w:r>
      </w:hyperlink>
      <w:r>
        <w:t xml:space="preserve">, which means that almost any set of 32 bytes is a valid key. It is </w:t>
      </w:r>
      <w:proofErr w:type="gramStart"/>
      <w:r>
        <w:t>fairly simple</w:t>
      </w:r>
      <w:proofErr w:type="gramEnd"/>
      <w:r>
        <w:t xml:space="preserve"> to generate a valid key using the SDK’s signing module.</w:t>
      </w:r>
    </w:p>
    <w:p w14:paraId="00E2FF6E" w14:textId="4DCB7F9B" w:rsidR="00C2661E" w:rsidRDefault="00B81D14">
      <w:r>
        <w:t xml:space="preserve">A </w:t>
      </w:r>
      <w:r>
        <w:rPr>
          <w:rFonts w:ascii="Courier New" w:eastAsia="Courier New" w:hAnsi="Courier New" w:cs="Courier New"/>
        </w:rPr>
        <w:t>Signer</w:t>
      </w:r>
      <w:r>
        <w:t xml:space="preserve"> object wraps a private key and provides some convenient methods for signing bytes and getting the private key’s associated public key. For the full signing API, see the </w:t>
      </w:r>
      <w:hyperlink r:id="rId69">
        <w:r>
          <w:rPr>
            <w:color w:val="1155CC"/>
            <w:u w:val="single"/>
          </w:rPr>
          <w:t xml:space="preserve">Python SDK </w:t>
        </w:r>
        <w:proofErr w:type="spellStart"/>
        <w:r>
          <w:rPr>
            <w:color w:val="1155CC"/>
            <w:u w:val="single"/>
          </w:rPr>
          <w:t>sawtooth_signing</w:t>
        </w:r>
        <w:proofErr w:type="spellEnd"/>
        <w:r>
          <w:rPr>
            <w:color w:val="1155CC"/>
            <w:u w:val="single"/>
          </w:rPr>
          <w:t xml:space="preserve"> package</w:t>
        </w:r>
      </w:hyperlink>
      <w:r>
        <w:t xml:space="preserve"> in the Sawtooth documentation.</w:t>
      </w:r>
    </w:p>
    <w:p w14:paraId="1F6DD463" w14:textId="77777777" w:rsidR="00C2661E" w:rsidRDefault="00B81D14">
      <w:r>
        <w:t xml:space="preserve">Simple Supply’s REST API contains a simple example showing how to generate a signer; see </w:t>
      </w:r>
      <w:hyperlink r:id="rId70">
        <w:proofErr w:type="spellStart"/>
        <w:r>
          <w:rPr>
            <w:color w:val="1155CC"/>
            <w:u w:val="single"/>
          </w:rPr>
          <w:t>rest_api</w:t>
        </w:r>
        <w:proofErr w:type="spellEnd"/>
        <w:r>
          <w:rPr>
            <w:color w:val="1155CC"/>
            <w:u w:val="single"/>
          </w:rPr>
          <w:t>/</w:t>
        </w:r>
        <w:proofErr w:type="spellStart"/>
        <w:r>
          <w:rPr>
            <w:color w:val="1155CC"/>
            <w:u w:val="single"/>
          </w:rPr>
          <w:t>simple_supply_rest_api</w:t>
        </w:r>
        <w:proofErr w:type="spellEnd"/>
        <w:r>
          <w:rPr>
            <w:color w:val="1155CC"/>
            <w:u w:val="single"/>
          </w:rPr>
          <w:t>/messaging.py</w:t>
        </w:r>
      </w:hyperlink>
      <w:r>
        <w:t>:</w:t>
      </w:r>
    </w:p>
    <w:tbl>
      <w:tblPr>
        <w:tblStyle w:val="ae"/>
        <w:tblW w:w="13680" w:type="dxa"/>
        <w:tblInd w:w="820" w:type="dxa"/>
        <w:tblLayout w:type="fixed"/>
        <w:tblLook w:val="0600" w:firstRow="0" w:lastRow="0" w:firstColumn="0" w:lastColumn="0" w:noHBand="1" w:noVBand="1"/>
      </w:tblPr>
      <w:tblGrid>
        <w:gridCol w:w="13680"/>
      </w:tblGrid>
      <w:tr w:rsidR="00C2661E" w14:paraId="7C224377" w14:textId="77777777">
        <w:tc>
          <w:tcPr>
            <w:tcW w:w="13680" w:type="dxa"/>
            <w:shd w:val="clear" w:color="auto" w:fill="F8F8F8"/>
            <w:tcMar>
              <w:top w:w="100" w:type="dxa"/>
              <w:left w:w="100" w:type="dxa"/>
              <w:bottom w:w="100" w:type="dxa"/>
              <w:right w:w="100" w:type="dxa"/>
            </w:tcMar>
          </w:tcPr>
          <w:p w14:paraId="5379A0FF"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b/>
                <w:color w:val="333333"/>
                <w:sz w:val="20"/>
                <w:szCs w:val="20"/>
                <w:shd w:val="clear" w:color="auto" w:fill="F8F8F8"/>
              </w:rPr>
              <w:t>from</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sawtooth_signing</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import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create_context</w:t>
            </w:r>
            <w:proofErr w:type="spellEnd"/>
            <w:r>
              <w:rPr>
                <w:rFonts w:ascii="Consolas" w:eastAsia="Consolas" w:hAnsi="Consolas" w:cs="Consolas"/>
                <w:color w:val="333333"/>
                <w:sz w:val="20"/>
                <w:szCs w:val="20"/>
                <w:shd w:val="clear" w:color="auto" w:fill="F8F8F8"/>
              </w:rPr>
              <w:br/>
            </w:r>
            <w:r>
              <w:rPr>
                <w:rFonts w:ascii="Consolas" w:eastAsia="Consolas" w:hAnsi="Consolas" w:cs="Consolas"/>
                <w:b/>
                <w:color w:val="333333"/>
                <w:sz w:val="20"/>
                <w:szCs w:val="20"/>
                <w:shd w:val="clear" w:color="auto" w:fill="F8F8F8"/>
              </w:rPr>
              <w:t>from</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sawtooth_signing</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import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CryptoFactory</w:t>
            </w:r>
            <w:proofErr w:type="spellEnd"/>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context = </w:t>
            </w:r>
            <w:proofErr w:type="spellStart"/>
            <w:r>
              <w:rPr>
                <w:rFonts w:ascii="Consolas" w:eastAsia="Consolas" w:hAnsi="Consolas" w:cs="Consolas"/>
                <w:color w:val="333333"/>
                <w:sz w:val="20"/>
                <w:szCs w:val="20"/>
                <w:shd w:val="clear" w:color="auto" w:fill="F8F8F8"/>
              </w:rPr>
              <w:t>create_context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'secp256k1'</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context.new_random_private_</w:t>
            </w:r>
            <w:proofErr w:type="gramStart"/>
            <w:r>
              <w:rPr>
                <w:rFonts w:ascii="Consolas" w:eastAsia="Consolas" w:hAnsi="Consolas" w:cs="Consolas"/>
                <w:color w:val="333333"/>
                <w:sz w:val="20"/>
                <w:szCs w:val="20"/>
                <w:shd w:val="clear" w:color="auto" w:fill="F8F8F8"/>
              </w:rPr>
              <w:t>key</w:t>
            </w:r>
            <w:proofErr w:type="spellEnd"/>
            <w:r>
              <w:rPr>
                <w:rFonts w:ascii="Consolas" w:eastAsia="Consolas" w:hAnsi="Consolas" w:cs="Consolas"/>
                <w:color w:val="333333"/>
                <w:sz w:val="20"/>
                <w:szCs w:val="20"/>
                <w:shd w:val="clear" w:color="auto" w:fill="F8F8F8"/>
              </w:rPr>
              <w:t>(</w:t>
            </w:r>
            <w:proofErr w:type="gram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signer = </w:t>
            </w:r>
            <w:proofErr w:type="spellStart"/>
            <w:r>
              <w:rPr>
                <w:rFonts w:ascii="Consolas" w:eastAsia="Consolas" w:hAnsi="Consolas" w:cs="Consolas"/>
                <w:color w:val="333333"/>
                <w:sz w:val="20"/>
                <w:szCs w:val="20"/>
                <w:shd w:val="clear" w:color="auto" w:fill="F8F8F8"/>
              </w:rPr>
              <w:t>CryptoFactory</w:t>
            </w:r>
            <w:proofErr w:type="spellEnd"/>
            <w:r>
              <w:rPr>
                <w:rFonts w:ascii="Consolas" w:eastAsia="Consolas" w:hAnsi="Consolas" w:cs="Consolas"/>
                <w:color w:val="333333"/>
                <w:sz w:val="20"/>
                <w:szCs w:val="20"/>
                <w:shd w:val="clear" w:color="auto" w:fill="F8F8F8"/>
              </w:rPr>
              <w:t>(context).</w:t>
            </w:r>
            <w:proofErr w:type="spellStart"/>
            <w:r>
              <w:rPr>
                <w:rFonts w:ascii="Consolas" w:eastAsia="Consolas" w:hAnsi="Consolas" w:cs="Consolas"/>
                <w:color w:val="333333"/>
                <w:sz w:val="20"/>
                <w:szCs w:val="20"/>
                <w:shd w:val="clear" w:color="auto" w:fill="F8F8F8"/>
              </w:rPr>
              <w:t>new_signer</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w:t>
            </w:r>
          </w:p>
        </w:tc>
      </w:tr>
    </w:tbl>
    <w:p w14:paraId="4983393F" w14:textId="77777777" w:rsidR="00C2661E" w:rsidRDefault="00B81D14">
      <w:pPr>
        <w:spacing w:line="268" w:lineRule="auto"/>
        <w:ind w:firstLine="288"/>
      </w:pPr>
      <w:r>
        <w:rPr>
          <w:rFonts w:ascii="Courier New" w:eastAsia="Courier New" w:hAnsi="Courier New" w:cs="Courier New"/>
          <w:b/>
          <w:color w:val="0076BC"/>
          <w:sz w:val="36"/>
          <w:szCs w:val="36"/>
        </w:rPr>
        <w:t>!</w:t>
      </w:r>
      <w:r>
        <w:t xml:space="preserve">  IMPORTANT: With this server-signing model, the private key is the only way a user can prove their identity on the blockchain.  A private key </w:t>
      </w:r>
      <w:r>
        <w:rPr>
          <w:b/>
          <w:u w:val="single"/>
        </w:rPr>
        <w:t>MUST</w:t>
      </w:r>
      <w:r>
        <w:t xml:space="preserve"> be kept secret and secure, because anyone who has a user’s private key can sign transactions on their behalf. Also, there is no way to recover a private key if it is lost. If an application uses the server-signing model, it is critically important to use highly secure methods to store users’ private keys. Note that Simple Supply does not provide an example of secure private key storage.</w:t>
      </w:r>
    </w:p>
    <w:p w14:paraId="4A37FA08" w14:textId="77777777" w:rsidR="00C2661E" w:rsidRDefault="00B81D14">
      <w:pPr>
        <w:pStyle w:val="Heading2"/>
      </w:pPr>
      <w:bookmarkStart w:id="107" w:name="_zjf6m4nmygq" w:colFirst="0" w:colLast="0"/>
      <w:bookmarkEnd w:id="107"/>
      <w:r>
        <w:lastRenderedPageBreak/>
        <w:t>Messenger</w:t>
      </w:r>
    </w:p>
    <w:bookmarkStart w:id="108" w:name="_w3q48hxyduro" w:colFirst="0" w:colLast="0"/>
    <w:bookmarkEnd w:id="108"/>
    <w:p w14:paraId="607FDE12" w14:textId="77777777" w:rsidR="00C2661E" w:rsidRDefault="00B81D14">
      <w:pPr>
        <w:pStyle w:val="Heading6"/>
      </w:pPr>
      <w:r>
        <w:rPr>
          <w:noProof/>
        </w:rPr>
        <mc:AlternateContent>
          <mc:Choice Requires="wpg">
            <w:drawing>
              <wp:inline distT="114300" distB="114300" distL="114300" distR="114300" wp14:anchorId="22D34C4F" wp14:editId="1F232BCC">
                <wp:extent cx="9144000" cy="38100"/>
                <wp:effectExtent l="0" t="0" r="0" b="0"/>
                <wp:docPr id="22" name="Straight Arrow Connector 22"/>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22" name="image22.png"/>
                <a:graphic>
                  <a:graphicData uri="http://schemas.openxmlformats.org/drawingml/2006/picture">
                    <pic:pic>
                      <pic:nvPicPr>
                        <pic:cNvPr id="0" name="image22.png"/>
                        <pic:cNvPicPr preferRelativeResize="0"/>
                      </pic:nvPicPr>
                      <pic:blipFill>
                        <a:blip r:embed="rId71"/>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REST API &gt; Messenger</w:t>
      </w:r>
    </w:p>
    <w:p w14:paraId="24773839" w14:textId="77777777" w:rsidR="00C2661E" w:rsidRDefault="00B81D14">
      <w:r>
        <w:t xml:space="preserve">The </w:t>
      </w:r>
      <w:r>
        <w:rPr>
          <w:rFonts w:ascii="Courier New" w:eastAsia="Courier New" w:hAnsi="Courier New" w:cs="Courier New"/>
        </w:rPr>
        <w:t>Messenger</w:t>
      </w:r>
      <w:r>
        <w:t xml:space="preserve"> component of the Simple Supply REST API handles key generation. It maintains its own private key, as well as generating key pairs for new agents. For the Simple Supply code, see </w:t>
      </w:r>
      <w:hyperlink r:id="rId72">
        <w:proofErr w:type="spellStart"/>
        <w:r>
          <w:rPr>
            <w:color w:val="1155CC"/>
            <w:u w:val="single"/>
          </w:rPr>
          <w:t>rest_api</w:t>
        </w:r>
        <w:proofErr w:type="spellEnd"/>
        <w:r>
          <w:rPr>
            <w:color w:val="1155CC"/>
            <w:u w:val="single"/>
          </w:rPr>
          <w:t>/</w:t>
        </w:r>
        <w:proofErr w:type="spellStart"/>
        <w:r>
          <w:rPr>
            <w:color w:val="1155CC"/>
            <w:u w:val="single"/>
          </w:rPr>
          <w:t>simple_supply_rest_api</w:t>
        </w:r>
        <w:proofErr w:type="spellEnd"/>
        <w:r>
          <w:rPr>
            <w:color w:val="1155CC"/>
            <w:u w:val="single"/>
          </w:rPr>
          <w:t>/messaging.py</w:t>
        </w:r>
      </w:hyperlink>
      <w:r>
        <w:t>.</w:t>
      </w:r>
    </w:p>
    <w:tbl>
      <w:tblPr>
        <w:tblStyle w:val="af"/>
        <w:tblW w:w="13680" w:type="dxa"/>
        <w:tblInd w:w="820" w:type="dxa"/>
        <w:tblLayout w:type="fixed"/>
        <w:tblLook w:val="0600" w:firstRow="0" w:lastRow="0" w:firstColumn="0" w:lastColumn="0" w:noHBand="1" w:noVBand="1"/>
      </w:tblPr>
      <w:tblGrid>
        <w:gridCol w:w="13680"/>
      </w:tblGrid>
      <w:tr w:rsidR="00C2661E" w14:paraId="0C6FFB82" w14:textId="77777777">
        <w:trPr>
          <w:trHeight w:val="3840"/>
        </w:trPr>
        <w:tc>
          <w:tcPr>
            <w:tcW w:w="13680" w:type="dxa"/>
            <w:shd w:val="clear" w:color="auto" w:fill="F8F8F8"/>
            <w:tcMar>
              <w:top w:w="100" w:type="dxa"/>
              <w:left w:w="100" w:type="dxa"/>
              <w:bottom w:w="100" w:type="dxa"/>
              <w:right w:w="100" w:type="dxa"/>
            </w:tcMar>
          </w:tcPr>
          <w:p w14:paraId="0CB4BAD3"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b/>
                <w:color w:val="333333"/>
                <w:sz w:val="20"/>
                <w:szCs w:val="20"/>
                <w:shd w:val="clear" w:color="auto" w:fill="F8F8F8"/>
              </w:rPr>
              <w:t>class</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445588"/>
                <w:sz w:val="20"/>
                <w:szCs w:val="20"/>
                <w:shd w:val="clear" w:color="auto" w:fill="F8F8F8"/>
              </w:rPr>
              <w:t>Messenger</w:t>
            </w:r>
            <w:r>
              <w:rPr>
                <w:rFonts w:ascii="Consolas" w:eastAsia="Consolas" w:hAnsi="Consolas" w:cs="Consolas"/>
                <w:color w:val="333333"/>
                <w:sz w:val="20"/>
                <w:szCs w:val="20"/>
                <w:shd w:val="clear" w:color="auto" w:fill="F8F8F8"/>
              </w:rPr>
              <w:t>(object):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__</w:t>
            </w:r>
            <w:proofErr w:type="spellStart"/>
            <w:r>
              <w:rPr>
                <w:rFonts w:ascii="Consolas" w:eastAsia="Consolas" w:hAnsi="Consolas" w:cs="Consolas"/>
                <w:b/>
                <w:color w:val="990000"/>
                <w:sz w:val="20"/>
                <w:szCs w:val="20"/>
                <w:shd w:val="clear" w:color="auto" w:fill="F8F8F8"/>
              </w:rPr>
              <w:t>init</w:t>
            </w:r>
            <w:proofErr w:type="spellEnd"/>
            <w:r>
              <w:rPr>
                <w:rFonts w:ascii="Consolas" w:eastAsia="Consolas" w:hAnsi="Consolas" w:cs="Consolas"/>
                <w:b/>
                <w:color w:val="990000"/>
                <w:sz w:val="20"/>
                <w:szCs w:val="20"/>
                <w:shd w:val="clear" w:color="auto" w:fill="F8F8F8"/>
              </w:rPr>
              <w:t>__</w:t>
            </w:r>
            <w:r>
              <w:rPr>
                <w:rFonts w:ascii="Consolas" w:eastAsia="Consolas" w:hAnsi="Consolas" w:cs="Consolas"/>
                <w:color w:val="333333"/>
                <w:sz w:val="20"/>
                <w:szCs w:val="20"/>
                <w:shd w:val="clear" w:color="auto" w:fill="F8F8F8"/>
              </w:rPr>
              <w:t xml:space="preserve">(self, </w:t>
            </w:r>
            <w:proofErr w:type="spellStart"/>
            <w:r>
              <w:rPr>
                <w:rFonts w:ascii="Consolas" w:eastAsia="Consolas" w:hAnsi="Consolas" w:cs="Consolas"/>
                <w:color w:val="333333"/>
                <w:sz w:val="20"/>
                <w:szCs w:val="20"/>
                <w:shd w:val="clear" w:color="auto" w:fill="F8F8F8"/>
              </w:rPr>
              <w:t>validator_url</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self._connection</w:t>
            </w:r>
            <w:proofErr w:type="spellEnd"/>
            <w:r>
              <w:rPr>
                <w:rFonts w:ascii="Consolas" w:eastAsia="Consolas" w:hAnsi="Consolas" w:cs="Consolas"/>
                <w:color w:val="333333"/>
                <w:sz w:val="20"/>
                <w:szCs w:val="20"/>
                <w:shd w:val="clear" w:color="auto" w:fill="F8F8F8"/>
              </w:rPr>
              <w:t xml:space="preserve"> = Connection(</w:t>
            </w:r>
            <w:proofErr w:type="spellStart"/>
            <w:r>
              <w:rPr>
                <w:rFonts w:ascii="Consolas" w:eastAsia="Consolas" w:hAnsi="Consolas" w:cs="Consolas"/>
                <w:color w:val="333333"/>
                <w:sz w:val="20"/>
                <w:szCs w:val="20"/>
                <w:shd w:val="clear" w:color="auto" w:fill="F8F8F8"/>
              </w:rPr>
              <w:t>validator_url</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self._context</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create_context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'secp256k1'</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self._</w:t>
            </w:r>
            <w:proofErr w:type="spellStart"/>
            <w:r>
              <w:rPr>
                <w:rFonts w:ascii="Consolas" w:eastAsia="Consolas" w:hAnsi="Consolas" w:cs="Consolas"/>
                <w:color w:val="333333"/>
                <w:sz w:val="20"/>
                <w:szCs w:val="20"/>
                <w:shd w:val="clear" w:color="auto" w:fill="F8F8F8"/>
              </w:rPr>
              <w:t>crypto_factory</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CryptoFactory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self._context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self._</w:t>
            </w:r>
            <w:proofErr w:type="spellStart"/>
            <w:r>
              <w:rPr>
                <w:rFonts w:ascii="Consolas" w:eastAsia="Consolas" w:hAnsi="Consolas" w:cs="Consolas"/>
                <w:color w:val="333333"/>
                <w:sz w:val="20"/>
                <w:szCs w:val="20"/>
                <w:shd w:val="clear" w:color="auto" w:fill="F8F8F8"/>
              </w:rPr>
              <w:t>batch_signer</w:t>
            </w:r>
            <w:proofErr w:type="spellEnd"/>
            <w:r>
              <w:rPr>
                <w:rFonts w:ascii="Consolas" w:eastAsia="Consolas" w:hAnsi="Consolas" w:cs="Consolas"/>
                <w:color w:val="333333"/>
                <w:sz w:val="20"/>
                <w:szCs w:val="20"/>
                <w:shd w:val="clear" w:color="auto" w:fill="F8F8F8"/>
              </w:rPr>
              <w:t xml:space="preserve"> = self._</w:t>
            </w:r>
            <w:proofErr w:type="spellStart"/>
            <w:r>
              <w:rPr>
                <w:rFonts w:ascii="Consolas" w:eastAsia="Consolas" w:hAnsi="Consolas" w:cs="Consolas"/>
                <w:color w:val="333333"/>
                <w:sz w:val="20"/>
                <w:szCs w:val="20"/>
                <w:shd w:val="clear" w:color="auto" w:fill="F8F8F8"/>
              </w:rPr>
              <w:t>crypto_factory.new_signer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self._</w:t>
            </w:r>
            <w:proofErr w:type="spellStart"/>
            <w:r>
              <w:rPr>
                <w:rFonts w:ascii="Consolas" w:eastAsia="Consolas" w:hAnsi="Consolas" w:cs="Consolas"/>
                <w:color w:val="333333"/>
                <w:sz w:val="20"/>
                <w:szCs w:val="20"/>
                <w:shd w:val="clear" w:color="auto" w:fill="F8F8F8"/>
              </w:rPr>
              <w:t>context.new_random_private_key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open_validator_connection</w:t>
            </w:r>
            <w:proofErr w:type="spellEnd"/>
            <w:r>
              <w:rPr>
                <w:rFonts w:ascii="Consolas" w:eastAsia="Consolas" w:hAnsi="Consolas" w:cs="Consolas"/>
                <w:color w:val="333333"/>
                <w:sz w:val="20"/>
                <w:szCs w:val="20"/>
                <w:shd w:val="clear" w:color="auto" w:fill="F8F8F8"/>
              </w:rPr>
              <w:t>(self):</w:t>
            </w:r>
            <w:r>
              <w:rPr>
                <w:rFonts w:ascii="Consolas" w:eastAsia="Consolas" w:hAnsi="Consolas" w:cs="Consolas"/>
                <w:color w:val="333333"/>
                <w:sz w:val="20"/>
                <w:szCs w:val="20"/>
                <w:shd w:val="clear" w:color="auto" w:fill="F8F8F8"/>
              </w:rPr>
              <w:br/>
              <w:t xml:space="preserve">        self._</w:t>
            </w:r>
            <w:proofErr w:type="spellStart"/>
            <w:r>
              <w:rPr>
                <w:rFonts w:ascii="Consolas" w:eastAsia="Consolas" w:hAnsi="Consolas" w:cs="Consolas"/>
                <w:color w:val="333333"/>
                <w:sz w:val="20"/>
                <w:szCs w:val="20"/>
                <w:shd w:val="clear" w:color="auto" w:fill="F8F8F8"/>
              </w:rPr>
              <w:t>connection.open</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close_validator_connection</w:t>
            </w:r>
            <w:proofErr w:type="spellEnd"/>
            <w:r>
              <w:rPr>
                <w:rFonts w:ascii="Consolas" w:eastAsia="Consolas" w:hAnsi="Consolas" w:cs="Consolas"/>
                <w:color w:val="333333"/>
                <w:sz w:val="20"/>
                <w:szCs w:val="20"/>
                <w:shd w:val="clear" w:color="auto" w:fill="F8F8F8"/>
              </w:rPr>
              <w:t>(self):</w:t>
            </w:r>
            <w:r>
              <w:rPr>
                <w:rFonts w:ascii="Consolas" w:eastAsia="Consolas" w:hAnsi="Consolas" w:cs="Consolas"/>
                <w:color w:val="333333"/>
                <w:sz w:val="20"/>
                <w:szCs w:val="20"/>
                <w:shd w:val="clear" w:color="auto" w:fill="F8F8F8"/>
              </w:rPr>
              <w:br/>
              <w:t xml:space="preserve">        self._</w:t>
            </w:r>
            <w:proofErr w:type="spellStart"/>
            <w:r>
              <w:rPr>
                <w:rFonts w:ascii="Consolas" w:eastAsia="Consolas" w:hAnsi="Consolas" w:cs="Consolas"/>
                <w:color w:val="333333"/>
                <w:sz w:val="20"/>
                <w:szCs w:val="20"/>
                <w:shd w:val="clear" w:color="auto" w:fill="F8F8F8"/>
              </w:rPr>
              <w:t>connection.close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get_new_key_pair</w:t>
            </w:r>
            <w:proofErr w:type="spellEnd"/>
            <w:r>
              <w:rPr>
                <w:rFonts w:ascii="Consolas" w:eastAsia="Consolas" w:hAnsi="Consolas" w:cs="Consolas"/>
                <w:color w:val="333333"/>
                <w:sz w:val="20"/>
                <w:szCs w:val="20"/>
                <w:shd w:val="clear" w:color="auto" w:fill="F8F8F8"/>
              </w:rPr>
              <w:t>(self):</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 xml:space="preserve"> = self._</w:t>
            </w:r>
            <w:proofErr w:type="spellStart"/>
            <w:r>
              <w:rPr>
                <w:rFonts w:ascii="Consolas" w:eastAsia="Consolas" w:hAnsi="Consolas" w:cs="Consolas"/>
                <w:color w:val="333333"/>
                <w:sz w:val="20"/>
                <w:szCs w:val="20"/>
                <w:shd w:val="clear" w:color="auto" w:fill="F8F8F8"/>
              </w:rPr>
              <w:t>context.new_random_private_key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 xml:space="preserve"> = self._</w:t>
            </w:r>
            <w:proofErr w:type="spellStart"/>
            <w:r>
              <w:rPr>
                <w:rFonts w:ascii="Consolas" w:eastAsia="Consolas" w:hAnsi="Consolas" w:cs="Consolas"/>
                <w:color w:val="333333"/>
                <w:sz w:val="20"/>
                <w:szCs w:val="20"/>
                <w:shd w:val="clear" w:color="auto" w:fill="F8F8F8"/>
              </w:rPr>
              <w:t>context.get_public_key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public_key.as_hex</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private_key.as_hex</w:t>
            </w:r>
            <w:proofErr w:type="spellEnd"/>
            <w:r>
              <w:rPr>
                <w:rFonts w:ascii="Consolas" w:eastAsia="Consolas" w:hAnsi="Consolas" w:cs="Consolas"/>
                <w:color w:val="333333"/>
                <w:sz w:val="20"/>
                <w:szCs w:val="20"/>
                <w:shd w:val="clear" w:color="auto" w:fill="F8F8F8"/>
              </w:rPr>
              <w:t>()</w:t>
            </w:r>
          </w:p>
        </w:tc>
      </w:tr>
    </w:tbl>
    <w:p w14:paraId="3F106F50" w14:textId="77777777" w:rsidR="00C2661E" w:rsidRDefault="00C2661E">
      <w:pPr>
        <w:pStyle w:val="Heading5"/>
      </w:pPr>
      <w:bookmarkStart w:id="109" w:name="_arhxvo8pe56u" w:colFirst="0" w:colLast="0"/>
      <w:bookmarkEnd w:id="109"/>
    </w:p>
    <w:p w14:paraId="748B15AB" w14:textId="77777777" w:rsidR="00C2661E" w:rsidRDefault="00B81D14">
      <w:r>
        <w:t>The</w:t>
      </w:r>
      <w:r>
        <w:rPr>
          <w:rFonts w:ascii="Courier New" w:eastAsia="Courier New" w:hAnsi="Courier New" w:cs="Courier New"/>
        </w:rPr>
        <w:t xml:space="preserve"> </w:t>
      </w:r>
      <w:proofErr w:type="spellStart"/>
      <w:r>
        <w:rPr>
          <w:rFonts w:ascii="Courier New" w:eastAsia="Courier New" w:hAnsi="Courier New" w:cs="Courier New"/>
        </w:rPr>
        <w:t>get_new_key_</w:t>
      </w:r>
      <w:proofErr w:type="gramStart"/>
      <w:r>
        <w:rPr>
          <w:rFonts w:ascii="Courier New" w:eastAsia="Courier New" w:hAnsi="Courier New" w:cs="Courier New"/>
        </w:rPr>
        <w:t>pair</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is called from the </w:t>
      </w:r>
      <w:proofErr w:type="spellStart"/>
      <w:r>
        <w:rPr>
          <w:rFonts w:ascii="Courier New" w:eastAsia="Courier New" w:hAnsi="Courier New" w:cs="Courier New"/>
        </w:rPr>
        <w:t>RouteHandler</w:t>
      </w:r>
      <w:proofErr w:type="spellEnd"/>
      <w:r>
        <w:t xml:space="preserve"> in order to generate a key pair for a new agent. It returns the public key and private key as </w:t>
      </w:r>
      <w:proofErr w:type="gramStart"/>
      <w:r>
        <w:t>hex</w:t>
      </w:r>
      <w:proofErr w:type="gramEnd"/>
      <w:r>
        <w:t xml:space="preserve"> so they can be stored.</w:t>
      </w:r>
    </w:p>
    <w:p w14:paraId="16CB3783" w14:textId="77777777" w:rsidR="00C2661E" w:rsidRDefault="00C2661E">
      <w:pPr>
        <w:ind w:left="0" w:firstLine="720"/>
      </w:pPr>
    </w:p>
    <w:p w14:paraId="0D1D4FC5" w14:textId="77777777" w:rsidR="00C2661E" w:rsidRDefault="00B81D14">
      <w:pPr>
        <w:pStyle w:val="Heading2"/>
        <w:rPr>
          <w:rFonts w:ascii="Courier New" w:eastAsia="Courier New" w:hAnsi="Courier New" w:cs="Courier New"/>
        </w:rPr>
      </w:pPr>
      <w:bookmarkStart w:id="110" w:name="_suh9te16x8qa" w:colFirst="0" w:colLast="0"/>
      <w:bookmarkEnd w:id="110"/>
      <w:r>
        <w:t xml:space="preserve">Building the Transaction: </w:t>
      </w:r>
      <w:proofErr w:type="spellStart"/>
      <w:r>
        <w:rPr>
          <w:rFonts w:ascii="Courier New" w:eastAsia="Courier New" w:hAnsi="Courier New" w:cs="Courier New"/>
        </w:rPr>
        <w:t>RouteHandler</w:t>
      </w:r>
      <w:proofErr w:type="spellEnd"/>
    </w:p>
    <w:bookmarkStart w:id="111" w:name="_kd69h3fumck0" w:colFirst="0" w:colLast="0"/>
    <w:bookmarkEnd w:id="111"/>
    <w:p w14:paraId="3889EE5E" w14:textId="77777777" w:rsidR="00C2661E" w:rsidRDefault="00B81D14">
      <w:pPr>
        <w:pStyle w:val="Heading6"/>
      </w:pPr>
      <w:r>
        <w:rPr>
          <w:noProof/>
        </w:rPr>
        <mc:AlternateContent>
          <mc:Choice Requires="wpg">
            <w:drawing>
              <wp:inline distT="114300" distB="114300" distL="114300" distR="114300" wp14:anchorId="2353F452" wp14:editId="66D0C501">
                <wp:extent cx="9144000" cy="38100"/>
                <wp:effectExtent l="0" t="0" r="0" b="0"/>
                <wp:docPr id="40" name="Straight Arrow Connector 40"/>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40" name="image50.png"/>
                <a:graphic>
                  <a:graphicData uri="http://schemas.openxmlformats.org/drawingml/2006/picture">
                    <pic:pic>
                      <pic:nvPicPr>
                        <pic:cNvPr id="0" name="image50.png"/>
                        <pic:cNvPicPr preferRelativeResize="0"/>
                      </pic:nvPicPr>
                      <pic:blipFill>
                        <a:blip r:embed="rId73"/>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REST API &gt; Building the Transaction: </w:t>
      </w:r>
      <w:proofErr w:type="spellStart"/>
      <w:r>
        <w:t>RouteHandler</w:t>
      </w:r>
      <w:proofErr w:type="spellEnd"/>
    </w:p>
    <w:p w14:paraId="1E8A4FA9" w14:textId="77777777" w:rsidR="00C2661E" w:rsidRDefault="00B81D14">
      <w:r>
        <w:t xml:space="preserve">After </w:t>
      </w:r>
      <w:r>
        <w:rPr>
          <w:rFonts w:ascii="Courier New" w:eastAsia="Courier New" w:hAnsi="Courier New" w:cs="Courier New"/>
        </w:rPr>
        <w:t>Messenger</w:t>
      </w:r>
      <w:r>
        <w:t xml:space="preserve"> generates keys, the </w:t>
      </w:r>
      <w:proofErr w:type="spellStart"/>
      <w:r>
        <w:rPr>
          <w:rFonts w:ascii="Courier New" w:eastAsia="Courier New" w:hAnsi="Courier New" w:cs="Courier New"/>
        </w:rPr>
        <w:t>RouteHandler</w:t>
      </w:r>
      <w:proofErr w:type="spellEnd"/>
      <w:r>
        <w:rPr>
          <w:rFonts w:ascii="Courier New" w:eastAsia="Courier New" w:hAnsi="Courier New" w:cs="Courier New"/>
        </w:rPr>
        <w:t xml:space="preserve"> </w:t>
      </w:r>
      <w:r>
        <w:t xml:space="preserve">calls </w:t>
      </w:r>
      <w:proofErr w:type="spellStart"/>
      <w:r>
        <w:rPr>
          <w:rFonts w:ascii="Courier New" w:eastAsia="Courier New" w:hAnsi="Courier New" w:cs="Courier New"/>
        </w:rPr>
        <w:t>send_create_agent_</w:t>
      </w:r>
      <w:proofErr w:type="gramStart"/>
      <w:r>
        <w:rPr>
          <w:rFonts w:ascii="Courier New" w:eastAsia="Courier New" w:hAnsi="Courier New" w:cs="Courier New"/>
        </w:rPr>
        <w:t>transaction</w:t>
      </w:r>
      <w:proofErr w:type="spellEnd"/>
      <w:r>
        <w:rPr>
          <w:rFonts w:ascii="Courier New" w:eastAsia="Courier New" w:hAnsi="Courier New" w:cs="Courier New"/>
        </w:rPr>
        <w:t>(</w:t>
      </w:r>
      <w:proofErr w:type="gramEnd"/>
      <w:r>
        <w:rPr>
          <w:rFonts w:ascii="Courier New" w:eastAsia="Courier New" w:hAnsi="Courier New" w:cs="Courier New"/>
        </w:rPr>
        <w:t>)</w:t>
      </w:r>
      <w:r>
        <w:t xml:space="preserve">. This method generates a transaction signer based on the private key, uses the </w:t>
      </w:r>
      <w:proofErr w:type="spellStart"/>
      <w:r>
        <w:rPr>
          <w:rFonts w:ascii="Courier New" w:eastAsia="Courier New" w:hAnsi="Courier New" w:cs="Courier New"/>
        </w:rPr>
        <w:t>transaction_creation</w:t>
      </w:r>
      <w:proofErr w:type="spellEnd"/>
      <w:r>
        <w:t xml:space="preserve"> module to create the transaction and batch, and then sends the batch to the validator.</w:t>
      </w:r>
    </w:p>
    <w:p w14:paraId="3B1ED31F" w14:textId="77777777" w:rsidR="00C2661E" w:rsidRDefault="00B81D14">
      <w:pPr>
        <w:rPr>
          <w:rFonts w:ascii="Courier New" w:eastAsia="Courier New" w:hAnsi="Courier New" w:cs="Courier New"/>
        </w:rPr>
      </w:pPr>
      <w:r>
        <w:t xml:space="preserve">The </w:t>
      </w:r>
      <w:proofErr w:type="spellStart"/>
      <w:r>
        <w:rPr>
          <w:rFonts w:ascii="Courier New" w:eastAsia="Courier New" w:hAnsi="Courier New" w:cs="Courier New"/>
        </w:rPr>
        <w:t>send_create_agent_transaction</w:t>
      </w:r>
      <w:proofErr w:type="spellEnd"/>
      <w:r>
        <w:t xml:space="preserve"> method is defined in  </w:t>
      </w:r>
      <w:hyperlink r:id="rId74">
        <w:proofErr w:type="spellStart"/>
        <w:r>
          <w:rPr>
            <w:color w:val="1155CC"/>
            <w:u w:val="single"/>
          </w:rPr>
          <w:t>rest_api</w:t>
        </w:r>
        <w:proofErr w:type="spellEnd"/>
        <w:r>
          <w:rPr>
            <w:color w:val="1155CC"/>
            <w:u w:val="single"/>
          </w:rPr>
          <w:t>/</w:t>
        </w:r>
        <w:proofErr w:type="spellStart"/>
        <w:r>
          <w:rPr>
            <w:color w:val="1155CC"/>
            <w:u w:val="single"/>
          </w:rPr>
          <w:t>simple_supply_rest_api</w:t>
        </w:r>
        <w:proofErr w:type="spellEnd"/>
        <w:r>
          <w:rPr>
            <w:color w:val="1155CC"/>
            <w:u w:val="single"/>
          </w:rPr>
          <w:t>/messaging.py</w:t>
        </w:r>
      </w:hyperlink>
      <w:r>
        <w:t>.</w:t>
      </w:r>
    </w:p>
    <w:tbl>
      <w:tblPr>
        <w:tblStyle w:val="af0"/>
        <w:tblW w:w="13680" w:type="dxa"/>
        <w:tblInd w:w="820" w:type="dxa"/>
        <w:tblLayout w:type="fixed"/>
        <w:tblLook w:val="0600" w:firstRow="0" w:lastRow="0" w:firstColumn="0" w:lastColumn="0" w:noHBand="1" w:noVBand="1"/>
      </w:tblPr>
      <w:tblGrid>
        <w:gridCol w:w="13680"/>
      </w:tblGrid>
      <w:tr w:rsidR="00C2661E" w14:paraId="2340851F" w14:textId="77777777">
        <w:tc>
          <w:tcPr>
            <w:tcW w:w="13680" w:type="dxa"/>
            <w:shd w:val="clear" w:color="auto" w:fill="F8F8F8"/>
            <w:tcMar>
              <w:top w:w="100" w:type="dxa"/>
              <w:left w:w="100" w:type="dxa"/>
              <w:bottom w:w="100" w:type="dxa"/>
              <w:right w:w="100" w:type="dxa"/>
            </w:tcMar>
          </w:tcPr>
          <w:p w14:paraId="2896261A"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b/>
                <w:color w:val="333333"/>
                <w:sz w:val="20"/>
                <w:szCs w:val="20"/>
                <w:shd w:val="clear" w:color="auto" w:fill="F8F8F8"/>
              </w:rPr>
              <w:t>async</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send_create_agent_transaction</w:t>
            </w:r>
            <w:proofErr w:type="spellEnd"/>
            <w:r>
              <w:rPr>
                <w:rFonts w:ascii="Consolas" w:eastAsia="Consolas" w:hAnsi="Consolas" w:cs="Consolas"/>
                <w:color w:val="333333"/>
                <w:sz w:val="20"/>
                <w:szCs w:val="20"/>
                <w:shd w:val="clear" w:color="auto" w:fill="F8F8F8"/>
              </w:rPr>
              <w:t xml:space="preserve">(self, </w:t>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 name, timestamp):</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transaction_signer</w:t>
            </w:r>
            <w:proofErr w:type="spellEnd"/>
            <w:r>
              <w:rPr>
                <w:rFonts w:ascii="Consolas" w:eastAsia="Consolas" w:hAnsi="Consolas" w:cs="Consolas"/>
                <w:color w:val="333333"/>
                <w:sz w:val="20"/>
                <w:szCs w:val="20"/>
                <w:shd w:val="clear" w:color="auto" w:fill="F8F8F8"/>
              </w:rPr>
              <w:t xml:space="preserve"> = self._</w:t>
            </w:r>
            <w:proofErr w:type="spellStart"/>
            <w:r>
              <w:rPr>
                <w:rFonts w:ascii="Consolas" w:eastAsia="Consolas" w:hAnsi="Consolas" w:cs="Consolas"/>
                <w:color w:val="333333"/>
                <w:sz w:val="20"/>
                <w:szCs w:val="20"/>
                <w:shd w:val="clear" w:color="auto" w:fill="F8F8F8"/>
              </w:rPr>
              <w:t>crypto_factory.new_signer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secp256k1.Secp256k1PrivateKey.from_hex(</w:t>
            </w:r>
            <w:proofErr w:type="spellStart"/>
            <w:r>
              <w:rPr>
                <w:rFonts w:ascii="Consolas" w:eastAsia="Consolas" w:hAnsi="Consolas" w:cs="Consolas"/>
                <w:color w:val="333333"/>
                <w:sz w:val="20"/>
                <w:szCs w:val="20"/>
                <w:shd w:val="clear" w:color="auto" w:fill="F8F8F8"/>
              </w:rPr>
              <w:t>private_key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batch = </w:t>
            </w:r>
            <w:proofErr w:type="spellStart"/>
            <w:r>
              <w:rPr>
                <w:rFonts w:ascii="Consolas" w:eastAsia="Consolas" w:hAnsi="Consolas" w:cs="Consolas"/>
                <w:color w:val="333333"/>
                <w:sz w:val="20"/>
                <w:szCs w:val="20"/>
                <w:shd w:val="clear" w:color="auto" w:fill="F8F8F8"/>
              </w:rPr>
              <w:t>transaction_creation.make_create_agent_transaction</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transaction_signer</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transaction_signer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batch_signer</w:t>
            </w:r>
            <w:proofErr w:type="spellEnd"/>
            <w:r>
              <w:rPr>
                <w:rFonts w:ascii="Consolas" w:eastAsia="Consolas" w:hAnsi="Consolas" w:cs="Consolas"/>
                <w:color w:val="333333"/>
                <w:sz w:val="20"/>
                <w:szCs w:val="20"/>
                <w:shd w:val="clear" w:color="auto" w:fill="F8F8F8"/>
              </w:rPr>
              <w:t>=self._</w:t>
            </w:r>
            <w:proofErr w:type="spellStart"/>
            <w:r>
              <w:rPr>
                <w:rFonts w:ascii="Consolas" w:eastAsia="Consolas" w:hAnsi="Consolas" w:cs="Consolas"/>
                <w:color w:val="333333"/>
                <w:sz w:val="20"/>
                <w:szCs w:val="20"/>
                <w:shd w:val="clear" w:color="auto" w:fill="F8F8F8"/>
              </w:rPr>
              <w:t>batch_signer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name=name,</w:t>
            </w:r>
            <w:r>
              <w:rPr>
                <w:rFonts w:ascii="Consolas" w:eastAsia="Consolas" w:hAnsi="Consolas" w:cs="Consolas"/>
                <w:color w:val="333333"/>
                <w:sz w:val="20"/>
                <w:szCs w:val="20"/>
                <w:shd w:val="clear" w:color="auto" w:fill="F8F8F8"/>
              </w:rPr>
              <w:br/>
              <w:t xml:space="preserve">            timestamp=timestamp)</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await</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send_and_wait_for_commit</w:t>
            </w:r>
            <w:proofErr w:type="spellEnd"/>
            <w:r>
              <w:rPr>
                <w:rFonts w:ascii="Consolas" w:eastAsia="Consolas" w:hAnsi="Consolas" w:cs="Consolas"/>
                <w:color w:val="333333"/>
                <w:sz w:val="20"/>
                <w:szCs w:val="20"/>
                <w:shd w:val="clear" w:color="auto" w:fill="F8F8F8"/>
              </w:rPr>
              <w:t>(batch)</w:t>
            </w:r>
          </w:p>
        </w:tc>
      </w:tr>
    </w:tbl>
    <w:p w14:paraId="7D3FA949" w14:textId="77777777" w:rsidR="00C2661E" w:rsidRDefault="00C2661E">
      <w:pPr>
        <w:pStyle w:val="Heading5"/>
      </w:pPr>
      <w:bookmarkStart w:id="112" w:name="_j6mgwoxuc62a" w:colFirst="0" w:colLast="0"/>
      <w:bookmarkEnd w:id="112"/>
    </w:p>
    <w:p w14:paraId="0E4E4A1C" w14:textId="77777777" w:rsidR="00C2661E" w:rsidRDefault="00B81D14">
      <w:r>
        <w:t xml:space="preserve">The </w:t>
      </w:r>
      <w:proofErr w:type="spellStart"/>
      <w:r>
        <w:rPr>
          <w:rFonts w:ascii="Courier New" w:eastAsia="Courier New" w:hAnsi="Courier New" w:cs="Courier New"/>
        </w:rPr>
        <w:t>make_create_agent_</w:t>
      </w:r>
      <w:proofErr w:type="gramStart"/>
      <w:r>
        <w:rPr>
          <w:rFonts w:ascii="Courier New" w:eastAsia="Courier New" w:hAnsi="Courier New" w:cs="Courier New"/>
        </w:rPr>
        <w:t>transaction</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creates a </w:t>
      </w:r>
      <w:proofErr w:type="spellStart"/>
      <w:r>
        <w:rPr>
          <w:rFonts w:ascii="Courier New" w:eastAsia="Courier New" w:hAnsi="Courier New" w:cs="Courier New"/>
        </w:rPr>
        <w:t>MakeCreateAgent</w:t>
      </w:r>
      <w:proofErr w:type="spellEnd"/>
      <w:r>
        <w:t xml:space="preserve"> transaction, and then wraps it in a batch.</w:t>
      </w:r>
    </w:p>
    <w:p w14:paraId="6C7DDFEC" w14:textId="77777777" w:rsidR="00C2661E" w:rsidRDefault="00C2661E"/>
    <w:p w14:paraId="34045313" w14:textId="77777777" w:rsidR="00C2661E" w:rsidRDefault="00B81D14">
      <w:pPr>
        <w:pStyle w:val="Heading2"/>
      </w:pPr>
      <w:bookmarkStart w:id="113" w:name="_h6tnrrvnd82d" w:colFirst="0" w:colLast="0"/>
      <w:bookmarkEnd w:id="113"/>
      <w:r>
        <w:lastRenderedPageBreak/>
        <w:t xml:space="preserve">Building the Transaction: </w:t>
      </w:r>
      <w:proofErr w:type="spellStart"/>
      <w:r>
        <w:t>make_create_agent_transaction</w:t>
      </w:r>
      <w:proofErr w:type="spellEnd"/>
    </w:p>
    <w:bookmarkStart w:id="114" w:name="_1ocfikjjbii5" w:colFirst="0" w:colLast="0"/>
    <w:bookmarkEnd w:id="114"/>
    <w:p w14:paraId="24F3E0F0" w14:textId="77777777" w:rsidR="00C2661E" w:rsidRDefault="00B81D14">
      <w:pPr>
        <w:pStyle w:val="Heading6"/>
      </w:pPr>
      <w:r>
        <w:rPr>
          <w:noProof/>
        </w:rPr>
        <mc:AlternateContent>
          <mc:Choice Requires="wpg">
            <w:drawing>
              <wp:inline distT="114300" distB="114300" distL="114300" distR="114300" wp14:anchorId="7222A1AF" wp14:editId="35A1AD1D">
                <wp:extent cx="9144000" cy="38100"/>
                <wp:effectExtent l="0" t="0" r="0" b="0"/>
                <wp:docPr id="28" name="Straight Arrow Connector 28"/>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28" name="image28.png"/>
                <a:graphic>
                  <a:graphicData uri="http://schemas.openxmlformats.org/drawingml/2006/picture">
                    <pic:pic>
                      <pic:nvPicPr>
                        <pic:cNvPr id="0" name="image28.png"/>
                        <pic:cNvPicPr preferRelativeResize="0"/>
                      </pic:nvPicPr>
                      <pic:blipFill>
                        <a:blip r:embed="rId75"/>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REST API &gt; Building the Transaction: </w:t>
      </w:r>
      <w:proofErr w:type="spellStart"/>
      <w:r>
        <w:t>make_create_agent_transaction</w:t>
      </w:r>
      <w:proofErr w:type="spellEnd"/>
    </w:p>
    <w:p w14:paraId="3B091348" w14:textId="77777777" w:rsidR="00C2661E" w:rsidRDefault="00B81D14">
      <w:r>
        <w:t xml:space="preserve">The </w:t>
      </w:r>
      <w:proofErr w:type="spellStart"/>
      <w:r>
        <w:rPr>
          <w:rFonts w:ascii="Courier New" w:eastAsia="Courier New" w:hAnsi="Courier New" w:cs="Courier New"/>
        </w:rPr>
        <w:t>make_create_agent_transaction</w:t>
      </w:r>
      <w:proofErr w:type="spellEnd"/>
      <w:r>
        <w:rPr>
          <w:rFonts w:ascii="Courier New" w:eastAsia="Courier New" w:hAnsi="Courier New" w:cs="Courier New"/>
        </w:rPr>
        <w:t xml:space="preserve"> </w:t>
      </w:r>
      <w:r>
        <w:t>function does two things:</w:t>
      </w:r>
    </w:p>
    <w:p w14:paraId="66357E8E" w14:textId="77777777" w:rsidR="00C2661E" w:rsidRDefault="00B81D14">
      <w:pPr>
        <w:pStyle w:val="Heading4"/>
        <w:numPr>
          <w:ilvl w:val="0"/>
          <w:numId w:val="8"/>
        </w:numPr>
      </w:pPr>
      <w:bookmarkStart w:id="115" w:name="_au2jmibc34t" w:colFirst="0" w:colLast="0"/>
      <w:bookmarkEnd w:id="115"/>
      <w:r>
        <w:t xml:space="preserve">First, it creates the inputs and outputs for the transaction: the state addresses where a transaction processor </w:t>
      </w:r>
      <w:proofErr w:type="gramStart"/>
      <w:r>
        <w:t>is allowed to</w:t>
      </w:r>
      <w:proofErr w:type="gramEnd"/>
      <w:r>
        <w:t xml:space="preserve"> read or write during the execution of the transaction. In this case, the transaction processor only writes to or reads from the address of the agent. </w:t>
      </w:r>
    </w:p>
    <w:p w14:paraId="2D44FFC7" w14:textId="77777777" w:rsidR="00C2661E" w:rsidRDefault="00B81D14">
      <w:pPr>
        <w:pStyle w:val="Heading4"/>
        <w:numPr>
          <w:ilvl w:val="0"/>
          <w:numId w:val="8"/>
        </w:numPr>
      </w:pPr>
      <w:bookmarkStart w:id="116" w:name="_xtjnws7wqf3o" w:colFirst="0" w:colLast="0"/>
      <w:bookmarkEnd w:id="116"/>
      <w:r>
        <w:t>Next, it creates the payload and serializes it to bytes.</w:t>
      </w:r>
    </w:p>
    <w:p w14:paraId="4B15483D" w14:textId="77777777" w:rsidR="00C2661E" w:rsidRDefault="00B81D14">
      <w:r>
        <w:t xml:space="preserve">This function is defined in </w:t>
      </w:r>
      <w:hyperlink r:id="rId76">
        <w:proofErr w:type="spellStart"/>
        <w:r>
          <w:rPr>
            <w:color w:val="1155CC"/>
            <w:u w:val="single"/>
          </w:rPr>
          <w:t>rest_api</w:t>
        </w:r>
        <w:proofErr w:type="spellEnd"/>
        <w:r>
          <w:rPr>
            <w:color w:val="1155CC"/>
            <w:u w:val="single"/>
          </w:rPr>
          <w:t>/</w:t>
        </w:r>
        <w:proofErr w:type="spellStart"/>
        <w:r>
          <w:rPr>
            <w:color w:val="1155CC"/>
            <w:u w:val="single"/>
          </w:rPr>
          <w:t>simple_supply_rest_api</w:t>
        </w:r>
        <w:proofErr w:type="spellEnd"/>
        <w:r>
          <w:rPr>
            <w:color w:val="1155CC"/>
            <w:u w:val="single"/>
          </w:rPr>
          <w:t>/transaction_creation.py</w:t>
        </w:r>
      </w:hyperlink>
      <w:r>
        <w:t>.</w:t>
      </w:r>
    </w:p>
    <w:tbl>
      <w:tblPr>
        <w:tblStyle w:val="af1"/>
        <w:tblW w:w="13680" w:type="dxa"/>
        <w:tblInd w:w="820" w:type="dxa"/>
        <w:tblLayout w:type="fixed"/>
        <w:tblLook w:val="0600" w:firstRow="0" w:lastRow="0" w:firstColumn="0" w:lastColumn="0" w:noHBand="1" w:noVBand="1"/>
      </w:tblPr>
      <w:tblGrid>
        <w:gridCol w:w="13680"/>
      </w:tblGrid>
      <w:tr w:rsidR="00C2661E" w14:paraId="180BBAA2" w14:textId="77777777">
        <w:tc>
          <w:tcPr>
            <w:tcW w:w="13680" w:type="dxa"/>
            <w:shd w:val="clear" w:color="auto" w:fill="F8F8F8"/>
            <w:tcMar>
              <w:top w:w="100" w:type="dxa"/>
              <w:left w:w="100" w:type="dxa"/>
              <w:bottom w:w="100" w:type="dxa"/>
              <w:right w:w="100" w:type="dxa"/>
            </w:tcMar>
          </w:tcPr>
          <w:p w14:paraId="0A8128ED"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make_create_agent_transaction</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transaction_signer</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batch_signer</w:t>
            </w:r>
            <w:proofErr w:type="spellEnd"/>
            <w:r>
              <w:rPr>
                <w:rFonts w:ascii="Consolas" w:eastAsia="Consolas" w:hAnsi="Consolas" w:cs="Consolas"/>
                <w:color w:val="333333"/>
                <w:sz w:val="20"/>
                <w:szCs w:val="20"/>
                <w:shd w:val="clear" w:color="auto" w:fill="F8F8F8"/>
              </w:rPr>
              <w:t>, name, timestamp):</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agent_address</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addresser.get_agent_address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transaction_signer.get_public_key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as_hex</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inputs = [</w:t>
            </w:r>
            <w:proofErr w:type="spellStart"/>
            <w:r>
              <w:rPr>
                <w:rFonts w:ascii="Consolas" w:eastAsia="Consolas" w:hAnsi="Consolas" w:cs="Consolas"/>
                <w:color w:val="333333"/>
                <w:sz w:val="20"/>
                <w:szCs w:val="20"/>
                <w:shd w:val="clear" w:color="auto" w:fill="F8F8F8"/>
              </w:rPr>
              <w:t>agent_address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outputs = [</w:t>
            </w:r>
            <w:proofErr w:type="spellStart"/>
            <w:r>
              <w:rPr>
                <w:rFonts w:ascii="Consolas" w:eastAsia="Consolas" w:hAnsi="Consolas" w:cs="Consolas"/>
                <w:color w:val="333333"/>
                <w:sz w:val="20"/>
                <w:szCs w:val="20"/>
                <w:shd w:val="clear" w:color="auto" w:fill="F8F8F8"/>
              </w:rPr>
              <w:t>agent_address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action = payload_pb2.CreateAgentAction(name=name)</w:t>
            </w:r>
            <w:r>
              <w:rPr>
                <w:rFonts w:ascii="Consolas" w:eastAsia="Consolas" w:hAnsi="Consolas" w:cs="Consolas"/>
                <w:color w:val="333333"/>
                <w:sz w:val="20"/>
                <w:szCs w:val="20"/>
                <w:shd w:val="clear" w:color="auto" w:fill="F8F8F8"/>
              </w:rPr>
              <w:br/>
              <w:t xml:space="preserve">    payload = payload_pb2.SimpleSupplyPayload(</w:t>
            </w:r>
            <w:r>
              <w:rPr>
                <w:rFonts w:ascii="Consolas" w:eastAsia="Consolas" w:hAnsi="Consolas" w:cs="Consolas"/>
                <w:color w:val="333333"/>
                <w:sz w:val="20"/>
                <w:szCs w:val="20"/>
                <w:shd w:val="clear" w:color="auto" w:fill="F8F8F8"/>
              </w:rPr>
              <w:br/>
              <w:t xml:space="preserve">        action=payload_pb2.SimpleSupplyPayload.CREATE_AGENT,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create_agent</w:t>
            </w:r>
            <w:proofErr w:type="spellEnd"/>
            <w:r>
              <w:rPr>
                <w:rFonts w:ascii="Consolas" w:eastAsia="Consolas" w:hAnsi="Consolas" w:cs="Consolas"/>
                <w:color w:val="333333"/>
                <w:sz w:val="20"/>
                <w:szCs w:val="20"/>
                <w:shd w:val="clear" w:color="auto" w:fill="F8F8F8"/>
              </w:rPr>
              <w:t>=action,</w:t>
            </w:r>
            <w:r>
              <w:rPr>
                <w:rFonts w:ascii="Consolas" w:eastAsia="Consolas" w:hAnsi="Consolas" w:cs="Consolas"/>
                <w:color w:val="333333"/>
                <w:sz w:val="20"/>
                <w:szCs w:val="20"/>
                <w:shd w:val="clear" w:color="auto" w:fill="F8F8F8"/>
              </w:rPr>
              <w:br/>
              <w:t xml:space="preserve">        timestamp=timestamp)</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payload_bytes</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payload.SerializeToString</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_</w:t>
            </w:r>
            <w:proofErr w:type="spellStart"/>
            <w:r>
              <w:rPr>
                <w:rFonts w:ascii="Consolas" w:eastAsia="Consolas" w:hAnsi="Consolas" w:cs="Consolas"/>
                <w:color w:val="333333"/>
                <w:sz w:val="20"/>
                <w:szCs w:val="20"/>
                <w:shd w:val="clear" w:color="auto" w:fill="F8F8F8"/>
              </w:rPr>
              <w:t>make_batch</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payload_bytes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payload_bytes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inputs=inputs,</w:t>
            </w:r>
            <w:r>
              <w:rPr>
                <w:rFonts w:ascii="Consolas" w:eastAsia="Consolas" w:hAnsi="Consolas" w:cs="Consolas"/>
                <w:color w:val="333333"/>
                <w:sz w:val="20"/>
                <w:szCs w:val="20"/>
                <w:shd w:val="clear" w:color="auto" w:fill="F8F8F8"/>
              </w:rPr>
              <w:br/>
              <w:t xml:space="preserve">        outputs=outputs,</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transaction_signer</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transaction_signer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batch_signer</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batch_signer</w:t>
            </w:r>
            <w:proofErr w:type="spellEnd"/>
            <w:r>
              <w:rPr>
                <w:rFonts w:ascii="Consolas" w:eastAsia="Consolas" w:hAnsi="Consolas" w:cs="Consolas"/>
                <w:color w:val="333333"/>
                <w:sz w:val="20"/>
                <w:szCs w:val="20"/>
                <w:shd w:val="clear" w:color="auto" w:fill="F8F8F8"/>
              </w:rPr>
              <w:t>)</w:t>
            </w:r>
          </w:p>
        </w:tc>
      </w:tr>
    </w:tbl>
    <w:p w14:paraId="1503849D" w14:textId="77777777" w:rsidR="00C2661E" w:rsidRDefault="00B81D14">
      <w:pPr>
        <w:pStyle w:val="Heading2"/>
        <w:rPr>
          <w:rFonts w:ascii="Courier New" w:eastAsia="Courier New" w:hAnsi="Courier New" w:cs="Courier New"/>
        </w:rPr>
      </w:pPr>
      <w:bookmarkStart w:id="117" w:name="_7zph1tp2ds0z" w:colFirst="0" w:colLast="0"/>
      <w:bookmarkEnd w:id="117"/>
      <w:r>
        <w:lastRenderedPageBreak/>
        <w:t xml:space="preserve">Building the Transaction: </w:t>
      </w:r>
      <w:r>
        <w:rPr>
          <w:rFonts w:ascii="Courier New" w:eastAsia="Courier New" w:hAnsi="Courier New" w:cs="Courier New"/>
        </w:rPr>
        <w:t>_</w:t>
      </w:r>
      <w:proofErr w:type="spellStart"/>
      <w:r>
        <w:rPr>
          <w:rFonts w:ascii="Courier New" w:eastAsia="Courier New" w:hAnsi="Courier New" w:cs="Courier New"/>
        </w:rPr>
        <w:t>make_batch</w:t>
      </w:r>
      <w:proofErr w:type="spellEnd"/>
    </w:p>
    <w:bookmarkStart w:id="118" w:name="_4he8qy9tuj3f" w:colFirst="0" w:colLast="0"/>
    <w:bookmarkEnd w:id="118"/>
    <w:p w14:paraId="43033182" w14:textId="77777777" w:rsidR="00C2661E" w:rsidRDefault="00B81D14">
      <w:pPr>
        <w:pStyle w:val="Heading6"/>
      </w:pPr>
      <w:r>
        <w:rPr>
          <w:noProof/>
        </w:rPr>
        <mc:AlternateContent>
          <mc:Choice Requires="wpg">
            <w:drawing>
              <wp:inline distT="114300" distB="114300" distL="114300" distR="114300" wp14:anchorId="167AF2CD" wp14:editId="05C15DF8">
                <wp:extent cx="9144000" cy="38100"/>
                <wp:effectExtent l="0" t="0" r="0" b="0"/>
                <wp:docPr id="44" name="Straight Arrow Connector 44"/>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44" name="image54.png"/>
                <a:graphic>
                  <a:graphicData uri="http://schemas.openxmlformats.org/drawingml/2006/picture">
                    <pic:pic>
                      <pic:nvPicPr>
                        <pic:cNvPr id="0" name="image54.png"/>
                        <pic:cNvPicPr preferRelativeResize="0"/>
                      </pic:nvPicPr>
                      <pic:blipFill>
                        <a:blip r:embed="rId77"/>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REST API &gt; Building the Transaction: _</w:t>
      </w:r>
      <w:proofErr w:type="spellStart"/>
      <w:r>
        <w:t>make_batch</w:t>
      </w:r>
      <w:proofErr w:type="spellEnd"/>
    </w:p>
    <w:p w14:paraId="6C8F2416" w14:textId="77777777" w:rsidR="00C2661E" w:rsidRDefault="00B81D14">
      <w:r>
        <w:t xml:space="preserve">Next, </w:t>
      </w:r>
      <w:r>
        <w:rPr>
          <w:rFonts w:ascii="Courier New" w:eastAsia="Courier New" w:hAnsi="Courier New" w:cs="Courier New"/>
        </w:rPr>
        <w:t>_</w:t>
      </w:r>
      <w:proofErr w:type="spellStart"/>
      <w:r>
        <w:rPr>
          <w:rFonts w:ascii="Courier New" w:eastAsia="Courier New" w:hAnsi="Courier New" w:cs="Courier New"/>
        </w:rPr>
        <w:t>make_batch</w:t>
      </w:r>
      <w:proofErr w:type="spellEnd"/>
      <w:r>
        <w:t xml:space="preserve"> creates the transaction object and wraps it in a batch. See the code in </w:t>
      </w:r>
      <w:hyperlink r:id="rId78">
        <w:proofErr w:type="spellStart"/>
        <w:r>
          <w:rPr>
            <w:color w:val="1155CC"/>
            <w:u w:val="single"/>
          </w:rPr>
          <w:t>rest_api</w:t>
        </w:r>
        <w:proofErr w:type="spellEnd"/>
        <w:r>
          <w:rPr>
            <w:color w:val="1155CC"/>
            <w:u w:val="single"/>
          </w:rPr>
          <w:t>/</w:t>
        </w:r>
        <w:proofErr w:type="spellStart"/>
        <w:r>
          <w:rPr>
            <w:color w:val="1155CC"/>
            <w:u w:val="single"/>
          </w:rPr>
          <w:t>simple_supply_rest_api</w:t>
        </w:r>
        <w:proofErr w:type="spellEnd"/>
        <w:r>
          <w:rPr>
            <w:color w:val="1155CC"/>
            <w:u w:val="single"/>
          </w:rPr>
          <w:t>/transaction_creation.py</w:t>
        </w:r>
      </w:hyperlink>
      <w:r>
        <w:t>.</w:t>
      </w:r>
    </w:p>
    <w:tbl>
      <w:tblPr>
        <w:tblStyle w:val="af2"/>
        <w:tblW w:w="13680" w:type="dxa"/>
        <w:tblInd w:w="820" w:type="dxa"/>
        <w:tblLayout w:type="fixed"/>
        <w:tblLook w:val="0600" w:firstRow="0" w:lastRow="0" w:firstColumn="0" w:lastColumn="0" w:noHBand="1" w:noVBand="1"/>
      </w:tblPr>
      <w:tblGrid>
        <w:gridCol w:w="13680"/>
      </w:tblGrid>
      <w:tr w:rsidR="00C2661E" w14:paraId="00A88348" w14:textId="77777777">
        <w:tc>
          <w:tcPr>
            <w:tcW w:w="13680" w:type="dxa"/>
            <w:shd w:val="clear" w:color="auto" w:fill="F8F8F8"/>
            <w:tcMar>
              <w:top w:w="100" w:type="dxa"/>
              <w:left w:w="100" w:type="dxa"/>
              <w:bottom w:w="100" w:type="dxa"/>
              <w:right w:w="100" w:type="dxa"/>
            </w:tcMar>
          </w:tcPr>
          <w:p w14:paraId="4A68545B"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_</w:t>
            </w:r>
            <w:proofErr w:type="spellStart"/>
            <w:r>
              <w:rPr>
                <w:rFonts w:ascii="Consolas" w:eastAsia="Consolas" w:hAnsi="Consolas" w:cs="Consolas"/>
                <w:b/>
                <w:color w:val="990000"/>
                <w:sz w:val="20"/>
                <w:szCs w:val="20"/>
                <w:shd w:val="clear" w:color="auto" w:fill="F8F8F8"/>
              </w:rPr>
              <w:t>make_</w:t>
            </w:r>
            <w:proofErr w:type="gramStart"/>
            <w:r>
              <w:rPr>
                <w:rFonts w:ascii="Consolas" w:eastAsia="Consolas" w:hAnsi="Consolas" w:cs="Consolas"/>
                <w:b/>
                <w:color w:val="990000"/>
                <w:sz w:val="20"/>
                <w:szCs w:val="20"/>
                <w:shd w:val="clear" w:color="auto" w:fill="F8F8F8"/>
              </w:rPr>
              <w:t>batch</w:t>
            </w:r>
            <w:proofErr w:type="spellEnd"/>
            <w:r>
              <w:rPr>
                <w:rFonts w:ascii="Consolas" w:eastAsia="Consolas" w:hAnsi="Consolas" w:cs="Consolas"/>
                <w:color w:val="333333"/>
                <w:sz w:val="20"/>
                <w:szCs w:val="20"/>
                <w:shd w:val="clear" w:color="auto" w:fill="F8F8F8"/>
              </w:rPr>
              <w:t>(</w:t>
            </w:r>
            <w:proofErr w:type="spellStart"/>
            <w:proofErr w:type="gramEnd"/>
            <w:r>
              <w:rPr>
                <w:rFonts w:ascii="Consolas" w:eastAsia="Consolas" w:hAnsi="Consolas" w:cs="Consolas"/>
                <w:color w:val="333333"/>
                <w:sz w:val="20"/>
                <w:szCs w:val="20"/>
                <w:shd w:val="clear" w:color="auto" w:fill="F8F8F8"/>
              </w:rPr>
              <w:t>payload_bytes</w:t>
            </w:r>
            <w:proofErr w:type="spellEnd"/>
            <w:r>
              <w:rPr>
                <w:rFonts w:ascii="Consolas" w:eastAsia="Consolas" w:hAnsi="Consolas" w:cs="Consolas"/>
                <w:color w:val="333333"/>
                <w:sz w:val="20"/>
                <w:szCs w:val="20"/>
                <w:shd w:val="clear" w:color="auto" w:fill="F8F8F8"/>
              </w:rPr>
              <w:t xml:space="preserve">, inputs, outputs, </w:t>
            </w:r>
            <w:proofErr w:type="spellStart"/>
            <w:r>
              <w:rPr>
                <w:rFonts w:ascii="Consolas" w:eastAsia="Consolas" w:hAnsi="Consolas" w:cs="Consolas"/>
                <w:color w:val="333333"/>
                <w:sz w:val="20"/>
                <w:szCs w:val="20"/>
                <w:shd w:val="clear" w:color="auto" w:fill="F8F8F8"/>
              </w:rPr>
              <w:t>transaction_signer</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batch_signer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transaction_header</w:t>
            </w:r>
            <w:proofErr w:type="spellEnd"/>
            <w:r>
              <w:rPr>
                <w:rFonts w:ascii="Consolas" w:eastAsia="Consolas" w:hAnsi="Consolas" w:cs="Consolas"/>
                <w:color w:val="333333"/>
                <w:sz w:val="20"/>
                <w:szCs w:val="20"/>
                <w:shd w:val="clear" w:color="auto" w:fill="F8F8F8"/>
              </w:rPr>
              <w:t xml:space="preserve"> = transaction_pb2.TransactionHeader(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family_name</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addresser.FAMILY_NAME</w:t>
            </w:r>
            <w:proofErr w:type="spellEnd"/>
            <w:r>
              <w:rPr>
                <w:rFonts w:ascii="Consolas" w:eastAsia="Consolas" w:hAnsi="Consolas" w:cs="Consolas"/>
                <w:color w:val="333333"/>
                <w:sz w:val="20"/>
                <w:szCs w:val="20"/>
                <w:shd w:val="clear" w:color="auto" w:fill="F8F8F8"/>
              </w:rPr>
              <w:t>,</w:t>
            </w:r>
          </w:p>
          <w:p w14:paraId="1F790459"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family_version</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addresser.FAMILY_VERSION</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inputs=inputs,</w:t>
            </w:r>
            <w:r>
              <w:rPr>
                <w:rFonts w:ascii="Consolas" w:eastAsia="Consolas" w:hAnsi="Consolas" w:cs="Consolas"/>
                <w:color w:val="333333"/>
                <w:sz w:val="20"/>
                <w:szCs w:val="20"/>
                <w:shd w:val="clear" w:color="auto" w:fill="F8F8F8"/>
              </w:rPr>
              <w:br/>
              <w:t xml:space="preserve">        outputs=outputs,</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signer_public_key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transaction_signer.get_public_key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as_hex</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batcher_public_key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batch_signer.get_public_key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as_hex</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dependencies=[],</w:t>
            </w:r>
            <w:r>
              <w:rPr>
                <w:rFonts w:ascii="Consolas" w:eastAsia="Consolas" w:hAnsi="Consolas" w:cs="Consolas"/>
                <w:color w:val="333333"/>
                <w:sz w:val="20"/>
                <w:szCs w:val="20"/>
                <w:shd w:val="clear" w:color="auto" w:fill="F8F8F8"/>
              </w:rPr>
              <w:br/>
              <w:t xml:space="preserve">        payload_sha512=hashlib.sha512(</w:t>
            </w:r>
            <w:proofErr w:type="spellStart"/>
            <w:r>
              <w:rPr>
                <w:rFonts w:ascii="Consolas" w:eastAsia="Consolas" w:hAnsi="Consolas" w:cs="Consolas"/>
                <w:color w:val="333333"/>
                <w:sz w:val="20"/>
                <w:szCs w:val="20"/>
                <w:shd w:val="clear" w:color="auto" w:fill="F8F8F8"/>
              </w:rPr>
              <w:t>payload_bytes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hexdigest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transaction_header_bytes</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transaction_header.SerializeToString</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transaction = transaction_pb2.Transaction(</w:t>
            </w:r>
            <w:r>
              <w:rPr>
                <w:rFonts w:ascii="Consolas" w:eastAsia="Consolas" w:hAnsi="Consolas" w:cs="Consolas"/>
                <w:color w:val="333333"/>
                <w:sz w:val="20"/>
                <w:szCs w:val="20"/>
                <w:shd w:val="clear" w:color="auto" w:fill="F8F8F8"/>
              </w:rPr>
              <w:br/>
              <w:t xml:space="preserve">        header=</w:t>
            </w:r>
            <w:proofErr w:type="spellStart"/>
            <w:r>
              <w:rPr>
                <w:rFonts w:ascii="Consolas" w:eastAsia="Consolas" w:hAnsi="Consolas" w:cs="Consolas"/>
                <w:color w:val="333333"/>
                <w:sz w:val="20"/>
                <w:szCs w:val="20"/>
                <w:shd w:val="clear" w:color="auto" w:fill="F8F8F8"/>
              </w:rPr>
              <w:t>transaction_header_bytes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header_signature=transaction_signer.sign(transaction_header_bytes),</w:t>
            </w:r>
            <w:r>
              <w:rPr>
                <w:rFonts w:ascii="Consolas" w:eastAsia="Consolas" w:hAnsi="Consolas" w:cs="Consolas"/>
                <w:color w:val="333333"/>
                <w:sz w:val="20"/>
                <w:szCs w:val="20"/>
                <w:shd w:val="clear" w:color="auto" w:fill="F8F8F8"/>
              </w:rPr>
              <w:br/>
              <w:t xml:space="preserve">        payload=</w:t>
            </w:r>
            <w:proofErr w:type="spellStart"/>
            <w:r>
              <w:rPr>
                <w:rFonts w:ascii="Consolas" w:eastAsia="Consolas" w:hAnsi="Consolas" w:cs="Consolas"/>
                <w:color w:val="333333"/>
                <w:sz w:val="20"/>
                <w:szCs w:val="20"/>
                <w:shd w:val="clear" w:color="auto" w:fill="F8F8F8"/>
              </w:rPr>
              <w:t>payload_bytes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batch_header</w:t>
            </w:r>
            <w:proofErr w:type="spellEnd"/>
            <w:r>
              <w:rPr>
                <w:rFonts w:ascii="Consolas" w:eastAsia="Consolas" w:hAnsi="Consolas" w:cs="Consolas"/>
                <w:color w:val="333333"/>
                <w:sz w:val="20"/>
                <w:szCs w:val="20"/>
                <w:shd w:val="clear" w:color="auto" w:fill="F8F8F8"/>
              </w:rPr>
              <w:t xml:space="preserve"> = batch_pb2.BatchHeader(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signer_public_key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batch_signer.get_public_key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as_hex</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transaction_ids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transaction.header_signature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batch_header_bytes</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batch_header.SerializeToString</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batch = batch_pb2.Batch(</w:t>
            </w:r>
            <w:r>
              <w:rPr>
                <w:rFonts w:ascii="Consolas" w:eastAsia="Consolas" w:hAnsi="Consolas" w:cs="Consolas"/>
                <w:color w:val="333333"/>
                <w:sz w:val="20"/>
                <w:szCs w:val="20"/>
                <w:shd w:val="clear" w:color="auto" w:fill="F8F8F8"/>
              </w:rPr>
              <w:br/>
              <w:t xml:space="preserve">        header=</w:t>
            </w:r>
            <w:proofErr w:type="spellStart"/>
            <w:r>
              <w:rPr>
                <w:rFonts w:ascii="Consolas" w:eastAsia="Consolas" w:hAnsi="Consolas" w:cs="Consolas"/>
                <w:color w:val="333333"/>
                <w:sz w:val="20"/>
                <w:szCs w:val="20"/>
                <w:shd w:val="clear" w:color="auto" w:fill="F8F8F8"/>
              </w:rPr>
              <w:t>batch_header_bytes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header_signature</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batch_signer.sign</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batch_header_bytes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transactions=[transaction])</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batch</w:t>
            </w:r>
          </w:p>
        </w:tc>
      </w:tr>
    </w:tbl>
    <w:p w14:paraId="5BC1166E" w14:textId="77777777" w:rsidR="00C2661E" w:rsidRDefault="00B81D14">
      <w:pPr>
        <w:pStyle w:val="Heading2"/>
        <w:rPr>
          <w:rFonts w:ascii="Courier New" w:eastAsia="Courier New" w:hAnsi="Courier New" w:cs="Courier New"/>
        </w:rPr>
      </w:pPr>
      <w:bookmarkStart w:id="119" w:name="_2q69r6gts5va" w:colFirst="0" w:colLast="0"/>
      <w:bookmarkEnd w:id="119"/>
      <w:r>
        <w:lastRenderedPageBreak/>
        <w:t xml:space="preserve">Building the Transaction: </w:t>
      </w:r>
      <w:r>
        <w:rPr>
          <w:rFonts w:ascii="Courier New" w:eastAsia="Courier New" w:hAnsi="Courier New" w:cs="Courier New"/>
        </w:rPr>
        <w:t>_</w:t>
      </w:r>
      <w:proofErr w:type="spellStart"/>
      <w:r>
        <w:rPr>
          <w:rFonts w:ascii="Courier New" w:eastAsia="Courier New" w:hAnsi="Courier New" w:cs="Courier New"/>
        </w:rPr>
        <w:t>send_and_wait_for_commit</w:t>
      </w:r>
      <w:proofErr w:type="spellEnd"/>
    </w:p>
    <w:bookmarkStart w:id="120" w:name="_jzbigcl4ql94" w:colFirst="0" w:colLast="0"/>
    <w:bookmarkEnd w:id="120"/>
    <w:p w14:paraId="1986596C" w14:textId="77777777" w:rsidR="00C2661E" w:rsidRDefault="00B81D14">
      <w:pPr>
        <w:pStyle w:val="Heading6"/>
      </w:pPr>
      <w:r>
        <w:rPr>
          <w:noProof/>
        </w:rPr>
        <mc:AlternateContent>
          <mc:Choice Requires="wpg">
            <w:drawing>
              <wp:inline distT="114300" distB="114300" distL="114300" distR="114300" wp14:anchorId="663EAF1C" wp14:editId="0DD0B1F9">
                <wp:extent cx="9144000" cy="38100"/>
                <wp:effectExtent l="0" t="0" r="0" b="0"/>
                <wp:docPr id="27" name="Straight Arrow Connector 27"/>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27" name="image27.png"/>
                <a:graphic>
                  <a:graphicData uri="http://schemas.openxmlformats.org/drawingml/2006/picture">
                    <pic:pic>
                      <pic:nvPicPr>
                        <pic:cNvPr id="0" name="image27.png"/>
                        <pic:cNvPicPr preferRelativeResize="0"/>
                      </pic:nvPicPr>
                      <pic:blipFill>
                        <a:blip r:embed="rId79"/>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REST API &gt; Building the Transaction: _</w:t>
      </w:r>
      <w:proofErr w:type="spellStart"/>
      <w:r>
        <w:t>send_and_wait_for_commit</w:t>
      </w:r>
      <w:proofErr w:type="spellEnd"/>
    </w:p>
    <w:p w14:paraId="522152E9" w14:textId="77777777" w:rsidR="00C2661E" w:rsidRDefault="00B81D14" w:rsidP="00F77B46">
      <w:r>
        <w:t xml:space="preserve">Finally, </w:t>
      </w:r>
      <w:r>
        <w:rPr>
          <w:rFonts w:ascii="Courier New" w:eastAsia="Courier New" w:hAnsi="Courier New" w:cs="Courier New"/>
        </w:rPr>
        <w:t>_</w:t>
      </w:r>
      <w:proofErr w:type="spellStart"/>
      <w:r>
        <w:rPr>
          <w:rFonts w:ascii="Courier New" w:eastAsia="Courier New" w:hAnsi="Courier New" w:cs="Courier New"/>
        </w:rPr>
        <w:t>send_and_wait_for_commit</w:t>
      </w:r>
      <w:proofErr w:type="spellEnd"/>
      <w:r>
        <w:t xml:space="preserve"> wraps the batch in a </w:t>
      </w:r>
      <w:proofErr w:type="spellStart"/>
      <w:r>
        <w:rPr>
          <w:rFonts w:ascii="Courier New" w:eastAsia="Courier New" w:hAnsi="Courier New" w:cs="Courier New"/>
        </w:rPr>
        <w:t>ClientBatchSubmitRequest</w:t>
      </w:r>
      <w:proofErr w:type="spellEnd"/>
      <w:r>
        <w:t xml:space="preserve"> and sends it to the validator. The batch can be referenced by its header signature, which allows us to query for its status.</w:t>
      </w:r>
      <w:r w:rsidR="00F77B46">
        <w:br/>
      </w:r>
      <w:r>
        <w:t xml:space="preserve">See </w:t>
      </w:r>
      <w:hyperlink r:id="rId80">
        <w:proofErr w:type="spellStart"/>
        <w:r>
          <w:rPr>
            <w:color w:val="1155CC"/>
            <w:u w:val="single"/>
          </w:rPr>
          <w:t>rest_api</w:t>
        </w:r>
        <w:proofErr w:type="spellEnd"/>
        <w:r>
          <w:rPr>
            <w:color w:val="1155CC"/>
            <w:u w:val="single"/>
          </w:rPr>
          <w:t>/</w:t>
        </w:r>
        <w:proofErr w:type="spellStart"/>
        <w:r>
          <w:rPr>
            <w:color w:val="1155CC"/>
            <w:u w:val="single"/>
          </w:rPr>
          <w:t>simple_supply_rest_api</w:t>
        </w:r>
        <w:proofErr w:type="spellEnd"/>
        <w:r>
          <w:rPr>
            <w:color w:val="1155CC"/>
            <w:u w:val="single"/>
          </w:rPr>
          <w:t>/messaging.py</w:t>
        </w:r>
      </w:hyperlink>
      <w:r>
        <w:t>.</w:t>
      </w:r>
    </w:p>
    <w:tbl>
      <w:tblPr>
        <w:tblStyle w:val="af3"/>
        <w:tblW w:w="13680" w:type="dxa"/>
        <w:tblInd w:w="820" w:type="dxa"/>
        <w:tblLayout w:type="fixed"/>
        <w:tblLook w:val="0600" w:firstRow="0" w:lastRow="0" w:firstColumn="0" w:lastColumn="0" w:noHBand="1" w:noVBand="1"/>
      </w:tblPr>
      <w:tblGrid>
        <w:gridCol w:w="13680"/>
      </w:tblGrid>
      <w:tr w:rsidR="00C2661E" w14:paraId="54ACCF15" w14:textId="77777777">
        <w:tc>
          <w:tcPr>
            <w:tcW w:w="13680" w:type="dxa"/>
            <w:shd w:val="clear" w:color="auto" w:fill="F8F8F8"/>
            <w:tcMar>
              <w:top w:w="100" w:type="dxa"/>
              <w:left w:w="100" w:type="dxa"/>
              <w:bottom w:w="100" w:type="dxa"/>
              <w:right w:w="100" w:type="dxa"/>
            </w:tcMar>
          </w:tcPr>
          <w:p w14:paraId="637683D8"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async</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_</w:t>
            </w:r>
            <w:proofErr w:type="spellStart"/>
            <w:r>
              <w:rPr>
                <w:rFonts w:ascii="Consolas" w:eastAsia="Consolas" w:hAnsi="Consolas" w:cs="Consolas"/>
                <w:b/>
                <w:color w:val="990000"/>
                <w:sz w:val="20"/>
                <w:szCs w:val="20"/>
                <w:shd w:val="clear" w:color="auto" w:fill="F8F8F8"/>
              </w:rPr>
              <w:t>send_and_wait_for_commit</w:t>
            </w:r>
            <w:proofErr w:type="spellEnd"/>
            <w:r>
              <w:rPr>
                <w:rFonts w:ascii="Consolas" w:eastAsia="Consolas" w:hAnsi="Consolas" w:cs="Consolas"/>
                <w:color w:val="333333"/>
                <w:sz w:val="20"/>
                <w:szCs w:val="20"/>
                <w:shd w:val="clear" w:color="auto" w:fill="F8F8F8"/>
              </w:rPr>
              <w:t>(self, batch):</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Send transaction to validator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submit_request</w:t>
            </w:r>
            <w:proofErr w:type="spellEnd"/>
            <w:r>
              <w:rPr>
                <w:rFonts w:ascii="Consolas" w:eastAsia="Consolas" w:hAnsi="Consolas" w:cs="Consolas"/>
                <w:color w:val="333333"/>
                <w:sz w:val="20"/>
                <w:szCs w:val="20"/>
                <w:shd w:val="clear" w:color="auto" w:fill="F8F8F8"/>
              </w:rPr>
              <w:t xml:space="preserve"> = client_batch_submit_pb2.ClientBatchSubmitRequest(batches=[batch])</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await</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connection.send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validator_pb2.Message.CLIENT_BATCH_SUBMIT_REQUEST,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submit_request.SerializeToString</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Send status request to validator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batch_id</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batch.header_signature</w:t>
            </w:r>
            <w:proofErr w:type="spellEnd"/>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status_request</w:t>
            </w:r>
            <w:proofErr w:type="spellEnd"/>
            <w:r>
              <w:rPr>
                <w:rFonts w:ascii="Consolas" w:eastAsia="Consolas" w:hAnsi="Consolas" w:cs="Consolas"/>
                <w:color w:val="333333"/>
                <w:sz w:val="20"/>
                <w:szCs w:val="20"/>
                <w:shd w:val="clear" w:color="auto" w:fill="F8F8F8"/>
              </w:rPr>
              <w:t xml:space="preserve"> = client_batch_submit_pb2.ClientBatchStatusRequest(batch_ids=[batch_id], wait=</w:t>
            </w:r>
            <w:r>
              <w:rPr>
                <w:rFonts w:ascii="Consolas" w:eastAsia="Consolas" w:hAnsi="Consolas" w:cs="Consolas"/>
                <w:b/>
                <w:color w:val="333333"/>
                <w:sz w:val="20"/>
                <w:szCs w:val="20"/>
                <w:shd w:val="clear" w:color="auto" w:fill="F8F8F8"/>
              </w:rPr>
              <w:t>True</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validator_response</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b/>
                <w:color w:val="333333"/>
                <w:sz w:val="20"/>
                <w:szCs w:val="20"/>
                <w:shd w:val="clear" w:color="auto" w:fill="F8F8F8"/>
              </w:rPr>
              <w:t>await</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connection.send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validator_pb2.Message.CLIENT_BATCH_STATUS_REQUEST,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status_request.SerializeToString</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i/>
                <w:color w:val="999988"/>
                <w:sz w:val="20"/>
                <w:szCs w:val="20"/>
                <w:shd w:val="clear" w:color="auto" w:fill="F8F8F8"/>
              </w:rPr>
              <w:t># Parse response</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status_response</w:t>
            </w:r>
            <w:proofErr w:type="spellEnd"/>
            <w:r>
              <w:rPr>
                <w:rFonts w:ascii="Consolas" w:eastAsia="Consolas" w:hAnsi="Consolas" w:cs="Consolas"/>
                <w:color w:val="333333"/>
                <w:sz w:val="20"/>
                <w:szCs w:val="20"/>
                <w:shd w:val="clear" w:color="auto" w:fill="F8F8F8"/>
              </w:rPr>
              <w:t xml:space="preserve"> = client_batch_submit_pb2.ClientBatchStatusResponse()</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status_response.ParseFromString</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validator_response.content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status = </w:t>
            </w:r>
            <w:proofErr w:type="spellStart"/>
            <w:r>
              <w:rPr>
                <w:rFonts w:ascii="Consolas" w:eastAsia="Consolas" w:hAnsi="Consolas" w:cs="Consolas"/>
                <w:color w:val="333333"/>
                <w:sz w:val="20"/>
                <w:szCs w:val="20"/>
                <w:shd w:val="clear" w:color="auto" w:fill="F8F8F8"/>
              </w:rPr>
              <w:t>status_response.batch_statuses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008080"/>
                <w:sz w:val="20"/>
                <w:szCs w:val="20"/>
                <w:shd w:val="clear" w:color="auto" w:fill="F8F8F8"/>
              </w:rPr>
              <w:t>0</w:t>
            </w:r>
            <w:r>
              <w:rPr>
                <w:rFonts w:ascii="Consolas" w:eastAsia="Consolas" w:hAnsi="Consolas" w:cs="Consolas"/>
                <w:color w:val="333333"/>
                <w:sz w:val="20"/>
                <w:szCs w:val="20"/>
                <w:shd w:val="clear" w:color="auto" w:fill="F8F8F8"/>
              </w:rPr>
              <w:t>].status</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status == client_batch_submit_pb2.ClientBatchStatus.INVALID:</w:t>
            </w:r>
            <w:r>
              <w:rPr>
                <w:rFonts w:ascii="Consolas" w:eastAsia="Consolas" w:hAnsi="Consolas" w:cs="Consolas"/>
                <w:color w:val="333333"/>
                <w:sz w:val="20"/>
                <w:szCs w:val="20"/>
                <w:shd w:val="clear" w:color="auto" w:fill="F8F8F8"/>
              </w:rPr>
              <w:br/>
              <w:t xml:space="preserve">            error = </w:t>
            </w:r>
            <w:proofErr w:type="spellStart"/>
            <w:r>
              <w:rPr>
                <w:rFonts w:ascii="Consolas" w:eastAsia="Consolas" w:hAnsi="Consolas" w:cs="Consolas"/>
                <w:color w:val="333333"/>
                <w:sz w:val="20"/>
                <w:szCs w:val="20"/>
                <w:shd w:val="clear" w:color="auto" w:fill="F8F8F8"/>
              </w:rPr>
              <w:t>status_response.batch_statuses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008080"/>
                <w:sz w:val="20"/>
                <w:szCs w:val="20"/>
                <w:shd w:val="clear" w:color="auto" w:fill="F8F8F8"/>
              </w:rPr>
              <w:t>0</w:t>
            </w:r>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invalid_transactions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008080"/>
                <w:sz w:val="20"/>
                <w:szCs w:val="20"/>
                <w:shd w:val="clear" w:color="auto" w:fill="F8F8F8"/>
              </w:rPr>
              <w:t>0</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raise</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ApiBadRequest</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error.message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b/>
                <w:color w:val="333333"/>
                <w:sz w:val="20"/>
                <w:szCs w:val="20"/>
                <w:shd w:val="clear" w:color="auto" w:fill="F8F8F8"/>
              </w:rPr>
              <w:t>elif</w:t>
            </w:r>
            <w:proofErr w:type="spellEnd"/>
            <w:r>
              <w:rPr>
                <w:rFonts w:ascii="Consolas" w:eastAsia="Consolas" w:hAnsi="Consolas" w:cs="Consolas"/>
                <w:color w:val="333333"/>
                <w:sz w:val="20"/>
                <w:szCs w:val="20"/>
                <w:shd w:val="clear" w:color="auto" w:fill="F8F8F8"/>
              </w:rPr>
              <w:t xml:space="preserve"> status == client_batch_submit_pb2.ClientBatchStatus.PENDING:</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raise</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ApiInternalError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'Transaction submitted but timed out'</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b/>
                <w:color w:val="333333"/>
                <w:sz w:val="20"/>
                <w:szCs w:val="20"/>
                <w:shd w:val="clear" w:color="auto" w:fill="F8F8F8"/>
              </w:rPr>
              <w:t>elif</w:t>
            </w:r>
            <w:proofErr w:type="spellEnd"/>
            <w:r>
              <w:rPr>
                <w:rFonts w:ascii="Consolas" w:eastAsia="Consolas" w:hAnsi="Consolas" w:cs="Consolas"/>
                <w:color w:val="333333"/>
                <w:sz w:val="20"/>
                <w:szCs w:val="20"/>
                <w:shd w:val="clear" w:color="auto" w:fill="F8F8F8"/>
              </w:rPr>
              <w:t xml:space="preserve"> status == client_batch_submit_pb2.ClientBatchStatus.UNKNOWN:</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raise</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ApiInternalError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'Something went wrong. Try again later'</w:t>
            </w:r>
            <w:r>
              <w:rPr>
                <w:rFonts w:ascii="Consolas" w:eastAsia="Consolas" w:hAnsi="Consolas" w:cs="Consolas"/>
                <w:color w:val="333333"/>
                <w:sz w:val="20"/>
                <w:szCs w:val="20"/>
                <w:shd w:val="clear" w:color="auto" w:fill="F8F8F8"/>
              </w:rPr>
              <w:t>)</w:t>
            </w:r>
          </w:p>
        </w:tc>
      </w:tr>
    </w:tbl>
    <w:p w14:paraId="04913BC3" w14:textId="77777777" w:rsidR="00C2661E" w:rsidRDefault="00C2661E">
      <w:pPr>
        <w:pStyle w:val="Heading2"/>
      </w:pPr>
      <w:bookmarkStart w:id="121" w:name="_ji96jdotx6ei" w:colFirst="0" w:colLast="0"/>
      <w:bookmarkEnd w:id="121"/>
    </w:p>
    <w:p w14:paraId="52AE673A" w14:textId="77777777" w:rsidR="00C2661E" w:rsidRDefault="00B81D14">
      <w:pPr>
        <w:pStyle w:val="Heading2"/>
      </w:pPr>
      <w:bookmarkStart w:id="122" w:name="_frb0fb8lqx3y" w:colFirst="0" w:colLast="0"/>
      <w:bookmarkEnd w:id="122"/>
      <w:r>
        <w:t>Creating the Event Subscriber</w:t>
      </w:r>
    </w:p>
    <w:bookmarkStart w:id="123" w:name="_rpyip77cvuea" w:colFirst="0" w:colLast="0"/>
    <w:bookmarkEnd w:id="123"/>
    <w:p w14:paraId="07BB0F8A" w14:textId="77777777" w:rsidR="00C2661E" w:rsidRDefault="00B81D14">
      <w:pPr>
        <w:pStyle w:val="Heading6"/>
      </w:pPr>
      <w:r>
        <w:rPr>
          <w:noProof/>
        </w:rPr>
        <mc:AlternateContent>
          <mc:Choice Requires="wpg">
            <w:drawing>
              <wp:inline distT="114300" distB="114300" distL="114300" distR="114300" wp14:anchorId="1A48470B" wp14:editId="61DA4391">
                <wp:extent cx="9144000" cy="38100"/>
                <wp:effectExtent l="0" t="0" r="0" b="0"/>
                <wp:docPr id="49" name="Straight Arrow Connector 49"/>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49" name="image59.png"/>
                <a:graphic>
                  <a:graphicData uri="http://schemas.openxmlformats.org/drawingml/2006/picture">
                    <pic:pic>
                      <pic:nvPicPr>
                        <pic:cNvPr id="0" name="image59.png"/>
                        <pic:cNvPicPr preferRelativeResize="0"/>
                      </pic:nvPicPr>
                      <pic:blipFill>
                        <a:blip r:embed="rId81"/>
                        <a:srcRect/>
                        <a:stretch>
                          <a:fillRect/>
                        </a:stretch>
                      </pic:blipFill>
                      <pic:spPr>
                        <a:xfrm>
                          <a:off x="0" y="0"/>
                          <a:ext cx="9144000" cy="38100"/>
                        </a:xfrm>
                        <a:prstGeom prst="rect"/>
                        <a:ln/>
                      </pic:spPr>
                    </pic:pic>
                  </a:graphicData>
                </a:graphic>
              </wp:inline>
            </w:drawing>
          </mc:Fallback>
        </mc:AlternateContent>
      </w:r>
      <w:r>
        <w:br/>
        <w:t xml:space="preserve"> Module 5 &gt; Creating an Application &gt; Creating the Event Subscriber</w:t>
      </w:r>
    </w:p>
    <w:p w14:paraId="2E4FD117" w14:textId="77777777" w:rsidR="00C2661E" w:rsidRDefault="00B81D14">
      <w:pPr>
        <w:spacing w:line="268" w:lineRule="auto"/>
      </w:pPr>
      <w:r>
        <w:t xml:space="preserve">The previous sections showed how to use Sawtooth’s client signing and transaction processor SDKs to submit and handle transactions. Next, you will learn how to read data from the blockchain. </w:t>
      </w:r>
    </w:p>
    <w:p w14:paraId="47151C6C" w14:textId="77777777" w:rsidR="00C2661E" w:rsidRDefault="00B81D14">
      <w:pPr>
        <w:spacing w:line="268" w:lineRule="auto"/>
      </w:pPr>
      <w:r>
        <w:t xml:space="preserve">Although a client can fetch data directly from the validator, Simple Supply uses a slightly more sophisticated method </w:t>
      </w:r>
      <w:proofErr w:type="gramStart"/>
      <w:r>
        <w:t>in order to</w:t>
      </w:r>
      <w:proofErr w:type="gramEnd"/>
      <w:r>
        <w:t xml:space="preserve"> make fetching data easy and as fast as possible. This method uses an </w:t>
      </w:r>
      <w:r>
        <w:rPr>
          <w:i/>
        </w:rPr>
        <w:t>event subscription client</w:t>
      </w:r>
      <w:r>
        <w:t xml:space="preserve"> that subscribes to Sawtooth state delta and block commit events. Sawtooth sends these events whenever the validator’s state database is updated. </w:t>
      </w:r>
    </w:p>
    <w:p w14:paraId="0FF03680" w14:textId="77777777" w:rsidR="00C2661E" w:rsidRDefault="00B81D14">
      <w:pPr>
        <w:spacing w:line="268" w:lineRule="auto"/>
      </w:pPr>
      <w:r>
        <w:t xml:space="preserve">The events contain the raw state data at the updated addresses. The event subscription client processes the event data and uses it to update the </w:t>
      </w:r>
      <w:r>
        <w:rPr>
          <w:i/>
        </w:rPr>
        <w:t>reporting database</w:t>
      </w:r>
      <w:r>
        <w:t>, an off-chain copy of blockchain state. The REST API can query this database when a client needs to get information from the blockchain. This local reporting database allows rapid querying of state data.</w:t>
      </w:r>
    </w:p>
    <w:p w14:paraId="0D67891F" w14:textId="77777777" w:rsidR="00C2661E" w:rsidRDefault="00B81D14">
      <w:r>
        <w:t xml:space="preserve">If you choose to implement or use a REST API to facilitate communication between the client and validator, you must define the RESTful interfaces for fetching data from the blockchain state and submitting updates to the blockchain. </w:t>
      </w:r>
    </w:p>
    <w:p w14:paraId="58041BB7" w14:textId="77777777" w:rsidR="00C2661E" w:rsidRDefault="00B81D14">
      <w:r>
        <w:t xml:space="preserve">See </w:t>
      </w:r>
      <w:hyperlink r:id="rId82">
        <w:r>
          <w:rPr>
            <w:color w:val="1155CC"/>
            <w:u w:val="single"/>
          </w:rPr>
          <w:t>protos/</w:t>
        </w:r>
        <w:proofErr w:type="spellStart"/>
        <w:r>
          <w:rPr>
            <w:color w:val="1155CC"/>
            <w:u w:val="single"/>
          </w:rPr>
          <w:t>events.proto</w:t>
        </w:r>
        <w:proofErr w:type="spellEnd"/>
      </w:hyperlink>
      <w:r>
        <w:t xml:space="preserve"> for the Sawtooth event-related </w:t>
      </w:r>
      <w:proofErr w:type="spellStart"/>
      <w:r>
        <w:t>protobuf</w:t>
      </w:r>
      <w:proofErr w:type="spellEnd"/>
      <w:r>
        <w:t xml:space="preserve"> messages, such as </w:t>
      </w:r>
      <w:hyperlink r:id="rId83" w:anchor="L23">
        <w:r>
          <w:rPr>
            <w:rFonts w:ascii="Courier New" w:eastAsia="Courier New" w:hAnsi="Courier New" w:cs="Courier New"/>
            <w:color w:val="1155CC"/>
            <w:u w:val="single"/>
          </w:rPr>
          <w:t>Event</w:t>
        </w:r>
      </w:hyperlink>
      <w:r>
        <w:t xml:space="preserve"> and </w:t>
      </w:r>
      <w:hyperlink r:id="rId84" w:anchor="L43">
        <w:proofErr w:type="spellStart"/>
        <w:r>
          <w:rPr>
            <w:rFonts w:ascii="Courier New" w:eastAsia="Courier New" w:hAnsi="Courier New" w:cs="Courier New"/>
            <w:color w:val="1155CC"/>
            <w:u w:val="single"/>
          </w:rPr>
          <w:t>EventFilter</w:t>
        </w:r>
        <w:proofErr w:type="spellEnd"/>
      </w:hyperlink>
      <w:r>
        <w:t xml:space="preserve"> </w:t>
      </w:r>
      <w:proofErr w:type="spellStart"/>
      <w:r>
        <w:t>protobuf</w:t>
      </w:r>
      <w:proofErr w:type="spellEnd"/>
      <w:r>
        <w:t xml:space="preserve"> messages. </w:t>
      </w:r>
    </w:p>
    <w:p w14:paraId="30A810D3" w14:textId="77777777" w:rsidR="00C2661E" w:rsidRDefault="00B81D14">
      <w:pPr>
        <w:pStyle w:val="Heading2"/>
      </w:pPr>
      <w:bookmarkStart w:id="124" w:name="_rxhakealukln" w:colFirst="0" w:colLast="0"/>
      <w:bookmarkEnd w:id="124"/>
      <w:r>
        <w:br w:type="page"/>
      </w:r>
    </w:p>
    <w:p w14:paraId="3A9A4439" w14:textId="77777777" w:rsidR="00C2661E" w:rsidRDefault="00B81D14">
      <w:pPr>
        <w:pStyle w:val="Heading3"/>
      </w:pPr>
      <w:bookmarkStart w:id="125" w:name="_ps0n72cyp2q5" w:colFirst="0" w:colLast="0"/>
      <w:bookmarkEnd w:id="125"/>
      <w:r>
        <w:lastRenderedPageBreak/>
        <w:t>Event Subscription Client Operation</w:t>
      </w:r>
    </w:p>
    <w:bookmarkStart w:id="126" w:name="_dpg0y4kgyssr" w:colFirst="0" w:colLast="0"/>
    <w:bookmarkEnd w:id="126"/>
    <w:p w14:paraId="4B3802D1" w14:textId="77777777" w:rsidR="00C2661E" w:rsidRDefault="00B81D14">
      <w:pPr>
        <w:pStyle w:val="Heading6"/>
      </w:pPr>
      <w:r>
        <w:rPr>
          <w:noProof/>
        </w:rPr>
        <mc:AlternateContent>
          <mc:Choice Requires="wpg">
            <w:drawing>
              <wp:inline distT="114300" distB="114300" distL="114300" distR="114300" wp14:anchorId="0D5EF1F6" wp14:editId="0E752D82">
                <wp:extent cx="9144000" cy="38100"/>
                <wp:effectExtent l="0" t="0" r="0" b="0"/>
                <wp:docPr id="48" name="Straight Arrow Connector 48"/>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48" name="image58.png"/>
                <a:graphic>
                  <a:graphicData uri="http://schemas.openxmlformats.org/drawingml/2006/picture">
                    <pic:pic>
                      <pic:nvPicPr>
                        <pic:cNvPr id="0" name="image58.png"/>
                        <pic:cNvPicPr preferRelativeResize="0"/>
                      </pic:nvPicPr>
                      <pic:blipFill>
                        <a:blip r:embed="rId85"/>
                        <a:srcRect/>
                        <a:stretch>
                          <a:fillRect/>
                        </a:stretch>
                      </pic:blipFill>
                      <pic:spPr>
                        <a:xfrm>
                          <a:off x="0" y="0"/>
                          <a:ext cx="9144000" cy="38100"/>
                        </a:xfrm>
                        <a:prstGeom prst="rect"/>
                        <a:ln/>
                      </pic:spPr>
                    </pic:pic>
                  </a:graphicData>
                </a:graphic>
              </wp:inline>
            </w:drawing>
          </mc:Fallback>
        </mc:AlternateContent>
      </w:r>
      <w:r>
        <w:br/>
        <w:t>Module 5 &gt; Creating an Application &gt; Creating the Event Subscriber &gt; Event Subscription Client Operation</w:t>
      </w:r>
    </w:p>
    <w:p w14:paraId="3ED0EA09" w14:textId="77777777" w:rsidR="00C2661E" w:rsidRPr="00F77B46" w:rsidRDefault="00B81D14">
      <w:pPr>
        <w:rPr>
          <w:sz w:val="24"/>
          <w:szCs w:val="24"/>
        </w:rPr>
      </w:pPr>
      <w:r w:rsidRPr="00F77B46">
        <w:rPr>
          <w:sz w:val="24"/>
          <w:szCs w:val="24"/>
        </w:rPr>
        <w:t>An event subscription client should operate in the following way:</w:t>
      </w:r>
    </w:p>
    <w:p w14:paraId="6FAF3A80" w14:textId="77777777" w:rsidR="00C2661E" w:rsidRPr="00F77B46" w:rsidRDefault="00B81D14">
      <w:pPr>
        <w:pStyle w:val="Heading4"/>
        <w:numPr>
          <w:ilvl w:val="0"/>
          <w:numId w:val="1"/>
        </w:numPr>
        <w:spacing w:before="80" w:line="268" w:lineRule="auto"/>
        <w:rPr>
          <w:sz w:val="24"/>
          <w:szCs w:val="24"/>
        </w:rPr>
      </w:pPr>
      <w:bookmarkStart w:id="127" w:name="_q25ad95fmd19" w:colFirst="0" w:colLast="0"/>
      <w:bookmarkEnd w:id="127"/>
      <w:r w:rsidRPr="00F77B46">
        <w:rPr>
          <w:sz w:val="24"/>
          <w:szCs w:val="24"/>
        </w:rPr>
        <w:t xml:space="preserve">The client establishes a connection to the validator using the </w:t>
      </w:r>
      <w:hyperlink r:id="rId86">
        <w:r w:rsidRPr="00F77B46">
          <w:rPr>
            <w:color w:val="1155CC"/>
            <w:sz w:val="24"/>
            <w:szCs w:val="24"/>
            <w:u w:val="single"/>
          </w:rPr>
          <w:t>Sawtooth SDK's Stream class</w:t>
        </w:r>
      </w:hyperlink>
      <w:r w:rsidRPr="00F77B46">
        <w:rPr>
          <w:sz w:val="24"/>
          <w:szCs w:val="24"/>
        </w:rPr>
        <w:t>.</w:t>
      </w:r>
    </w:p>
    <w:p w14:paraId="30643B89" w14:textId="77777777" w:rsidR="00C2661E" w:rsidRPr="00F77B46" w:rsidRDefault="00B81D14">
      <w:pPr>
        <w:pStyle w:val="Heading4"/>
        <w:numPr>
          <w:ilvl w:val="0"/>
          <w:numId w:val="1"/>
        </w:numPr>
        <w:pBdr>
          <w:top w:val="nil"/>
          <w:left w:val="nil"/>
          <w:bottom w:val="nil"/>
          <w:right w:val="nil"/>
          <w:between w:val="nil"/>
        </w:pBdr>
        <w:spacing w:before="80" w:line="268" w:lineRule="auto"/>
        <w:rPr>
          <w:sz w:val="24"/>
          <w:szCs w:val="24"/>
        </w:rPr>
      </w:pPr>
      <w:bookmarkStart w:id="128" w:name="_vl1fx6vf9fuq" w:colFirst="0" w:colLast="0"/>
      <w:bookmarkEnd w:id="128"/>
      <w:r w:rsidRPr="00F77B46">
        <w:rPr>
          <w:sz w:val="24"/>
          <w:szCs w:val="24"/>
        </w:rPr>
        <w:t xml:space="preserve">The client constructs </w:t>
      </w:r>
      <w:hyperlink r:id="rId87" w:anchor="L60">
        <w:proofErr w:type="spellStart"/>
        <w:r w:rsidRPr="00F77B46">
          <w:rPr>
            <w:rFonts w:ascii="Courier New" w:eastAsia="Courier New" w:hAnsi="Courier New" w:cs="Courier New"/>
            <w:color w:val="1155CC"/>
            <w:sz w:val="24"/>
            <w:szCs w:val="24"/>
            <w:u w:val="single"/>
          </w:rPr>
          <w:t>EventSubscription</w:t>
        </w:r>
        <w:proofErr w:type="spellEnd"/>
      </w:hyperlink>
      <w:r w:rsidRPr="00F77B46">
        <w:rPr>
          <w:sz w:val="24"/>
          <w:szCs w:val="24"/>
        </w:rPr>
        <w:t xml:space="preserve"> objects that specify the event type that it wants to receive from the validator, with filters to fine-tune the selection.</w:t>
      </w:r>
    </w:p>
    <w:p w14:paraId="104CB424" w14:textId="77777777" w:rsidR="00C2661E" w:rsidRPr="00F77B46" w:rsidRDefault="00B81D14">
      <w:pPr>
        <w:spacing w:before="80" w:line="268" w:lineRule="auto"/>
        <w:ind w:left="1800" w:hanging="360"/>
        <w:rPr>
          <w:sz w:val="24"/>
          <w:szCs w:val="24"/>
        </w:rPr>
      </w:pPr>
      <w:proofErr w:type="gramStart"/>
      <w:r w:rsidRPr="00F77B46">
        <w:rPr>
          <w:rFonts w:ascii="Arial Unicode MS" w:eastAsia="Arial Unicode MS" w:hAnsi="Arial Unicode MS" w:cs="Arial Unicode MS"/>
          <w:b/>
          <w:color w:val="0076BC"/>
          <w:sz w:val="24"/>
          <w:szCs w:val="24"/>
        </w:rPr>
        <w:t>★</w:t>
      </w:r>
      <w:r w:rsidRPr="00F77B46">
        <w:rPr>
          <w:sz w:val="24"/>
          <w:szCs w:val="24"/>
        </w:rPr>
        <w:t xml:space="preserve">  For</w:t>
      </w:r>
      <w:proofErr w:type="gramEnd"/>
      <w:r w:rsidRPr="00F77B46">
        <w:rPr>
          <w:sz w:val="24"/>
          <w:szCs w:val="24"/>
        </w:rPr>
        <w:t xml:space="preserve"> a state-delta subscription, the client should subscribe to both </w:t>
      </w:r>
      <w:r w:rsidRPr="00F77B46">
        <w:rPr>
          <w:rFonts w:ascii="Courier New" w:eastAsia="Courier New" w:hAnsi="Courier New" w:cs="Courier New"/>
          <w:sz w:val="24"/>
          <w:szCs w:val="24"/>
        </w:rPr>
        <w:t>sawtooth/block-commit</w:t>
      </w:r>
      <w:r w:rsidRPr="00F77B46">
        <w:rPr>
          <w:sz w:val="24"/>
          <w:szCs w:val="24"/>
        </w:rPr>
        <w:t xml:space="preserve"> and </w:t>
      </w:r>
      <w:r w:rsidRPr="00F77B46">
        <w:rPr>
          <w:rFonts w:ascii="Courier New" w:eastAsia="Courier New" w:hAnsi="Courier New" w:cs="Courier New"/>
          <w:sz w:val="24"/>
          <w:szCs w:val="24"/>
        </w:rPr>
        <w:t>sawtooth/state-delta</w:t>
      </w:r>
      <w:r w:rsidRPr="00F77B46">
        <w:rPr>
          <w:sz w:val="24"/>
          <w:szCs w:val="24"/>
        </w:rPr>
        <w:t xml:space="preserve"> events, using a filter to specify the application namespace.</w:t>
      </w:r>
    </w:p>
    <w:p w14:paraId="69A7737C" w14:textId="77777777" w:rsidR="00C2661E" w:rsidRPr="00F77B46" w:rsidRDefault="00B81D14">
      <w:pPr>
        <w:pStyle w:val="Heading4"/>
        <w:numPr>
          <w:ilvl w:val="0"/>
          <w:numId w:val="1"/>
        </w:numPr>
        <w:pBdr>
          <w:top w:val="nil"/>
          <w:left w:val="nil"/>
          <w:bottom w:val="nil"/>
          <w:right w:val="nil"/>
          <w:between w:val="nil"/>
        </w:pBdr>
        <w:spacing w:before="80" w:line="268" w:lineRule="auto"/>
        <w:rPr>
          <w:sz w:val="24"/>
          <w:szCs w:val="24"/>
        </w:rPr>
      </w:pPr>
      <w:bookmarkStart w:id="129" w:name="_bjo4l59ymlmd" w:colFirst="0" w:colLast="0"/>
      <w:bookmarkEnd w:id="129"/>
      <w:r w:rsidRPr="00F77B46">
        <w:rPr>
          <w:sz w:val="24"/>
          <w:szCs w:val="24"/>
        </w:rPr>
        <w:t xml:space="preserve">The client wraps the </w:t>
      </w:r>
      <w:proofErr w:type="spellStart"/>
      <w:r w:rsidRPr="00F77B46">
        <w:rPr>
          <w:rFonts w:ascii="Courier New" w:eastAsia="Courier New" w:hAnsi="Courier New" w:cs="Courier New"/>
          <w:sz w:val="24"/>
          <w:szCs w:val="24"/>
        </w:rPr>
        <w:t>EventSubscription</w:t>
      </w:r>
      <w:proofErr w:type="spellEnd"/>
      <w:r w:rsidRPr="00F77B46">
        <w:rPr>
          <w:sz w:val="24"/>
          <w:szCs w:val="24"/>
        </w:rPr>
        <w:t xml:space="preserve"> objects in a </w:t>
      </w:r>
      <w:hyperlink r:id="rId88" w:anchor="L25">
        <w:proofErr w:type="spellStart"/>
        <w:r w:rsidRPr="00F77B46">
          <w:rPr>
            <w:rFonts w:ascii="Courier New" w:eastAsia="Courier New" w:hAnsi="Courier New" w:cs="Courier New"/>
            <w:color w:val="1155CC"/>
            <w:sz w:val="24"/>
            <w:szCs w:val="24"/>
            <w:u w:val="single"/>
          </w:rPr>
          <w:t>ClientEventsSubscribeRequest</w:t>
        </w:r>
        <w:proofErr w:type="spellEnd"/>
      </w:hyperlink>
      <w:r w:rsidRPr="00F77B46">
        <w:rPr>
          <w:sz w:val="24"/>
          <w:szCs w:val="24"/>
        </w:rPr>
        <w:t>, along with the last known block IDs, and sends it to the validator.</w:t>
      </w:r>
    </w:p>
    <w:p w14:paraId="580654E8" w14:textId="77777777" w:rsidR="00C2661E" w:rsidRPr="00F77B46" w:rsidRDefault="00B81D14">
      <w:pPr>
        <w:pBdr>
          <w:top w:val="nil"/>
          <w:left w:val="nil"/>
          <w:bottom w:val="nil"/>
          <w:right w:val="nil"/>
          <w:between w:val="nil"/>
        </w:pBdr>
        <w:spacing w:before="80" w:line="268" w:lineRule="auto"/>
        <w:ind w:left="1800" w:hanging="360"/>
        <w:rPr>
          <w:sz w:val="24"/>
          <w:szCs w:val="24"/>
        </w:rPr>
      </w:pPr>
      <w:proofErr w:type="gramStart"/>
      <w:r w:rsidRPr="00F77B46">
        <w:rPr>
          <w:rFonts w:ascii="Arial Unicode MS" w:eastAsia="Arial Unicode MS" w:hAnsi="Arial Unicode MS" w:cs="Arial Unicode MS"/>
          <w:b/>
          <w:color w:val="0076BC"/>
          <w:sz w:val="24"/>
          <w:szCs w:val="24"/>
        </w:rPr>
        <w:t>★</w:t>
      </w:r>
      <w:r w:rsidRPr="00F77B46">
        <w:rPr>
          <w:sz w:val="24"/>
          <w:szCs w:val="24"/>
        </w:rPr>
        <w:t xml:space="preserve">  For</w:t>
      </w:r>
      <w:proofErr w:type="gramEnd"/>
      <w:r w:rsidRPr="00F77B46">
        <w:rPr>
          <w:sz w:val="24"/>
          <w:szCs w:val="24"/>
        </w:rPr>
        <w:t xml:space="preserve"> the first event subscription, send a null block ID in the </w:t>
      </w:r>
      <w:proofErr w:type="spellStart"/>
      <w:r w:rsidRPr="00F77B46">
        <w:rPr>
          <w:rFonts w:ascii="Courier New" w:eastAsia="Courier New" w:hAnsi="Courier New" w:cs="Courier New"/>
          <w:sz w:val="24"/>
          <w:szCs w:val="24"/>
        </w:rPr>
        <w:t>known_ids</w:t>
      </w:r>
      <w:proofErr w:type="spellEnd"/>
      <w:r w:rsidRPr="00F77B46">
        <w:rPr>
          <w:sz w:val="24"/>
          <w:szCs w:val="24"/>
        </w:rPr>
        <w:t xml:space="preserve"> field to request events for all state updates (starting with the genesis block).</w:t>
      </w:r>
    </w:p>
    <w:p w14:paraId="05F4219A" w14:textId="77777777" w:rsidR="00C2661E" w:rsidRPr="00F77B46" w:rsidRDefault="00B81D14">
      <w:pPr>
        <w:pStyle w:val="Heading4"/>
        <w:numPr>
          <w:ilvl w:val="0"/>
          <w:numId w:val="1"/>
        </w:numPr>
        <w:pBdr>
          <w:top w:val="nil"/>
          <w:left w:val="nil"/>
          <w:bottom w:val="nil"/>
          <w:right w:val="nil"/>
          <w:between w:val="nil"/>
        </w:pBdr>
        <w:spacing w:before="80" w:line="268" w:lineRule="auto"/>
        <w:rPr>
          <w:sz w:val="24"/>
          <w:szCs w:val="24"/>
        </w:rPr>
      </w:pPr>
      <w:bookmarkStart w:id="130" w:name="_nmg7shya0o3k" w:colFirst="0" w:colLast="0"/>
      <w:bookmarkEnd w:id="130"/>
      <w:r w:rsidRPr="00F77B46">
        <w:rPr>
          <w:sz w:val="24"/>
          <w:szCs w:val="24"/>
        </w:rPr>
        <w:t>After successfully subscribing, the client should listen for incoming events.</w:t>
      </w:r>
    </w:p>
    <w:p w14:paraId="01B9B1D8" w14:textId="77777777" w:rsidR="00C2661E" w:rsidRPr="00F77B46" w:rsidRDefault="00B81D14">
      <w:pPr>
        <w:pStyle w:val="Heading4"/>
        <w:numPr>
          <w:ilvl w:val="0"/>
          <w:numId w:val="1"/>
        </w:numPr>
        <w:pBdr>
          <w:top w:val="nil"/>
          <w:left w:val="nil"/>
          <w:bottom w:val="nil"/>
          <w:right w:val="nil"/>
          <w:between w:val="nil"/>
        </w:pBdr>
        <w:spacing w:before="80" w:line="268" w:lineRule="auto"/>
        <w:rPr>
          <w:sz w:val="24"/>
          <w:szCs w:val="24"/>
        </w:rPr>
      </w:pPr>
      <w:bookmarkStart w:id="131" w:name="_xbwrv815mkkt" w:colFirst="0" w:colLast="0"/>
      <w:bookmarkEnd w:id="131"/>
      <w:r w:rsidRPr="00F77B46">
        <w:rPr>
          <w:sz w:val="24"/>
          <w:szCs w:val="24"/>
        </w:rPr>
        <w:t>When the client receives an event, it checks whether the incoming block represents a fork or a duplicate block.</w:t>
      </w:r>
    </w:p>
    <w:p w14:paraId="4BE854FB" w14:textId="77777777" w:rsidR="00C2661E" w:rsidRPr="00F77B46" w:rsidRDefault="00B81D14">
      <w:pPr>
        <w:pStyle w:val="Heading4"/>
        <w:numPr>
          <w:ilvl w:val="2"/>
          <w:numId w:val="13"/>
        </w:numPr>
        <w:spacing w:before="0"/>
        <w:rPr>
          <w:sz w:val="24"/>
          <w:szCs w:val="24"/>
        </w:rPr>
      </w:pPr>
      <w:bookmarkStart w:id="132" w:name="_dixi85j5l97x" w:colFirst="0" w:colLast="0"/>
      <w:bookmarkEnd w:id="132"/>
      <w:r w:rsidRPr="00F77B46">
        <w:rPr>
          <w:sz w:val="24"/>
          <w:szCs w:val="24"/>
        </w:rPr>
        <w:t>If the block is a duplicate, no additional processing is needed.</w:t>
      </w:r>
    </w:p>
    <w:p w14:paraId="2B10ECCA" w14:textId="77777777" w:rsidR="00C2661E" w:rsidRPr="00F77B46" w:rsidRDefault="00B81D14">
      <w:pPr>
        <w:pStyle w:val="Heading4"/>
        <w:numPr>
          <w:ilvl w:val="2"/>
          <w:numId w:val="13"/>
        </w:numPr>
        <w:spacing w:before="0"/>
        <w:rPr>
          <w:sz w:val="24"/>
          <w:szCs w:val="24"/>
        </w:rPr>
      </w:pPr>
      <w:bookmarkStart w:id="133" w:name="_3ogfx2v9b3no" w:colFirst="0" w:colLast="0"/>
      <w:bookmarkEnd w:id="133"/>
      <w:r w:rsidRPr="00F77B46">
        <w:rPr>
          <w:sz w:val="24"/>
          <w:szCs w:val="24"/>
        </w:rPr>
        <w:t>If the block represents a fork, the client should update the reporting database as necessary.</w:t>
      </w:r>
    </w:p>
    <w:p w14:paraId="4358D66D" w14:textId="77777777" w:rsidR="00C2661E" w:rsidRPr="00F77B46" w:rsidRDefault="00B81D14">
      <w:pPr>
        <w:numPr>
          <w:ilvl w:val="0"/>
          <w:numId w:val="1"/>
        </w:numPr>
        <w:spacing w:before="80" w:line="268" w:lineRule="auto"/>
        <w:rPr>
          <w:sz w:val="24"/>
          <w:szCs w:val="24"/>
        </w:rPr>
      </w:pPr>
      <w:r w:rsidRPr="00F77B46">
        <w:rPr>
          <w:sz w:val="24"/>
          <w:szCs w:val="24"/>
        </w:rPr>
        <w:t>After resolving a possible fork, the client transforms raw state data from the event to application-specific objects. (A later topic has more details on this step.)</w:t>
      </w:r>
    </w:p>
    <w:p w14:paraId="4226F3A8" w14:textId="77777777" w:rsidR="00C2661E" w:rsidRDefault="00B81D14">
      <w:pPr>
        <w:numPr>
          <w:ilvl w:val="0"/>
          <w:numId w:val="1"/>
        </w:numPr>
        <w:spacing w:before="80" w:line="268" w:lineRule="auto"/>
      </w:pPr>
      <w:r w:rsidRPr="00F77B46">
        <w:rPr>
          <w:sz w:val="24"/>
          <w:szCs w:val="24"/>
        </w:rPr>
        <w:t>Existing records for application-specific objects are updated as “ended” and new records are inserted as “started” at the new block’s block number.</w:t>
      </w:r>
      <w:r>
        <w:br w:type="page"/>
      </w:r>
    </w:p>
    <w:p w14:paraId="6B5E489F" w14:textId="77777777" w:rsidR="00C2661E" w:rsidRDefault="00B81D14">
      <w:pPr>
        <w:pStyle w:val="Heading3"/>
      </w:pPr>
      <w:bookmarkStart w:id="134" w:name="_502w4m5qchyd" w:colFirst="0" w:colLast="0"/>
      <w:bookmarkEnd w:id="134"/>
      <w:r>
        <w:lastRenderedPageBreak/>
        <w:t>Storage Schemas for the Reporting Database</w:t>
      </w:r>
    </w:p>
    <w:bookmarkStart w:id="135" w:name="_uzrpyym1zu08" w:colFirst="0" w:colLast="0"/>
    <w:bookmarkEnd w:id="135"/>
    <w:p w14:paraId="1B14FEBD" w14:textId="77777777" w:rsidR="00C2661E" w:rsidRDefault="00B81D14">
      <w:pPr>
        <w:pStyle w:val="Heading6"/>
      </w:pPr>
      <w:r>
        <w:rPr>
          <w:noProof/>
        </w:rPr>
        <mc:AlternateContent>
          <mc:Choice Requires="wpg">
            <w:drawing>
              <wp:inline distT="114300" distB="114300" distL="114300" distR="114300" wp14:anchorId="405F7E1D" wp14:editId="2A75E69E">
                <wp:extent cx="9144000" cy="38100"/>
                <wp:effectExtent l="0" t="0" r="0" b="0"/>
                <wp:docPr id="46" name="Straight Arrow Connector 46"/>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46" name="image56.png"/>
                <a:graphic>
                  <a:graphicData uri="http://schemas.openxmlformats.org/drawingml/2006/picture">
                    <pic:pic>
                      <pic:nvPicPr>
                        <pic:cNvPr id="0" name="image56.png"/>
                        <pic:cNvPicPr preferRelativeResize="0"/>
                      </pic:nvPicPr>
                      <pic:blipFill>
                        <a:blip r:embed="rId89"/>
                        <a:srcRect/>
                        <a:stretch>
                          <a:fillRect/>
                        </a:stretch>
                      </pic:blipFill>
                      <pic:spPr>
                        <a:xfrm>
                          <a:off x="0" y="0"/>
                          <a:ext cx="9144000" cy="38100"/>
                        </a:xfrm>
                        <a:prstGeom prst="rect"/>
                        <a:ln/>
                      </pic:spPr>
                    </pic:pic>
                  </a:graphicData>
                </a:graphic>
              </wp:inline>
            </w:drawing>
          </mc:Fallback>
        </mc:AlternateContent>
      </w:r>
      <w:r>
        <w:br/>
        <w:t>Module 5 &gt; Creating an Application &gt; Creating the Event Subscriber &gt; Storage Schemas for the Reporting Database</w:t>
      </w:r>
    </w:p>
    <w:p w14:paraId="0F7D5F9F" w14:textId="77777777" w:rsidR="00C2661E" w:rsidRDefault="00B81D14">
      <w:r>
        <w:t>A reporting database can have three types of tables:</w:t>
      </w:r>
    </w:p>
    <w:p w14:paraId="57CA0AC3" w14:textId="77777777" w:rsidR="00C2661E" w:rsidRDefault="00B81D14">
      <w:pPr>
        <w:pStyle w:val="Heading4"/>
        <w:numPr>
          <w:ilvl w:val="0"/>
          <w:numId w:val="6"/>
        </w:numPr>
      </w:pPr>
      <w:r>
        <w:t xml:space="preserve">A </w:t>
      </w:r>
      <w:proofErr w:type="gramStart"/>
      <w:r>
        <w:t>blocks</w:t>
      </w:r>
      <w:proofErr w:type="gramEnd"/>
      <w:r>
        <w:t xml:space="preserve"> table</w:t>
      </w:r>
    </w:p>
    <w:p w14:paraId="7D0BB6EC" w14:textId="77777777" w:rsidR="00C2661E" w:rsidRDefault="00B81D14">
      <w:pPr>
        <w:pStyle w:val="Heading4"/>
        <w:numPr>
          <w:ilvl w:val="0"/>
          <w:numId w:val="6"/>
        </w:numPr>
      </w:pPr>
      <w:r>
        <w:t>State object tables that are specific to the application</w:t>
      </w:r>
    </w:p>
    <w:p w14:paraId="45758501" w14:textId="77777777" w:rsidR="00C2661E" w:rsidRDefault="00B81D14">
      <w:pPr>
        <w:pStyle w:val="Heading4"/>
        <w:numPr>
          <w:ilvl w:val="0"/>
          <w:numId w:val="6"/>
        </w:numPr>
      </w:pPr>
      <w:bookmarkStart w:id="136" w:name="_6jzoo5qv946n" w:colFirst="0" w:colLast="0"/>
      <w:bookmarkEnd w:id="136"/>
      <w:r>
        <w:t>Other application-specific tables for storing off-chain application information (such as user information and keys)</w:t>
      </w:r>
    </w:p>
    <w:p w14:paraId="487C4836" w14:textId="77777777" w:rsidR="00C2661E" w:rsidRDefault="00B81D14">
      <w:r>
        <w:t>Updates to the block and state tables should happen atomically, within a single database transaction. This ensures that the block change and all the state changes remain consistent with the state of the validator network.</w:t>
      </w:r>
    </w:p>
    <w:p w14:paraId="62EB1914" w14:textId="77777777" w:rsidR="00C2661E" w:rsidRDefault="00C2661E"/>
    <w:p w14:paraId="702E0FD2" w14:textId="77777777" w:rsidR="00C2661E" w:rsidRDefault="00B81D14">
      <w:pPr>
        <w:pStyle w:val="Heading3"/>
      </w:pPr>
      <w:bookmarkStart w:id="137" w:name="_tr4ik2hbpbx3" w:colFirst="0" w:colLast="0"/>
      <w:bookmarkEnd w:id="137"/>
      <w:r>
        <w:br w:type="page"/>
      </w:r>
    </w:p>
    <w:p w14:paraId="3221D949" w14:textId="77777777" w:rsidR="00C2661E" w:rsidRDefault="00B81D14">
      <w:pPr>
        <w:pStyle w:val="Heading3"/>
      </w:pPr>
      <w:bookmarkStart w:id="138" w:name="_211r31pwc5k" w:colFirst="0" w:colLast="0"/>
      <w:bookmarkEnd w:id="138"/>
      <w:r>
        <w:lastRenderedPageBreak/>
        <w:t>Blocks Table</w:t>
      </w:r>
    </w:p>
    <w:bookmarkStart w:id="139" w:name="_hj10mkw2a55o" w:colFirst="0" w:colLast="0"/>
    <w:bookmarkEnd w:id="139"/>
    <w:p w14:paraId="579991DF" w14:textId="77777777" w:rsidR="00C2661E" w:rsidRDefault="00B81D14">
      <w:pPr>
        <w:pStyle w:val="Heading6"/>
      </w:pPr>
      <w:r>
        <w:rPr>
          <w:noProof/>
        </w:rPr>
        <mc:AlternateContent>
          <mc:Choice Requires="wpg">
            <w:drawing>
              <wp:inline distT="114300" distB="114300" distL="114300" distR="114300" wp14:anchorId="081D0B33" wp14:editId="5D436829">
                <wp:extent cx="9144000" cy="38100"/>
                <wp:effectExtent l="0" t="0" r="0" b="0"/>
                <wp:docPr id="43" name="Straight Arrow Connector 43"/>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43" name="image53.png"/>
                <a:graphic>
                  <a:graphicData uri="http://schemas.openxmlformats.org/drawingml/2006/picture">
                    <pic:pic>
                      <pic:nvPicPr>
                        <pic:cNvPr id="0" name="image53.png"/>
                        <pic:cNvPicPr preferRelativeResize="0"/>
                      </pic:nvPicPr>
                      <pic:blipFill>
                        <a:blip r:embed="rId90"/>
                        <a:srcRect/>
                        <a:stretch>
                          <a:fillRect/>
                        </a:stretch>
                      </pic:blipFill>
                      <pic:spPr>
                        <a:xfrm>
                          <a:off x="0" y="0"/>
                          <a:ext cx="9144000" cy="38100"/>
                        </a:xfrm>
                        <a:prstGeom prst="rect"/>
                        <a:ln/>
                      </pic:spPr>
                    </pic:pic>
                  </a:graphicData>
                </a:graphic>
              </wp:inline>
            </w:drawing>
          </mc:Fallback>
        </mc:AlternateContent>
      </w:r>
      <w:r>
        <w:br/>
        <w:t>Module 5 &gt; Creating an Application &gt; Creating the Event Subscriber &gt; Storage Schemas for the Reporting Database &gt; Blocks Table</w:t>
      </w:r>
    </w:p>
    <w:p w14:paraId="397DF560" w14:textId="77777777" w:rsidR="00C2661E" w:rsidRDefault="00B81D14">
      <w:r>
        <w:t xml:space="preserve">The blocks table is a history of the block numbers and IDs in the blockchain. This table is used for fork resolution to compare the block number of a received event against its state root hash (the block ID). </w:t>
      </w:r>
    </w:p>
    <w:p w14:paraId="303B23CA" w14:textId="77777777" w:rsidR="00C2661E" w:rsidRDefault="00B81D14">
      <w:r>
        <w:t>The blocks table should have the following schema:</w:t>
      </w:r>
    </w:p>
    <w:tbl>
      <w:tblPr>
        <w:tblStyle w:val="af4"/>
        <w:tblW w:w="13680" w:type="dxa"/>
        <w:tblInd w:w="820" w:type="dxa"/>
        <w:tblLayout w:type="fixed"/>
        <w:tblLook w:val="0600" w:firstRow="0" w:lastRow="0" w:firstColumn="0" w:lastColumn="0" w:noHBand="1" w:noVBand="1"/>
      </w:tblPr>
      <w:tblGrid>
        <w:gridCol w:w="13680"/>
      </w:tblGrid>
      <w:tr w:rsidR="00C2661E" w14:paraId="0445FE64" w14:textId="77777777">
        <w:tc>
          <w:tcPr>
            <w:tcW w:w="13680" w:type="dxa"/>
            <w:shd w:val="clear" w:color="auto" w:fill="F8F8F8"/>
            <w:tcMar>
              <w:top w:w="100" w:type="dxa"/>
              <w:left w:w="100" w:type="dxa"/>
              <w:bottom w:w="100" w:type="dxa"/>
              <w:right w:w="100" w:type="dxa"/>
            </w:tcMar>
          </w:tcPr>
          <w:p w14:paraId="67D8D3E6" w14:textId="77777777" w:rsidR="00C2661E" w:rsidRDefault="00B81D14">
            <w:pPr>
              <w:widowControl w:val="0"/>
              <w:spacing w:before="0" w:after="0" w:line="276" w:lineRule="auto"/>
              <w:ind w:left="0"/>
              <w:rPr>
                <w:sz w:val="20"/>
                <w:szCs w:val="20"/>
              </w:rPr>
            </w:pPr>
            <w:r>
              <w:rPr>
                <w:rFonts w:ascii="Consolas" w:eastAsia="Consolas" w:hAnsi="Consolas" w:cs="Consolas"/>
                <w:color w:val="333333"/>
                <w:sz w:val="20"/>
                <w:szCs w:val="20"/>
                <w:shd w:val="clear" w:color="auto" w:fill="F8F8F8"/>
              </w:rPr>
              <w:t>CREATE TABLE blocks (</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block_</w:t>
            </w:r>
            <w:proofErr w:type="gramStart"/>
            <w:r>
              <w:rPr>
                <w:rFonts w:ascii="Consolas" w:eastAsia="Consolas" w:hAnsi="Consolas" w:cs="Consolas"/>
                <w:color w:val="333333"/>
                <w:sz w:val="20"/>
                <w:szCs w:val="20"/>
                <w:shd w:val="clear" w:color="auto" w:fill="F8F8F8"/>
              </w:rPr>
              <w:t>num</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bigint</w:t>
            </w:r>
            <w:proofErr w:type="spellEnd"/>
            <w:proofErr w:type="gramEnd"/>
            <w:r>
              <w:rPr>
                <w:rFonts w:ascii="Consolas" w:eastAsia="Consolas" w:hAnsi="Consolas" w:cs="Consolas"/>
                <w:color w:val="333333"/>
                <w:sz w:val="20"/>
                <w:szCs w:val="20"/>
                <w:shd w:val="clear" w:color="auto" w:fill="F8F8F8"/>
              </w:rPr>
              <w:t xml:space="preserve"> PRIMARY KEY,</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block_id</w:t>
            </w:r>
            <w:proofErr w:type="spellEnd"/>
            <w:r>
              <w:rPr>
                <w:rFonts w:ascii="Consolas" w:eastAsia="Consolas" w:hAnsi="Consolas" w:cs="Consolas"/>
                <w:color w:val="333333"/>
                <w:sz w:val="20"/>
                <w:szCs w:val="20"/>
                <w:shd w:val="clear" w:color="auto" w:fill="F8F8F8"/>
              </w:rPr>
              <w:t xml:space="preserve">   varchar</w:t>
            </w:r>
            <w:r>
              <w:rPr>
                <w:rFonts w:ascii="Consolas" w:eastAsia="Consolas" w:hAnsi="Consolas" w:cs="Consolas"/>
                <w:color w:val="333333"/>
                <w:sz w:val="20"/>
                <w:szCs w:val="20"/>
                <w:shd w:val="clear" w:color="auto" w:fill="F8F8F8"/>
              </w:rPr>
              <w:br/>
              <w:t>);</w:t>
            </w:r>
          </w:p>
        </w:tc>
      </w:tr>
    </w:tbl>
    <w:p w14:paraId="0C3D0205" w14:textId="77777777" w:rsidR="00C2661E" w:rsidRDefault="00B81D14">
      <w:r>
        <w:t>This example is for a PostgreSQL database, but it could be adapted to a different database.</w:t>
      </w:r>
    </w:p>
    <w:p w14:paraId="1B833C6E" w14:textId="77777777" w:rsidR="00C2661E" w:rsidRDefault="00C2661E"/>
    <w:p w14:paraId="14B20DCC" w14:textId="77777777" w:rsidR="00C2661E" w:rsidRDefault="00B81D14">
      <w:pPr>
        <w:pStyle w:val="Heading3"/>
      </w:pPr>
      <w:bookmarkStart w:id="140" w:name="_m9v0i7lsy9ff" w:colFirst="0" w:colLast="0"/>
      <w:bookmarkEnd w:id="140"/>
      <w:r>
        <w:br w:type="page"/>
      </w:r>
    </w:p>
    <w:p w14:paraId="0DC809AE" w14:textId="77777777" w:rsidR="00C2661E" w:rsidRDefault="00B81D14">
      <w:pPr>
        <w:pStyle w:val="Heading3"/>
      </w:pPr>
      <w:bookmarkStart w:id="141" w:name="_1pb19gw8olf0" w:colFirst="0" w:colLast="0"/>
      <w:bookmarkEnd w:id="141"/>
      <w:r>
        <w:lastRenderedPageBreak/>
        <w:t>Application Tables</w:t>
      </w:r>
    </w:p>
    <w:bookmarkStart w:id="142" w:name="_qh6do1vmt091" w:colFirst="0" w:colLast="0"/>
    <w:bookmarkEnd w:id="142"/>
    <w:p w14:paraId="4E27FF06" w14:textId="77777777" w:rsidR="00C2661E" w:rsidRDefault="00B81D14">
      <w:pPr>
        <w:pStyle w:val="Heading6"/>
      </w:pPr>
      <w:r>
        <w:rPr>
          <w:noProof/>
        </w:rPr>
        <mc:AlternateContent>
          <mc:Choice Requires="wpg">
            <w:drawing>
              <wp:inline distT="114300" distB="114300" distL="114300" distR="114300" wp14:anchorId="7DFFD56B" wp14:editId="5AAB529F">
                <wp:extent cx="9144000" cy="38100"/>
                <wp:effectExtent l="0" t="0" r="0" b="0"/>
                <wp:docPr id="17" name="Straight Arrow Connector 17"/>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17" name="image17.png"/>
                <a:graphic>
                  <a:graphicData uri="http://schemas.openxmlformats.org/drawingml/2006/picture">
                    <pic:pic>
                      <pic:nvPicPr>
                        <pic:cNvPr id="0" name="image17.png"/>
                        <pic:cNvPicPr preferRelativeResize="0"/>
                      </pic:nvPicPr>
                      <pic:blipFill>
                        <a:blip r:embed="rId91"/>
                        <a:srcRect/>
                        <a:stretch>
                          <a:fillRect/>
                        </a:stretch>
                      </pic:blipFill>
                      <pic:spPr>
                        <a:xfrm>
                          <a:off x="0" y="0"/>
                          <a:ext cx="9144000" cy="38100"/>
                        </a:xfrm>
                        <a:prstGeom prst="rect"/>
                        <a:ln/>
                      </pic:spPr>
                    </pic:pic>
                  </a:graphicData>
                </a:graphic>
              </wp:inline>
            </w:drawing>
          </mc:Fallback>
        </mc:AlternateContent>
      </w:r>
      <w:r>
        <w:br/>
        <w:t>Module 5 &gt; Creating an Application &gt; Creating the Event Subscriber &gt; Storage Schemas for the Reporting Database &gt; Application Tables</w:t>
      </w:r>
    </w:p>
    <w:p w14:paraId="6F6F6676" w14:textId="77777777" w:rsidR="00C2661E" w:rsidRPr="00F77B46" w:rsidRDefault="00B81D14">
      <w:pPr>
        <w:rPr>
          <w:sz w:val="24"/>
          <w:szCs w:val="24"/>
        </w:rPr>
      </w:pPr>
      <w:r w:rsidRPr="00F77B46">
        <w:rPr>
          <w:sz w:val="24"/>
          <w:szCs w:val="24"/>
        </w:rPr>
        <w:t xml:space="preserve">Storage schemas for the state object tables define a pattern for managing the data for a </w:t>
      </w:r>
      <w:proofErr w:type="gramStart"/>
      <w:r w:rsidRPr="00F77B46">
        <w:rPr>
          <w:sz w:val="24"/>
          <w:szCs w:val="24"/>
        </w:rPr>
        <w:t>particular application</w:t>
      </w:r>
      <w:proofErr w:type="gramEnd"/>
      <w:r w:rsidRPr="00F77B46">
        <w:rPr>
          <w:sz w:val="24"/>
          <w:szCs w:val="24"/>
        </w:rPr>
        <w:t xml:space="preserve">. These tables should follow the guidelines of </w:t>
      </w:r>
      <w:hyperlink r:id="rId92" w:anchor="Type_2:_add_new_row">
        <w:r w:rsidRPr="00F77B46">
          <w:rPr>
            <w:color w:val="1155CC"/>
            <w:sz w:val="24"/>
            <w:szCs w:val="24"/>
            <w:u w:val="single"/>
          </w:rPr>
          <w:t>Type 2 Slowly Changing Dimensions</w:t>
        </w:r>
      </w:hyperlink>
      <w:r w:rsidRPr="00F77B46">
        <w:rPr>
          <w:sz w:val="24"/>
          <w:szCs w:val="24"/>
        </w:rPr>
        <w:t xml:space="preserve">. In this case, there should be three additional columns for each table row: </w:t>
      </w:r>
      <w:proofErr w:type="spellStart"/>
      <w:r w:rsidRPr="00F77B46">
        <w:rPr>
          <w:rFonts w:ascii="Courier New" w:eastAsia="Courier New" w:hAnsi="Courier New" w:cs="Courier New"/>
          <w:sz w:val="24"/>
          <w:szCs w:val="24"/>
        </w:rPr>
        <w:t>start_block_num</w:t>
      </w:r>
      <w:proofErr w:type="spellEnd"/>
      <w:r w:rsidRPr="00F77B46">
        <w:rPr>
          <w:sz w:val="24"/>
          <w:szCs w:val="24"/>
        </w:rPr>
        <w:t xml:space="preserve"> and </w:t>
      </w:r>
      <w:proofErr w:type="spellStart"/>
      <w:r w:rsidRPr="00F77B46">
        <w:rPr>
          <w:rFonts w:ascii="Courier New" w:eastAsia="Courier New" w:hAnsi="Courier New" w:cs="Courier New"/>
          <w:sz w:val="24"/>
          <w:szCs w:val="24"/>
        </w:rPr>
        <w:t>end_block_num</w:t>
      </w:r>
      <w:proofErr w:type="spellEnd"/>
      <w:r w:rsidRPr="00F77B46">
        <w:rPr>
          <w:sz w:val="24"/>
          <w:szCs w:val="24"/>
        </w:rPr>
        <w:t xml:space="preserve">, and a unique </w:t>
      </w:r>
      <w:r w:rsidRPr="00F77B46">
        <w:rPr>
          <w:rFonts w:ascii="Courier New" w:eastAsia="Courier New" w:hAnsi="Courier New" w:cs="Courier New"/>
          <w:sz w:val="24"/>
          <w:szCs w:val="24"/>
        </w:rPr>
        <w:t>id</w:t>
      </w:r>
      <w:r w:rsidRPr="00F77B46">
        <w:rPr>
          <w:sz w:val="24"/>
          <w:szCs w:val="24"/>
        </w:rPr>
        <w:t>.</w:t>
      </w:r>
    </w:p>
    <w:p w14:paraId="1FBAC28B" w14:textId="77777777" w:rsidR="00C2661E" w:rsidRPr="00F77B46" w:rsidRDefault="00B81D14">
      <w:pPr>
        <w:rPr>
          <w:sz w:val="24"/>
          <w:szCs w:val="24"/>
        </w:rPr>
      </w:pPr>
      <w:r w:rsidRPr="00F77B46">
        <w:rPr>
          <w:sz w:val="24"/>
          <w:szCs w:val="24"/>
        </w:rPr>
        <w:t xml:space="preserve">The </w:t>
      </w:r>
      <w:proofErr w:type="spellStart"/>
      <w:r w:rsidRPr="00F77B46">
        <w:rPr>
          <w:rFonts w:ascii="Courier New" w:eastAsia="Courier New" w:hAnsi="Courier New" w:cs="Courier New"/>
          <w:sz w:val="24"/>
          <w:szCs w:val="24"/>
        </w:rPr>
        <w:t>start_block_num</w:t>
      </w:r>
      <w:proofErr w:type="spellEnd"/>
      <w:r w:rsidRPr="00F77B46">
        <w:rPr>
          <w:sz w:val="24"/>
          <w:szCs w:val="24"/>
        </w:rPr>
        <w:t xml:space="preserve"> and </w:t>
      </w:r>
      <w:proofErr w:type="spellStart"/>
      <w:r w:rsidRPr="00F77B46">
        <w:rPr>
          <w:rFonts w:ascii="Courier New" w:eastAsia="Courier New" w:hAnsi="Courier New" w:cs="Courier New"/>
          <w:sz w:val="24"/>
          <w:szCs w:val="24"/>
        </w:rPr>
        <w:t>end_block_num</w:t>
      </w:r>
      <w:proofErr w:type="spellEnd"/>
      <w:r w:rsidRPr="00F77B46">
        <w:rPr>
          <w:sz w:val="24"/>
          <w:szCs w:val="24"/>
        </w:rPr>
        <w:t xml:space="preserve"> columns specify the range in which that state value is set or exists. Values that are valid as of the current block have </w:t>
      </w:r>
      <w:proofErr w:type="spellStart"/>
      <w:r w:rsidRPr="00F77B46">
        <w:rPr>
          <w:rFonts w:ascii="Courier New" w:eastAsia="Courier New" w:hAnsi="Courier New" w:cs="Courier New"/>
          <w:sz w:val="24"/>
          <w:szCs w:val="24"/>
        </w:rPr>
        <w:t>end_block_num</w:t>
      </w:r>
      <w:proofErr w:type="spellEnd"/>
      <w:r w:rsidRPr="00F77B46">
        <w:rPr>
          <w:sz w:val="24"/>
          <w:szCs w:val="24"/>
        </w:rPr>
        <w:t xml:space="preserve"> set to </w:t>
      </w:r>
      <w:r w:rsidRPr="0021429E">
        <w:rPr>
          <w:rFonts w:ascii="Courier New" w:hAnsi="Courier New" w:cs="Courier New"/>
          <w:sz w:val="24"/>
          <w:szCs w:val="24"/>
        </w:rPr>
        <w:t>NULL</w:t>
      </w:r>
      <w:r w:rsidRPr="00F77B46">
        <w:rPr>
          <w:sz w:val="24"/>
          <w:szCs w:val="24"/>
        </w:rPr>
        <w:t xml:space="preserve"> or </w:t>
      </w:r>
      <w:r w:rsidRPr="00F77B46">
        <w:rPr>
          <w:rFonts w:ascii="Courier New" w:eastAsia="Courier New" w:hAnsi="Courier New" w:cs="Courier New"/>
          <w:sz w:val="24"/>
          <w:szCs w:val="24"/>
        </w:rPr>
        <w:t>MAX_INTEGER</w:t>
      </w:r>
      <w:r w:rsidRPr="00F77B46">
        <w:rPr>
          <w:sz w:val="24"/>
          <w:szCs w:val="24"/>
        </w:rPr>
        <w:t>.</w:t>
      </w:r>
    </w:p>
    <w:p w14:paraId="5AC603C5" w14:textId="77777777" w:rsidR="00C2661E" w:rsidRPr="00F77B46" w:rsidRDefault="00B81D14">
      <w:pPr>
        <w:rPr>
          <w:sz w:val="24"/>
          <w:szCs w:val="24"/>
        </w:rPr>
      </w:pPr>
      <w:r w:rsidRPr="00F77B46">
        <w:rPr>
          <w:sz w:val="24"/>
          <w:szCs w:val="24"/>
        </w:rPr>
        <w:t xml:space="preserve">Because there might be state objects in the database that refer to the same object in state at different block heights (with different block numbers), the primary key for each object cannot be the same as the object’s natural key in blockchain state. Instead, use a sequence ID column or another unique ID scheme as the primary key. For better query performance, we recommend creating indexes on the natural key of the entry and </w:t>
      </w:r>
      <w:proofErr w:type="gramStart"/>
      <w:r w:rsidRPr="00F77B46">
        <w:rPr>
          <w:sz w:val="24"/>
          <w:szCs w:val="24"/>
        </w:rPr>
        <w:t xml:space="preserve">the  </w:t>
      </w:r>
      <w:proofErr w:type="spellStart"/>
      <w:r w:rsidRPr="00F77B46">
        <w:rPr>
          <w:rFonts w:ascii="Courier New" w:eastAsia="Courier New" w:hAnsi="Courier New" w:cs="Courier New"/>
          <w:sz w:val="24"/>
          <w:szCs w:val="24"/>
        </w:rPr>
        <w:t>end</w:t>
      </w:r>
      <w:proofErr w:type="gramEnd"/>
      <w:r w:rsidRPr="00F77B46">
        <w:rPr>
          <w:rFonts w:ascii="Courier New" w:eastAsia="Courier New" w:hAnsi="Courier New" w:cs="Courier New"/>
          <w:sz w:val="24"/>
          <w:szCs w:val="24"/>
        </w:rPr>
        <w:t>_block_num</w:t>
      </w:r>
      <w:proofErr w:type="spellEnd"/>
      <w:r w:rsidRPr="00F77B46">
        <w:rPr>
          <w:sz w:val="24"/>
          <w:szCs w:val="24"/>
        </w:rPr>
        <w:t>.</w:t>
      </w:r>
    </w:p>
    <w:p w14:paraId="798B7C06" w14:textId="77777777" w:rsidR="00C2661E" w:rsidRPr="00F77B46" w:rsidRDefault="00B81D14">
      <w:pPr>
        <w:rPr>
          <w:sz w:val="24"/>
          <w:szCs w:val="24"/>
        </w:rPr>
      </w:pPr>
      <w:r w:rsidRPr="00F77B46">
        <w:rPr>
          <w:sz w:val="24"/>
          <w:szCs w:val="24"/>
        </w:rPr>
        <w:t xml:space="preserve">For example, the table for state entries in the </w:t>
      </w:r>
      <w:hyperlink r:id="rId93">
        <w:proofErr w:type="spellStart"/>
        <w:r w:rsidRPr="00F77B46">
          <w:rPr>
            <w:color w:val="1155CC"/>
            <w:sz w:val="24"/>
            <w:szCs w:val="24"/>
            <w:u w:val="single"/>
          </w:rPr>
          <w:t>IntegerKey</w:t>
        </w:r>
        <w:proofErr w:type="spellEnd"/>
      </w:hyperlink>
      <w:r w:rsidRPr="00F77B46">
        <w:rPr>
          <w:sz w:val="24"/>
          <w:szCs w:val="24"/>
        </w:rPr>
        <w:t xml:space="preserve"> application (a simple Sawtooth application) could look like this: </w:t>
      </w:r>
    </w:p>
    <w:tbl>
      <w:tblPr>
        <w:tblStyle w:val="af5"/>
        <w:tblW w:w="13680" w:type="dxa"/>
        <w:tblInd w:w="820" w:type="dxa"/>
        <w:tblLayout w:type="fixed"/>
        <w:tblLook w:val="0600" w:firstRow="0" w:lastRow="0" w:firstColumn="0" w:lastColumn="0" w:noHBand="1" w:noVBand="1"/>
      </w:tblPr>
      <w:tblGrid>
        <w:gridCol w:w="13680"/>
      </w:tblGrid>
      <w:tr w:rsidR="00C2661E" w14:paraId="68F85267" w14:textId="77777777">
        <w:tc>
          <w:tcPr>
            <w:tcW w:w="13680" w:type="dxa"/>
            <w:shd w:val="clear" w:color="auto" w:fill="F8F8F8"/>
            <w:tcMar>
              <w:top w:w="100" w:type="dxa"/>
              <w:left w:w="100" w:type="dxa"/>
              <w:bottom w:w="100" w:type="dxa"/>
              <w:right w:w="100" w:type="dxa"/>
            </w:tcMar>
          </w:tcPr>
          <w:p w14:paraId="7721DBC0" w14:textId="77777777" w:rsidR="00C2661E" w:rsidRDefault="00B81D14">
            <w:pPr>
              <w:widowControl w:val="0"/>
              <w:spacing w:before="0" w:after="0" w:line="276" w:lineRule="auto"/>
              <w:ind w:left="0"/>
              <w:rPr>
                <w:rFonts w:ascii="Consolas" w:eastAsia="Consolas" w:hAnsi="Consolas" w:cs="Consolas"/>
                <w:color w:val="333333"/>
                <w:sz w:val="20"/>
                <w:szCs w:val="20"/>
                <w:shd w:val="clear" w:color="auto" w:fill="F8F8F8"/>
              </w:rPr>
            </w:pPr>
            <w:r>
              <w:rPr>
                <w:rFonts w:ascii="Consolas" w:eastAsia="Consolas" w:hAnsi="Consolas" w:cs="Consolas"/>
                <w:color w:val="333333"/>
                <w:sz w:val="20"/>
                <w:szCs w:val="20"/>
                <w:shd w:val="clear" w:color="auto" w:fill="F8F8F8"/>
              </w:rPr>
              <w:t xml:space="preserve">CREATE TABLE </w:t>
            </w:r>
            <w:proofErr w:type="spellStart"/>
            <w:r>
              <w:rPr>
                <w:rFonts w:ascii="Consolas" w:eastAsia="Consolas" w:hAnsi="Consolas" w:cs="Consolas"/>
                <w:color w:val="333333"/>
                <w:sz w:val="20"/>
                <w:szCs w:val="20"/>
                <w:shd w:val="clear" w:color="auto" w:fill="F8F8F8"/>
              </w:rPr>
              <w:t>integer_key</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color w:val="333333"/>
                <w:sz w:val="20"/>
                <w:szCs w:val="20"/>
                <w:shd w:val="clear" w:color="auto" w:fill="F8F8F8"/>
              </w:rPr>
              <w:br/>
              <w:t xml:space="preserve">    id </w:t>
            </w:r>
            <w:proofErr w:type="spellStart"/>
            <w:r>
              <w:rPr>
                <w:rFonts w:ascii="Consolas" w:eastAsia="Consolas" w:hAnsi="Consolas" w:cs="Consolas"/>
                <w:color w:val="333333"/>
                <w:sz w:val="20"/>
                <w:szCs w:val="20"/>
                <w:shd w:val="clear" w:color="auto" w:fill="F8F8F8"/>
              </w:rPr>
              <w:t>bigserial</w:t>
            </w:r>
            <w:proofErr w:type="spellEnd"/>
            <w:r>
              <w:rPr>
                <w:rFonts w:ascii="Consolas" w:eastAsia="Consolas" w:hAnsi="Consolas" w:cs="Consolas"/>
                <w:color w:val="333333"/>
                <w:sz w:val="20"/>
                <w:szCs w:val="20"/>
                <w:shd w:val="clear" w:color="auto" w:fill="F8F8F8"/>
              </w:rPr>
              <w:t xml:space="preserve"> PRIMARY_KEY,</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intkey_name</w:t>
            </w:r>
            <w:proofErr w:type="spellEnd"/>
            <w:r>
              <w:rPr>
                <w:rFonts w:ascii="Consolas" w:eastAsia="Consolas" w:hAnsi="Consolas" w:cs="Consolas"/>
                <w:color w:val="333333"/>
                <w:sz w:val="20"/>
                <w:szCs w:val="20"/>
                <w:shd w:val="clear" w:color="auto" w:fill="F8F8F8"/>
              </w:rPr>
              <w:t xml:space="preserve"> </w:t>
            </w:r>
            <w:proofErr w:type="gramStart"/>
            <w:r>
              <w:rPr>
                <w:rFonts w:ascii="Consolas" w:eastAsia="Consolas" w:hAnsi="Consolas" w:cs="Consolas"/>
                <w:color w:val="333333"/>
                <w:sz w:val="20"/>
                <w:szCs w:val="20"/>
                <w:shd w:val="clear" w:color="auto" w:fill="F8F8F8"/>
              </w:rPr>
              <w:t>varchar(</w:t>
            </w:r>
            <w:proofErr w:type="gramEnd"/>
            <w:r>
              <w:rPr>
                <w:rFonts w:ascii="Consolas" w:eastAsia="Consolas" w:hAnsi="Consolas" w:cs="Consolas"/>
                <w:color w:val="008080"/>
                <w:sz w:val="20"/>
                <w:szCs w:val="20"/>
                <w:shd w:val="clear" w:color="auto" w:fill="F8F8F8"/>
              </w:rPr>
              <w:t>256</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intkey_value</w:t>
            </w:r>
            <w:proofErr w:type="spellEnd"/>
            <w:r>
              <w:rPr>
                <w:rFonts w:ascii="Consolas" w:eastAsia="Consolas" w:hAnsi="Consolas" w:cs="Consolas"/>
                <w:color w:val="333333"/>
                <w:sz w:val="20"/>
                <w:szCs w:val="20"/>
                <w:shd w:val="clear" w:color="auto" w:fill="F8F8F8"/>
              </w:rPr>
              <w:t xml:space="preserve"> integer,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start_block_num</w:t>
            </w:r>
            <w:proofErr w:type="spellEnd"/>
            <w:r>
              <w:rPr>
                <w:rFonts w:ascii="Consolas" w:eastAsia="Consolas" w:hAnsi="Consolas" w:cs="Consolas"/>
                <w:color w:val="333333"/>
                <w:sz w:val="20"/>
                <w:szCs w:val="20"/>
                <w:shd w:val="clear" w:color="auto" w:fill="F8F8F8"/>
              </w:rPr>
              <w:t xml:space="preserve"> integer,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end_block_num</w:t>
            </w:r>
            <w:proofErr w:type="spellEnd"/>
            <w:r>
              <w:rPr>
                <w:rFonts w:ascii="Consolas" w:eastAsia="Consolas" w:hAnsi="Consolas" w:cs="Consolas"/>
                <w:color w:val="333333"/>
                <w:sz w:val="20"/>
                <w:szCs w:val="20"/>
                <w:shd w:val="clear" w:color="auto" w:fill="F8F8F8"/>
              </w:rPr>
              <w:t xml:space="preserve"> integer,</w:t>
            </w:r>
            <w:r>
              <w:rPr>
                <w:rFonts w:ascii="Consolas" w:eastAsia="Consolas" w:hAnsi="Consolas" w:cs="Consolas"/>
                <w:color w:val="333333"/>
                <w:sz w:val="20"/>
                <w:szCs w:val="20"/>
                <w:shd w:val="clear" w:color="auto" w:fill="F8F8F8"/>
              </w:rPr>
              <w:b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CREATE INDEX </w:t>
            </w:r>
            <w:proofErr w:type="spellStart"/>
            <w:r>
              <w:rPr>
                <w:rFonts w:ascii="Consolas" w:eastAsia="Consolas" w:hAnsi="Consolas" w:cs="Consolas"/>
                <w:color w:val="333333"/>
                <w:sz w:val="20"/>
                <w:szCs w:val="20"/>
                <w:shd w:val="clear" w:color="auto" w:fill="F8F8F8"/>
              </w:rPr>
              <w:t>integer_key_key_block_num_idx</w:t>
            </w:r>
            <w:proofErr w:type="spellEnd"/>
            <w:r>
              <w:rPr>
                <w:rFonts w:ascii="Consolas" w:eastAsia="Consolas" w:hAnsi="Consolas" w:cs="Consolas"/>
                <w:color w:val="333333"/>
                <w:sz w:val="20"/>
                <w:szCs w:val="20"/>
                <w:shd w:val="clear" w:color="auto" w:fill="F8F8F8"/>
              </w:rPr>
              <w:br/>
              <w:t xml:space="preserve">    ON </w:t>
            </w:r>
            <w:proofErr w:type="spellStart"/>
            <w:r>
              <w:rPr>
                <w:rFonts w:ascii="Consolas" w:eastAsia="Consolas" w:hAnsi="Consolas" w:cs="Consolas"/>
                <w:color w:val="333333"/>
                <w:sz w:val="20"/>
                <w:szCs w:val="20"/>
                <w:shd w:val="clear" w:color="auto" w:fill="F8F8F8"/>
              </w:rPr>
              <w:t>integer_key</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intkey_name</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end_block_num</w:t>
            </w:r>
            <w:proofErr w:type="spellEnd"/>
            <w:r>
              <w:rPr>
                <w:rFonts w:ascii="Consolas" w:eastAsia="Consolas" w:hAnsi="Consolas" w:cs="Consolas"/>
                <w:color w:val="333333"/>
                <w:sz w:val="20"/>
                <w:szCs w:val="20"/>
                <w:shd w:val="clear" w:color="auto" w:fill="F8F8F8"/>
              </w:rPr>
              <w:t xml:space="preserve"> NULLS FIRST);</w:t>
            </w:r>
          </w:p>
        </w:tc>
      </w:tr>
    </w:tbl>
    <w:p w14:paraId="197E2ACA" w14:textId="77777777" w:rsidR="00C2661E" w:rsidRDefault="00B81D14">
      <w:pPr>
        <w:pStyle w:val="Heading3"/>
      </w:pPr>
      <w:bookmarkStart w:id="143" w:name="_woeh061bq8h5" w:colFirst="0" w:colLast="0"/>
      <w:bookmarkEnd w:id="143"/>
      <w:r>
        <w:lastRenderedPageBreak/>
        <w:t>Fork Resolution</w:t>
      </w:r>
    </w:p>
    <w:bookmarkStart w:id="144" w:name="_plvkff7cxf5j" w:colFirst="0" w:colLast="0"/>
    <w:bookmarkEnd w:id="144"/>
    <w:p w14:paraId="183C340B" w14:textId="77777777" w:rsidR="00C2661E" w:rsidRDefault="00B81D14">
      <w:pPr>
        <w:pStyle w:val="Heading6"/>
      </w:pPr>
      <w:r>
        <w:rPr>
          <w:noProof/>
        </w:rPr>
        <mc:AlternateContent>
          <mc:Choice Requires="wpg">
            <w:drawing>
              <wp:inline distT="114300" distB="114300" distL="114300" distR="114300" wp14:anchorId="798D7533" wp14:editId="42D624C1">
                <wp:extent cx="9144000" cy="38100"/>
                <wp:effectExtent l="0" t="0" r="0" b="0"/>
                <wp:docPr id="50" name="Straight Arrow Connector 50"/>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50" name="image60.png"/>
                <a:graphic>
                  <a:graphicData uri="http://schemas.openxmlformats.org/drawingml/2006/picture">
                    <pic:pic>
                      <pic:nvPicPr>
                        <pic:cNvPr id="0" name="image60.png"/>
                        <pic:cNvPicPr preferRelativeResize="0"/>
                      </pic:nvPicPr>
                      <pic:blipFill>
                        <a:blip r:embed="rId94"/>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Event Subscriber &gt; Fork Resolution</w:t>
      </w:r>
    </w:p>
    <w:p w14:paraId="58A5475C" w14:textId="77777777" w:rsidR="00C2661E" w:rsidRDefault="00B81D14">
      <w:r>
        <w:t>When the event subscription client receives a new event, it must determine if the data represents a duplicate block, a fork, or new data that can be added to the reporting database normally. The event subscription client follows these steps:</w:t>
      </w:r>
    </w:p>
    <w:p w14:paraId="57AF8B8F" w14:textId="77777777" w:rsidR="00C2661E" w:rsidRDefault="00B81D14">
      <w:pPr>
        <w:pStyle w:val="Heading4"/>
        <w:numPr>
          <w:ilvl w:val="0"/>
          <w:numId w:val="19"/>
        </w:numPr>
      </w:pPr>
      <w:r>
        <w:t xml:space="preserve">Query for the received block’s </w:t>
      </w:r>
      <w:proofErr w:type="spellStart"/>
      <w:r>
        <w:rPr>
          <w:rFonts w:ascii="Courier New" w:eastAsia="Courier New" w:hAnsi="Courier New" w:cs="Courier New"/>
        </w:rPr>
        <w:t>block_num</w:t>
      </w:r>
      <w:proofErr w:type="spellEnd"/>
      <w:r>
        <w:t xml:space="preserve"> in the blocks table</w:t>
      </w:r>
    </w:p>
    <w:p w14:paraId="0489BF73" w14:textId="77777777" w:rsidR="00C2661E" w:rsidRDefault="00B81D14">
      <w:pPr>
        <w:pStyle w:val="Heading4"/>
        <w:numPr>
          <w:ilvl w:val="0"/>
          <w:numId w:val="19"/>
        </w:numPr>
        <w:spacing w:before="80" w:line="268" w:lineRule="auto"/>
      </w:pPr>
      <w:r>
        <w:t xml:space="preserve">If a block with the same </w:t>
      </w:r>
      <w:proofErr w:type="spellStart"/>
      <w:r>
        <w:rPr>
          <w:rFonts w:ascii="Courier New" w:eastAsia="Courier New" w:hAnsi="Courier New" w:cs="Courier New"/>
        </w:rPr>
        <w:t>block_num</w:t>
      </w:r>
      <w:proofErr w:type="spellEnd"/>
      <w:r>
        <w:t xml:space="preserve"> already exists in the blocks database, the received block is either a duplicate or represents a fork. The client continues with these steps:</w:t>
      </w:r>
    </w:p>
    <w:p w14:paraId="338251BB" w14:textId="77777777" w:rsidR="00C2661E" w:rsidRPr="00F77B46" w:rsidRDefault="00B81D14">
      <w:pPr>
        <w:pStyle w:val="Heading4"/>
        <w:numPr>
          <w:ilvl w:val="1"/>
          <w:numId w:val="19"/>
        </w:numPr>
        <w:spacing w:before="80" w:line="268" w:lineRule="auto"/>
        <w:rPr>
          <w:sz w:val="24"/>
          <w:szCs w:val="24"/>
        </w:rPr>
      </w:pPr>
      <w:r w:rsidRPr="00F77B46">
        <w:rPr>
          <w:sz w:val="24"/>
          <w:szCs w:val="24"/>
        </w:rPr>
        <w:t xml:space="preserve">Compare the </w:t>
      </w:r>
      <w:proofErr w:type="spellStart"/>
      <w:r w:rsidRPr="00F77B46">
        <w:rPr>
          <w:rFonts w:ascii="Courier New" w:eastAsia="Courier New" w:hAnsi="Courier New" w:cs="Courier New"/>
          <w:sz w:val="24"/>
          <w:szCs w:val="24"/>
        </w:rPr>
        <w:t>block_id</w:t>
      </w:r>
      <w:proofErr w:type="spellEnd"/>
      <w:r w:rsidRPr="00F77B46">
        <w:rPr>
          <w:sz w:val="24"/>
          <w:szCs w:val="24"/>
        </w:rPr>
        <w:t xml:space="preserve"> of the new block to the existing block</w:t>
      </w:r>
    </w:p>
    <w:p w14:paraId="29863A31" w14:textId="77777777" w:rsidR="00C2661E" w:rsidRPr="00F77B46" w:rsidRDefault="00B81D14">
      <w:pPr>
        <w:pStyle w:val="Heading4"/>
        <w:numPr>
          <w:ilvl w:val="1"/>
          <w:numId w:val="19"/>
        </w:numPr>
        <w:spacing w:before="80" w:line="268" w:lineRule="auto"/>
        <w:rPr>
          <w:sz w:val="24"/>
          <w:szCs w:val="24"/>
        </w:rPr>
      </w:pPr>
      <w:r w:rsidRPr="00F77B46">
        <w:rPr>
          <w:sz w:val="24"/>
          <w:szCs w:val="24"/>
        </w:rPr>
        <w:t>If the block IDs match, they represent the same state, so the block is a duplicate. The client can stop processing this event. In this case, the client doesn’t update the reporting database because the information is already there.</w:t>
      </w:r>
    </w:p>
    <w:p w14:paraId="1D7339AD" w14:textId="77777777" w:rsidR="00C2661E" w:rsidRPr="00F77B46" w:rsidRDefault="00B81D14">
      <w:pPr>
        <w:pStyle w:val="Heading4"/>
        <w:numPr>
          <w:ilvl w:val="1"/>
          <w:numId w:val="19"/>
        </w:numPr>
        <w:spacing w:before="80" w:line="268" w:lineRule="auto"/>
        <w:rPr>
          <w:sz w:val="24"/>
          <w:szCs w:val="24"/>
        </w:rPr>
      </w:pPr>
      <w:bookmarkStart w:id="145" w:name="_884fqrn86t68" w:colFirst="0" w:colLast="0"/>
      <w:bookmarkEnd w:id="145"/>
      <w:r w:rsidRPr="00F77B46">
        <w:rPr>
          <w:sz w:val="24"/>
          <w:szCs w:val="24"/>
        </w:rPr>
        <w:t>If the block IDs are different, the client has detected a fork.</w:t>
      </w:r>
    </w:p>
    <w:p w14:paraId="68786D73" w14:textId="77777777" w:rsidR="00C2661E" w:rsidRDefault="00B81D14">
      <w:pPr>
        <w:spacing w:line="268" w:lineRule="auto"/>
      </w:pPr>
      <w:r>
        <w:t>In the case of a fork, the event subscription client must drop the previous fork’s data from the reporting database. The following pseudocode represents that process:</w:t>
      </w:r>
    </w:p>
    <w:tbl>
      <w:tblPr>
        <w:tblStyle w:val="af6"/>
        <w:tblW w:w="13680" w:type="dxa"/>
        <w:tblInd w:w="820" w:type="dxa"/>
        <w:tblLayout w:type="fixed"/>
        <w:tblLook w:val="0600" w:firstRow="0" w:lastRow="0" w:firstColumn="0" w:lastColumn="0" w:noHBand="1" w:noVBand="1"/>
      </w:tblPr>
      <w:tblGrid>
        <w:gridCol w:w="13680"/>
      </w:tblGrid>
      <w:tr w:rsidR="00C2661E" w14:paraId="2FCC02D6" w14:textId="77777777">
        <w:tc>
          <w:tcPr>
            <w:tcW w:w="13680" w:type="dxa"/>
            <w:shd w:val="clear" w:color="auto" w:fill="F8F8F8"/>
            <w:tcMar>
              <w:top w:w="100" w:type="dxa"/>
              <w:left w:w="100" w:type="dxa"/>
              <w:bottom w:w="100" w:type="dxa"/>
              <w:right w:w="100" w:type="dxa"/>
            </w:tcMar>
          </w:tcPr>
          <w:p w14:paraId="6F0BB92E" w14:textId="77777777" w:rsidR="00C2661E" w:rsidRDefault="00B81D14">
            <w:pPr>
              <w:widowControl w:val="0"/>
              <w:spacing w:before="0" w:after="0" w:line="276" w:lineRule="auto"/>
              <w:ind w:left="0"/>
              <w:rPr>
                <w:sz w:val="20"/>
                <w:szCs w:val="20"/>
              </w:rPr>
            </w:pPr>
            <w:proofErr w:type="spellStart"/>
            <w:r>
              <w:rPr>
                <w:rFonts w:ascii="Consolas" w:eastAsia="Consolas" w:hAnsi="Consolas" w:cs="Consolas"/>
                <w:color w:val="333333"/>
                <w:sz w:val="20"/>
                <w:szCs w:val="20"/>
                <w:shd w:val="clear" w:color="auto" w:fill="F8F8F8"/>
              </w:rPr>
              <w:t>resolve_fork</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existing_block</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for</w:t>
            </w:r>
            <w:r>
              <w:rPr>
                <w:rFonts w:ascii="Consolas" w:eastAsia="Consolas" w:hAnsi="Consolas" w:cs="Consolas"/>
                <w:color w:val="333333"/>
                <w:sz w:val="20"/>
                <w:szCs w:val="20"/>
                <w:shd w:val="clear" w:color="auto" w:fill="F8F8F8"/>
              </w:rPr>
              <w:t xml:space="preserve"> table </w:t>
            </w:r>
            <w:r>
              <w:rPr>
                <w:rFonts w:ascii="Consolas" w:eastAsia="Consolas" w:hAnsi="Consolas" w:cs="Consolas"/>
                <w:b/>
                <w:color w:val="333333"/>
                <w:sz w:val="20"/>
                <w:szCs w:val="20"/>
                <w:shd w:val="clear" w:color="auto" w:fill="F8F8F8"/>
              </w:rPr>
              <w:t>in</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domain_tables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delete </w:t>
            </w:r>
            <w:r>
              <w:rPr>
                <w:rFonts w:ascii="Consolas" w:eastAsia="Consolas" w:hAnsi="Consolas" w:cs="Consolas"/>
                <w:b/>
                <w:color w:val="333333"/>
                <w:sz w:val="20"/>
                <w:szCs w:val="20"/>
                <w:shd w:val="clear" w:color="auto" w:fill="F8F8F8"/>
              </w:rPr>
              <w:t>from</w:t>
            </w:r>
            <w:r>
              <w:rPr>
                <w:rFonts w:ascii="Consolas" w:eastAsia="Consolas" w:hAnsi="Consolas" w:cs="Consolas"/>
                <w:color w:val="333333"/>
                <w:sz w:val="20"/>
                <w:szCs w:val="20"/>
                <w:shd w:val="clear" w:color="auto" w:fill="F8F8F8"/>
              </w:rPr>
              <w:t xml:space="preserve"> table where </w:t>
            </w:r>
            <w:proofErr w:type="spellStart"/>
            <w:r>
              <w:rPr>
                <w:rFonts w:ascii="Consolas" w:eastAsia="Consolas" w:hAnsi="Consolas" w:cs="Consolas"/>
                <w:color w:val="333333"/>
                <w:sz w:val="20"/>
                <w:szCs w:val="20"/>
                <w:shd w:val="clear" w:color="auto" w:fill="F8F8F8"/>
              </w:rPr>
              <w:t>start_block_num</w:t>
            </w:r>
            <w:proofErr w:type="spellEnd"/>
            <w:r>
              <w:rPr>
                <w:rFonts w:ascii="Consolas" w:eastAsia="Consolas" w:hAnsi="Consolas" w:cs="Consolas"/>
                <w:color w:val="333333"/>
                <w:sz w:val="20"/>
                <w:szCs w:val="20"/>
                <w:shd w:val="clear" w:color="auto" w:fill="F8F8F8"/>
              </w:rPr>
              <w:t xml:space="preserve"> &gt;= </w:t>
            </w:r>
            <w:proofErr w:type="spellStart"/>
            <w:r>
              <w:rPr>
                <w:rFonts w:ascii="Consolas" w:eastAsia="Consolas" w:hAnsi="Consolas" w:cs="Consolas"/>
                <w:color w:val="333333"/>
                <w:sz w:val="20"/>
                <w:szCs w:val="20"/>
                <w:shd w:val="clear" w:color="auto" w:fill="F8F8F8"/>
              </w:rPr>
              <w:t>existing_block.block_num</w:t>
            </w:r>
            <w:proofErr w:type="spellEnd"/>
            <w:r>
              <w:rPr>
                <w:rFonts w:ascii="Consolas" w:eastAsia="Consolas" w:hAnsi="Consolas" w:cs="Consolas"/>
                <w:color w:val="333333"/>
                <w:sz w:val="20"/>
                <w:szCs w:val="20"/>
                <w:shd w:val="clear" w:color="auto" w:fill="F8F8F8"/>
              </w:rPr>
              <w:br/>
              <w:t xml:space="preserve">    update table set </w:t>
            </w:r>
            <w:proofErr w:type="spellStart"/>
            <w:r>
              <w:rPr>
                <w:rFonts w:ascii="Consolas" w:eastAsia="Consolas" w:hAnsi="Consolas" w:cs="Consolas"/>
                <w:color w:val="333333"/>
                <w:sz w:val="20"/>
                <w:szCs w:val="20"/>
                <w:shd w:val="clear" w:color="auto" w:fill="F8F8F8"/>
              </w:rPr>
              <w:t>end_block_num</w:t>
            </w:r>
            <w:proofErr w:type="spellEnd"/>
            <w:r>
              <w:rPr>
                <w:rFonts w:ascii="Consolas" w:eastAsia="Consolas" w:hAnsi="Consolas" w:cs="Consolas"/>
                <w:color w:val="333333"/>
                <w:sz w:val="20"/>
                <w:szCs w:val="20"/>
                <w:shd w:val="clear" w:color="auto" w:fill="F8F8F8"/>
              </w:rPr>
              <w:t xml:space="preserve"> = null \</w:t>
            </w:r>
            <w:r>
              <w:rPr>
                <w:rFonts w:ascii="Consolas" w:eastAsia="Consolas" w:hAnsi="Consolas" w:cs="Consolas"/>
                <w:color w:val="333333"/>
                <w:sz w:val="20"/>
                <w:szCs w:val="20"/>
                <w:shd w:val="clear" w:color="auto" w:fill="F8F8F8"/>
              </w:rPr>
              <w:br/>
              <w:t xml:space="preserve">       where </w:t>
            </w:r>
            <w:proofErr w:type="spellStart"/>
            <w:r>
              <w:rPr>
                <w:rFonts w:ascii="Consolas" w:eastAsia="Consolas" w:hAnsi="Consolas" w:cs="Consolas"/>
                <w:color w:val="333333"/>
                <w:sz w:val="20"/>
                <w:szCs w:val="20"/>
                <w:shd w:val="clear" w:color="auto" w:fill="F8F8F8"/>
              </w:rPr>
              <w:t>end_block_num</w:t>
            </w:r>
            <w:proofErr w:type="spellEnd"/>
            <w:r>
              <w:rPr>
                <w:rFonts w:ascii="Consolas" w:eastAsia="Consolas" w:hAnsi="Consolas" w:cs="Consolas"/>
                <w:color w:val="333333"/>
                <w:sz w:val="20"/>
                <w:szCs w:val="20"/>
                <w:shd w:val="clear" w:color="auto" w:fill="F8F8F8"/>
              </w:rPr>
              <w:t xml:space="preserve"> &gt;= </w:t>
            </w:r>
            <w:proofErr w:type="spellStart"/>
            <w:r>
              <w:rPr>
                <w:rFonts w:ascii="Consolas" w:eastAsia="Consolas" w:hAnsi="Consolas" w:cs="Consolas"/>
                <w:color w:val="333333"/>
                <w:sz w:val="20"/>
                <w:szCs w:val="20"/>
                <w:shd w:val="clear" w:color="auto" w:fill="F8F8F8"/>
              </w:rPr>
              <w:t>existing_block.block_num</w:t>
            </w:r>
            <w:proofErr w:type="spellEnd"/>
            <w:r>
              <w:rPr>
                <w:rFonts w:ascii="Consolas" w:eastAsia="Consolas" w:hAnsi="Consolas" w:cs="Consolas"/>
                <w:color w:val="333333"/>
                <w:sz w:val="20"/>
                <w:szCs w:val="20"/>
                <w:shd w:val="clear" w:color="auto" w:fill="F8F8F8"/>
              </w:rPr>
              <w:br/>
              <w:t xml:space="preserve">  delete </w:t>
            </w:r>
            <w:r>
              <w:rPr>
                <w:rFonts w:ascii="Consolas" w:eastAsia="Consolas" w:hAnsi="Consolas" w:cs="Consolas"/>
                <w:b/>
                <w:color w:val="333333"/>
                <w:sz w:val="20"/>
                <w:szCs w:val="20"/>
                <w:shd w:val="clear" w:color="auto" w:fill="F8F8F8"/>
              </w:rPr>
              <w:t>from</w:t>
            </w:r>
            <w:r>
              <w:rPr>
                <w:rFonts w:ascii="Consolas" w:eastAsia="Consolas" w:hAnsi="Consolas" w:cs="Consolas"/>
                <w:color w:val="333333"/>
                <w:sz w:val="20"/>
                <w:szCs w:val="20"/>
                <w:shd w:val="clear" w:color="auto" w:fill="F8F8F8"/>
              </w:rPr>
              <w:t xml:space="preserve"> block where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t xml:space="preserve"> &gt;= </w:t>
            </w:r>
            <w:proofErr w:type="spellStart"/>
            <w:r>
              <w:rPr>
                <w:rFonts w:ascii="Consolas" w:eastAsia="Consolas" w:hAnsi="Consolas" w:cs="Consolas"/>
                <w:color w:val="333333"/>
                <w:sz w:val="20"/>
                <w:szCs w:val="20"/>
                <w:shd w:val="clear" w:color="auto" w:fill="F8F8F8"/>
              </w:rPr>
              <w:t>existing_block.block_num</w:t>
            </w:r>
            <w:proofErr w:type="spellEnd"/>
          </w:p>
        </w:tc>
      </w:tr>
    </w:tbl>
    <w:p w14:paraId="40959F96" w14:textId="77777777" w:rsidR="00C2661E" w:rsidRDefault="00B81D14">
      <w:r>
        <w:t>After resolving the fork, the client updates the reporting database with the state data contained in the event.</w:t>
      </w:r>
      <w:r>
        <w:br w:type="page"/>
      </w:r>
    </w:p>
    <w:p w14:paraId="47182126" w14:textId="77777777" w:rsidR="00C2661E" w:rsidRDefault="00B81D14">
      <w:pPr>
        <w:pStyle w:val="Heading3"/>
      </w:pPr>
      <w:bookmarkStart w:id="146" w:name="_y0c1dxvapwws" w:colFirst="0" w:colLast="0"/>
      <w:bookmarkEnd w:id="146"/>
      <w:r>
        <w:lastRenderedPageBreak/>
        <w:t>Creating the Reporting Database</w:t>
      </w:r>
    </w:p>
    <w:bookmarkStart w:id="147" w:name="_hrb2zsjbi569" w:colFirst="0" w:colLast="0"/>
    <w:bookmarkEnd w:id="147"/>
    <w:p w14:paraId="03BC789D" w14:textId="77777777" w:rsidR="00C2661E" w:rsidRDefault="00B81D14">
      <w:pPr>
        <w:pStyle w:val="Heading6"/>
      </w:pPr>
      <w:r>
        <w:rPr>
          <w:noProof/>
        </w:rPr>
        <mc:AlternateContent>
          <mc:Choice Requires="wpg">
            <w:drawing>
              <wp:inline distT="114300" distB="114300" distL="114300" distR="114300" wp14:anchorId="2C4CEA70" wp14:editId="1DCA9ADD">
                <wp:extent cx="9144000" cy="38100"/>
                <wp:effectExtent l="0" t="0" r="0" b="0"/>
                <wp:docPr id="23" name="Straight Arrow Connector 23"/>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23" name="image23.png"/>
                <a:graphic>
                  <a:graphicData uri="http://schemas.openxmlformats.org/drawingml/2006/picture">
                    <pic:pic>
                      <pic:nvPicPr>
                        <pic:cNvPr id="0" name="image23.png"/>
                        <pic:cNvPicPr preferRelativeResize="0"/>
                      </pic:nvPicPr>
                      <pic:blipFill>
                        <a:blip r:embed="rId95"/>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Event Subscriber &gt; Creating the Reporting Database</w:t>
      </w:r>
    </w:p>
    <w:p w14:paraId="706BCF49" w14:textId="77777777" w:rsidR="00C2661E" w:rsidRDefault="00B81D14">
      <w:pPr>
        <w:spacing w:after="0"/>
      </w:pPr>
      <w:r>
        <w:t>Before creating the event subscriber component, you need to create a storage schema for the reporting database. The previous topics described the general schema and tables. The Simple Supply reporting database looks like this:</w:t>
      </w:r>
    </w:p>
    <w:p w14:paraId="72FC22D2" w14:textId="77777777" w:rsidR="00C2661E" w:rsidRDefault="00B81D14">
      <w:pPr>
        <w:spacing w:before="80" w:line="268" w:lineRule="auto"/>
        <w:jc w:val="center"/>
      </w:pPr>
      <w:r>
        <w:rPr>
          <w:noProof/>
        </w:rPr>
        <w:drawing>
          <wp:inline distT="114300" distB="114300" distL="114300" distR="114300" wp14:anchorId="00A3D167" wp14:editId="27A509FA">
            <wp:extent cx="4595923" cy="3583565"/>
            <wp:effectExtent l="0" t="0" r="0" b="0"/>
            <wp:docPr id="6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96"/>
                    <a:srcRect/>
                    <a:stretch>
                      <a:fillRect/>
                    </a:stretch>
                  </pic:blipFill>
                  <pic:spPr>
                    <a:xfrm>
                      <a:off x="0" y="0"/>
                      <a:ext cx="4601099" cy="3587601"/>
                    </a:xfrm>
                    <a:prstGeom prst="rect">
                      <a:avLst/>
                    </a:prstGeom>
                    <a:ln/>
                  </pic:spPr>
                </pic:pic>
              </a:graphicData>
            </a:graphic>
          </wp:inline>
        </w:drawing>
      </w:r>
    </w:p>
    <w:p w14:paraId="4DD0C381" w14:textId="77777777" w:rsidR="00C2661E" w:rsidRDefault="00B81D14">
      <w:pPr>
        <w:spacing w:before="140" w:line="268" w:lineRule="auto"/>
      </w:pPr>
      <w:r>
        <w:t xml:space="preserve">Simple Supply implements this database using PostgreSQL. The tables are created in the subscriber’s </w:t>
      </w:r>
      <w:hyperlink r:id="rId97">
        <w:r>
          <w:rPr>
            <w:rFonts w:ascii="Courier New" w:eastAsia="Courier New" w:hAnsi="Courier New" w:cs="Courier New"/>
            <w:color w:val="1155CC"/>
            <w:u w:val="single"/>
          </w:rPr>
          <w:t>Database</w:t>
        </w:r>
      </w:hyperlink>
      <w:r>
        <w:t xml:space="preserve"> object when the component starts up.</w:t>
      </w:r>
    </w:p>
    <w:p w14:paraId="5CE91762" w14:textId="77777777" w:rsidR="00C2661E" w:rsidRDefault="00B81D14">
      <w:pPr>
        <w:pStyle w:val="Heading3"/>
      </w:pPr>
      <w:bookmarkStart w:id="148" w:name="_oslj38dhj62d" w:colFirst="0" w:colLast="0"/>
      <w:bookmarkEnd w:id="148"/>
      <w:r>
        <w:lastRenderedPageBreak/>
        <w:t>Constructing the Subscriptions</w:t>
      </w:r>
    </w:p>
    <w:bookmarkStart w:id="149" w:name="_aij0cgvm10o" w:colFirst="0" w:colLast="0"/>
    <w:bookmarkEnd w:id="149"/>
    <w:p w14:paraId="7532FD8A" w14:textId="77777777" w:rsidR="00C2661E" w:rsidRDefault="00B81D14">
      <w:pPr>
        <w:pStyle w:val="Heading2"/>
        <w:rPr>
          <w:b w:val="0"/>
          <w:color w:val="999999"/>
          <w:sz w:val="22"/>
          <w:szCs w:val="22"/>
        </w:rPr>
      </w:pPr>
      <w:r>
        <w:rPr>
          <w:noProof/>
          <w:color w:val="999999"/>
          <w:sz w:val="22"/>
          <w:szCs w:val="22"/>
        </w:rPr>
        <mc:AlternateContent>
          <mc:Choice Requires="wpg">
            <w:drawing>
              <wp:inline distT="114300" distB="114300" distL="114300" distR="114300" wp14:anchorId="017C8016" wp14:editId="204A76D1">
                <wp:extent cx="9144000" cy="38100"/>
                <wp:effectExtent l="0" t="0" r="0" b="0"/>
                <wp:docPr id="34" name="Straight Arrow Connector 34"/>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34" name="image40.png"/>
                <a:graphic>
                  <a:graphicData uri="http://schemas.openxmlformats.org/drawingml/2006/picture">
                    <pic:pic>
                      <pic:nvPicPr>
                        <pic:cNvPr id="0" name="image40.png"/>
                        <pic:cNvPicPr preferRelativeResize="0"/>
                      </pic:nvPicPr>
                      <pic:blipFill>
                        <a:blip r:embed="rId98"/>
                        <a:srcRect/>
                        <a:stretch>
                          <a:fillRect/>
                        </a:stretch>
                      </pic:blipFill>
                      <pic:spPr>
                        <a:xfrm>
                          <a:off x="0" y="0"/>
                          <a:ext cx="9144000" cy="38100"/>
                        </a:xfrm>
                        <a:prstGeom prst="rect"/>
                        <a:ln/>
                      </pic:spPr>
                    </pic:pic>
                  </a:graphicData>
                </a:graphic>
              </wp:inline>
            </w:drawing>
          </mc:Fallback>
        </mc:AlternateContent>
      </w:r>
      <w:r>
        <w:rPr>
          <w:color w:val="999999"/>
          <w:sz w:val="22"/>
          <w:szCs w:val="22"/>
        </w:rPr>
        <w:br/>
        <w:t xml:space="preserve"> </w:t>
      </w:r>
      <w:r>
        <w:rPr>
          <w:b w:val="0"/>
          <w:color w:val="999999"/>
          <w:sz w:val="22"/>
          <w:szCs w:val="22"/>
        </w:rPr>
        <w:t>Module 5 &gt; Creating a Sawtooth Application &gt; Creating the Event Subscriber &gt; Constructing the Subscriptions</w:t>
      </w:r>
    </w:p>
    <w:p w14:paraId="40358966" w14:textId="77777777" w:rsidR="00C2661E" w:rsidRDefault="00C2661E">
      <w:pPr>
        <w:pStyle w:val="Heading2"/>
        <w:rPr>
          <w:color w:val="999999"/>
          <w:sz w:val="22"/>
          <w:szCs w:val="22"/>
        </w:rPr>
      </w:pPr>
      <w:bookmarkStart w:id="150" w:name="_bn3ltc3qeizs" w:colFirst="0" w:colLast="0"/>
      <w:bookmarkEnd w:id="150"/>
    </w:p>
    <w:p w14:paraId="60E4E80B" w14:textId="77777777" w:rsidR="00C2661E" w:rsidRDefault="00B81D14">
      <w:r>
        <w:t xml:space="preserve">After defining the schema for the reporting database, start constructing the event subscription. First, create </w:t>
      </w:r>
      <w:hyperlink r:id="rId99" w:anchor="L60">
        <w:proofErr w:type="spellStart"/>
        <w:r>
          <w:rPr>
            <w:rFonts w:ascii="Courier New" w:eastAsia="Courier New" w:hAnsi="Courier New" w:cs="Courier New"/>
            <w:color w:val="1155CC"/>
            <w:u w:val="single"/>
          </w:rPr>
          <w:t>EventSubscription</w:t>
        </w:r>
        <w:proofErr w:type="spellEnd"/>
      </w:hyperlink>
      <w:r>
        <w:t xml:space="preserve"> objects for each event type to receive,  </w:t>
      </w:r>
      <w:r>
        <w:rPr>
          <w:rFonts w:ascii="Courier New" w:eastAsia="Courier New" w:hAnsi="Courier New" w:cs="Courier New"/>
        </w:rPr>
        <w:t>sawtooth/block-commit</w:t>
      </w:r>
      <w:r>
        <w:t xml:space="preserve"> and </w:t>
      </w:r>
      <w:r>
        <w:rPr>
          <w:rFonts w:ascii="Courier New" w:eastAsia="Courier New" w:hAnsi="Courier New" w:cs="Courier New"/>
        </w:rPr>
        <w:t>sawtooth/state-delta</w:t>
      </w:r>
      <w:r>
        <w:t>.</w:t>
      </w:r>
    </w:p>
    <w:p w14:paraId="48A6CD9B" w14:textId="77777777" w:rsidR="00C2661E" w:rsidRDefault="00B81D14">
      <w:r>
        <w:t xml:space="preserve">See </w:t>
      </w:r>
      <w:hyperlink r:id="rId100" w:anchor="L70">
        <w:r>
          <w:rPr>
            <w:color w:val="1155CC"/>
            <w:u w:val="single"/>
          </w:rPr>
          <w:t>subscriber/</w:t>
        </w:r>
        <w:proofErr w:type="spellStart"/>
        <w:r>
          <w:rPr>
            <w:color w:val="1155CC"/>
            <w:u w:val="single"/>
          </w:rPr>
          <w:t>simple_supply_subscriber</w:t>
        </w:r>
        <w:proofErr w:type="spellEnd"/>
        <w:r>
          <w:rPr>
            <w:color w:val="1155CC"/>
            <w:u w:val="single"/>
          </w:rPr>
          <w:t>/subscriber.py</w:t>
        </w:r>
      </w:hyperlink>
      <w:r>
        <w:t>.</w:t>
      </w:r>
    </w:p>
    <w:tbl>
      <w:tblPr>
        <w:tblStyle w:val="af7"/>
        <w:tblW w:w="13680" w:type="dxa"/>
        <w:tblInd w:w="820" w:type="dxa"/>
        <w:tblLayout w:type="fixed"/>
        <w:tblLook w:val="0600" w:firstRow="0" w:lastRow="0" w:firstColumn="0" w:lastColumn="0" w:noHBand="1" w:noVBand="1"/>
      </w:tblPr>
      <w:tblGrid>
        <w:gridCol w:w="13680"/>
      </w:tblGrid>
      <w:tr w:rsidR="00C2661E" w14:paraId="74284B7A" w14:textId="77777777">
        <w:tc>
          <w:tcPr>
            <w:tcW w:w="13680" w:type="dxa"/>
            <w:shd w:val="clear" w:color="auto" w:fill="F8F8F8"/>
            <w:tcMar>
              <w:top w:w="100" w:type="dxa"/>
              <w:left w:w="100" w:type="dxa"/>
              <w:bottom w:w="100" w:type="dxa"/>
              <w:right w:w="100" w:type="dxa"/>
            </w:tcMar>
          </w:tcPr>
          <w:p w14:paraId="422A8475" w14:textId="77777777" w:rsidR="00C2661E" w:rsidRDefault="00B81D14">
            <w:pPr>
              <w:widowControl w:val="0"/>
              <w:pBdr>
                <w:top w:val="nil"/>
                <w:left w:val="nil"/>
                <w:bottom w:val="nil"/>
                <w:right w:val="nil"/>
                <w:between w:val="nil"/>
              </w:pBdr>
              <w:spacing w:before="0" w:after="0" w:line="276" w:lineRule="auto"/>
              <w:ind w:left="0"/>
              <w:rPr>
                <w:sz w:val="20"/>
                <w:szCs w:val="20"/>
              </w:rPr>
            </w:pPr>
            <w:proofErr w:type="spellStart"/>
            <w:r>
              <w:rPr>
                <w:rFonts w:ascii="Consolas" w:eastAsia="Consolas" w:hAnsi="Consolas" w:cs="Consolas"/>
                <w:color w:val="333333"/>
                <w:sz w:val="20"/>
                <w:szCs w:val="20"/>
                <w:shd w:val="clear" w:color="auto" w:fill="F8F8F8"/>
              </w:rPr>
              <w:t>block_sub</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EventSubscription</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event_type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'sawtooth/block-commit'</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proofErr w:type="spellStart"/>
            <w:r>
              <w:rPr>
                <w:rFonts w:ascii="Consolas" w:eastAsia="Consolas" w:hAnsi="Consolas" w:cs="Consolas"/>
                <w:color w:val="333333"/>
                <w:sz w:val="20"/>
                <w:szCs w:val="20"/>
                <w:shd w:val="clear" w:color="auto" w:fill="F8F8F8"/>
              </w:rPr>
              <w:t>delta_sub</w:t>
            </w:r>
            <w:proofErr w:type="spellEnd"/>
            <w:r>
              <w:rPr>
                <w:rFonts w:ascii="Consolas" w:eastAsia="Consolas" w:hAnsi="Consolas" w:cs="Consolas"/>
                <w:color w:val="333333"/>
                <w:sz w:val="20"/>
                <w:szCs w:val="20"/>
                <w:shd w:val="clear" w:color="auto" w:fill="F8F8F8"/>
              </w:rPr>
              <w:t xml:space="preserve"> = </w:t>
            </w:r>
            <w:proofErr w:type="spellStart"/>
            <w:proofErr w:type="gramStart"/>
            <w:r>
              <w:rPr>
                <w:rFonts w:ascii="Consolas" w:eastAsia="Consolas" w:hAnsi="Consolas" w:cs="Consolas"/>
                <w:color w:val="333333"/>
                <w:sz w:val="20"/>
                <w:szCs w:val="20"/>
                <w:shd w:val="clear" w:color="auto" w:fill="F8F8F8"/>
              </w:rPr>
              <w:t>EventSubscription</w:t>
            </w:r>
            <w:proofErr w:type="spellEnd"/>
            <w:r>
              <w:rPr>
                <w:rFonts w:ascii="Consolas" w:eastAsia="Consolas" w:hAnsi="Consolas" w:cs="Consolas"/>
                <w:color w:val="333333"/>
                <w:sz w:val="20"/>
                <w:szCs w:val="20"/>
                <w:shd w:val="clear" w:color="auto" w:fill="F8F8F8"/>
              </w:rPr>
              <w:t>(</w:t>
            </w:r>
            <w:proofErr w:type="gramEnd"/>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event_type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'sawtooth/state-delta'</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filters=[</w:t>
            </w:r>
            <w:proofErr w:type="spellStart"/>
            <w:r>
              <w:rPr>
                <w:rFonts w:ascii="Consolas" w:eastAsia="Consolas" w:hAnsi="Consolas" w:cs="Consolas"/>
                <w:color w:val="333333"/>
                <w:sz w:val="20"/>
                <w:szCs w:val="20"/>
                <w:shd w:val="clear" w:color="auto" w:fill="F8F8F8"/>
              </w:rPr>
              <w:t>EventFilter</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key=</w:t>
            </w:r>
            <w:r>
              <w:rPr>
                <w:rFonts w:ascii="Consolas" w:eastAsia="Consolas" w:hAnsi="Consolas" w:cs="Consolas"/>
                <w:color w:val="DD1144"/>
                <w:sz w:val="20"/>
                <w:szCs w:val="20"/>
                <w:shd w:val="clear" w:color="auto" w:fill="F8F8F8"/>
              </w:rPr>
              <w:t>'address'</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match_string</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.format(NAMESPACE),</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filter_type</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EventFilter.REGEX_ANY</w:t>
            </w:r>
            <w:proofErr w:type="spellEnd"/>
            <w:r>
              <w:rPr>
                <w:rFonts w:ascii="Consolas" w:eastAsia="Consolas" w:hAnsi="Consolas" w:cs="Consolas"/>
                <w:color w:val="333333"/>
                <w:sz w:val="20"/>
                <w:szCs w:val="20"/>
                <w:shd w:val="clear" w:color="auto" w:fill="F8F8F8"/>
              </w:rPr>
              <w:t>)])</w:t>
            </w:r>
          </w:p>
        </w:tc>
      </w:tr>
    </w:tbl>
    <w:p w14:paraId="48E47265" w14:textId="77777777" w:rsidR="00C2661E" w:rsidRDefault="00C2661E">
      <w:pPr>
        <w:pStyle w:val="Heading5"/>
      </w:pPr>
      <w:bookmarkStart w:id="151" w:name="_4nbmtru9balf" w:colFirst="0" w:colLast="0"/>
      <w:bookmarkEnd w:id="151"/>
    </w:p>
    <w:p w14:paraId="7F0555E5" w14:textId="77777777" w:rsidR="00C2661E" w:rsidRDefault="00B81D14">
      <w:r>
        <w:t xml:space="preserve">For the block subscription object, the subscriber wants to receive any block that comes in. However, for the state delta subscription, it wants only the events with Simple Supply data, so the subscription uses an </w:t>
      </w:r>
      <w:proofErr w:type="spellStart"/>
      <w:r>
        <w:rPr>
          <w:rFonts w:ascii="Courier New" w:eastAsia="Courier New" w:hAnsi="Courier New" w:cs="Courier New"/>
        </w:rPr>
        <w:t>EventFilter</w:t>
      </w:r>
      <w:proofErr w:type="spellEnd"/>
      <w:r>
        <w:t xml:space="preserve"> with a regular expression to filter for events in the Simple Supply namespace. For more information, see </w:t>
      </w:r>
      <w:hyperlink r:id="rId101">
        <w:r>
          <w:rPr>
            <w:color w:val="1155CC"/>
            <w:u w:val="single"/>
          </w:rPr>
          <w:t>About Event Subscriptions</w:t>
        </w:r>
      </w:hyperlink>
      <w:r>
        <w:t xml:space="preserve"> in the Sawtooth documentation.</w:t>
      </w:r>
    </w:p>
    <w:p w14:paraId="0ABD1DCB" w14:textId="77777777" w:rsidR="00C2661E" w:rsidRDefault="00C2661E">
      <w:pPr>
        <w:ind w:left="0"/>
      </w:pPr>
    </w:p>
    <w:p w14:paraId="142CA1EE" w14:textId="77777777" w:rsidR="00C2661E" w:rsidRDefault="00B81D14">
      <w:pPr>
        <w:pStyle w:val="Heading3"/>
      </w:pPr>
      <w:bookmarkStart w:id="152" w:name="_v7ck25dv8opb" w:colFirst="0" w:colLast="0"/>
      <w:bookmarkEnd w:id="152"/>
      <w:r>
        <w:br w:type="page"/>
      </w:r>
    </w:p>
    <w:p w14:paraId="0F4CEF3F" w14:textId="77777777" w:rsidR="00C2661E" w:rsidRDefault="00B81D14">
      <w:pPr>
        <w:pStyle w:val="Heading3"/>
      </w:pPr>
      <w:bookmarkStart w:id="153" w:name="_vpsiqxvnk75k" w:colFirst="0" w:colLast="0"/>
      <w:bookmarkEnd w:id="153"/>
      <w:r>
        <w:lastRenderedPageBreak/>
        <w:t>Submitting the Event Subscription Request</w:t>
      </w:r>
    </w:p>
    <w:bookmarkStart w:id="154" w:name="_dbu6puepcam" w:colFirst="0" w:colLast="0"/>
    <w:bookmarkEnd w:id="154"/>
    <w:p w14:paraId="1582F7D1" w14:textId="77777777" w:rsidR="00C2661E" w:rsidRDefault="00B81D14">
      <w:pPr>
        <w:pStyle w:val="Heading2"/>
        <w:rPr>
          <w:b w:val="0"/>
          <w:color w:val="999999"/>
          <w:sz w:val="22"/>
          <w:szCs w:val="22"/>
        </w:rPr>
      </w:pPr>
      <w:r>
        <w:rPr>
          <w:noProof/>
          <w:color w:val="999999"/>
          <w:sz w:val="22"/>
          <w:szCs w:val="22"/>
        </w:rPr>
        <mc:AlternateContent>
          <mc:Choice Requires="wpg">
            <w:drawing>
              <wp:inline distT="114300" distB="114300" distL="114300" distR="114300" wp14:anchorId="63BCEF34" wp14:editId="62317F39">
                <wp:extent cx="9144000" cy="38100"/>
                <wp:effectExtent l="0" t="0" r="0" b="0"/>
                <wp:docPr id="42" name="Straight Arrow Connector 42"/>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42" name="image52.png"/>
                <a:graphic>
                  <a:graphicData uri="http://schemas.openxmlformats.org/drawingml/2006/picture">
                    <pic:pic>
                      <pic:nvPicPr>
                        <pic:cNvPr id="0" name="image52.png"/>
                        <pic:cNvPicPr preferRelativeResize="0"/>
                      </pic:nvPicPr>
                      <pic:blipFill>
                        <a:blip r:embed="rId102"/>
                        <a:srcRect/>
                        <a:stretch>
                          <a:fillRect/>
                        </a:stretch>
                      </pic:blipFill>
                      <pic:spPr>
                        <a:xfrm>
                          <a:off x="0" y="0"/>
                          <a:ext cx="9144000" cy="38100"/>
                        </a:xfrm>
                        <a:prstGeom prst="rect"/>
                        <a:ln/>
                      </pic:spPr>
                    </pic:pic>
                  </a:graphicData>
                </a:graphic>
              </wp:inline>
            </w:drawing>
          </mc:Fallback>
        </mc:AlternateContent>
      </w:r>
      <w:r>
        <w:rPr>
          <w:color w:val="999999"/>
          <w:sz w:val="22"/>
          <w:szCs w:val="22"/>
        </w:rPr>
        <w:br/>
        <w:t xml:space="preserve"> </w:t>
      </w:r>
      <w:r>
        <w:rPr>
          <w:b w:val="0"/>
          <w:color w:val="999999"/>
          <w:sz w:val="22"/>
          <w:szCs w:val="22"/>
        </w:rPr>
        <w:t>Module 5 &gt; Creating a Sawtooth Application &gt; Creating the Event Subscriber &gt; Submitting the Event Subscription Request</w:t>
      </w:r>
    </w:p>
    <w:p w14:paraId="5C69BBAE" w14:textId="77777777" w:rsidR="00C2661E" w:rsidRDefault="00B81D14">
      <w:r>
        <w:t xml:space="preserve">After constructing the </w:t>
      </w:r>
      <w:proofErr w:type="spellStart"/>
      <w:r>
        <w:rPr>
          <w:rFonts w:ascii="Courier New" w:eastAsia="Courier New" w:hAnsi="Courier New" w:cs="Courier New"/>
        </w:rPr>
        <w:t>EventSubscription</w:t>
      </w:r>
      <w:proofErr w:type="spellEnd"/>
      <w:r>
        <w:t xml:space="preserve"> objects that are wanted, the subscriber wraps them in a </w:t>
      </w:r>
      <w:hyperlink r:id="rId103" w:anchor="L25">
        <w:proofErr w:type="spellStart"/>
        <w:r>
          <w:rPr>
            <w:rFonts w:ascii="Courier New" w:eastAsia="Courier New" w:hAnsi="Courier New" w:cs="Courier New"/>
            <w:color w:val="1155CC"/>
            <w:u w:val="single"/>
          </w:rPr>
          <w:t>ClientEventsSubscribeRequest</w:t>
        </w:r>
        <w:proofErr w:type="spellEnd"/>
      </w:hyperlink>
      <w:r>
        <w:t xml:space="preserve"> and sends it to the validator. The validator’s response is parsed and any errors with the event subscription request are handled.</w:t>
      </w:r>
    </w:p>
    <w:p w14:paraId="5F51E93C" w14:textId="77777777" w:rsidR="00C2661E" w:rsidRDefault="00B81D14">
      <w:r>
        <w:t xml:space="preserve">See </w:t>
      </w:r>
      <w:hyperlink r:id="rId104" w:anchor="L78">
        <w:r>
          <w:rPr>
            <w:color w:val="1155CC"/>
            <w:u w:val="single"/>
          </w:rPr>
          <w:t>subscriber/</w:t>
        </w:r>
        <w:proofErr w:type="spellStart"/>
        <w:r>
          <w:rPr>
            <w:color w:val="1155CC"/>
            <w:u w:val="single"/>
          </w:rPr>
          <w:t>simple_supply_subscriber</w:t>
        </w:r>
        <w:proofErr w:type="spellEnd"/>
        <w:r>
          <w:rPr>
            <w:color w:val="1155CC"/>
            <w:u w:val="single"/>
          </w:rPr>
          <w:t>/subscriber.py</w:t>
        </w:r>
      </w:hyperlink>
      <w:r>
        <w:t>.</w:t>
      </w:r>
    </w:p>
    <w:tbl>
      <w:tblPr>
        <w:tblStyle w:val="af8"/>
        <w:tblW w:w="13680" w:type="dxa"/>
        <w:tblInd w:w="820" w:type="dxa"/>
        <w:tblLayout w:type="fixed"/>
        <w:tblLook w:val="0600" w:firstRow="0" w:lastRow="0" w:firstColumn="0" w:lastColumn="0" w:noHBand="1" w:noVBand="1"/>
      </w:tblPr>
      <w:tblGrid>
        <w:gridCol w:w="13680"/>
      </w:tblGrid>
      <w:tr w:rsidR="00C2661E" w14:paraId="5BABB8D6" w14:textId="77777777">
        <w:tc>
          <w:tcPr>
            <w:tcW w:w="13680" w:type="dxa"/>
            <w:shd w:val="clear" w:color="auto" w:fill="F8F8F8"/>
            <w:tcMar>
              <w:top w:w="100" w:type="dxa"/>
              <w:left w:w="100" w:type="dxa"/>
              <w:bottom w:w="100" w:type="dxa"/>
              <w:right w:w="100" w:type="dxa"/>
            </w:tcMar>
          </w:tcPr>
          <w:p w14:paraId="646D99A2" w14:textId="77777777" w:rsidR="00C2661E" w:rsidRDefault="00B81D14">
            <w:pPr>
              <w:widowControl w:val="0"/>
              <w:pBdr>
                <w:top w:val="nil"/>
                <w:left w:val="nil"/>
                <w:bottom w:val="nil"/>
                <w:right w:val="nil"/>
                <w:between w:val="nil"/>
              </w:pBdr>
              <w:spacing w:before="0" w:after="0" w:line="276" w:lineRule="auto"/>
              <w:ind w:left="0"/>
              <w:rPr>
                <w:rFonts w:ascii="Consolas" w:eastAsia="Consolas" w:hAnsi="Consolas" w:cs="Consolas"/>
                <w:b/>
                <w:color w:val="333333"/>
                <w:sz w:val="20"/>
                <w:szCs w:val="20"/>
                <w:shd w:val="clear" w:color="auto" w:fill="F8F8F8"/>
              </w:rPr>
            </w:pPr>
            <w:r>
              <w:rPr>
                <w:rFonts w:ascii="Consolas" w:eastAsia="Consolas" w:hAnsi="Consolas" w:cs="Consolas"/>
                <w:b/>
                <w:i/>
                <w:color w:val="999988"/>
                <w:sz w:val="20"/>
                <w:szCs w:val="20"/>
                <w:shd w:val="clear" w:color="auto" w:fill="F8F8F8"/>
              </w:rPr>
              <w:t># ...</w:t>
            </w:r>
            <w:r>
              <w:rPr>
                <w:rFonts w:ascii="Consolas" w:eastAsia="Consolas" w:hAnsi="Consolas" w:cs="Consolas"/>
                <w:b/>
                <w:color w:val="333333"/>
                <w:sz w:val="20"/>
                <w:szCs w:val="20"/>
                <w:shd w:val="clear" w:color="auto" w:fill="F8F8F8"/>
              </w:rPr>
              <w:br/>
            </w:r>
            <w:r>
              <w:rPr>
                <w:rFonts w:ascii="Consolas" w:eastAsia="Consolas" w:hAnsi="Consolas" w:cs="Consolas"/>
                <w:color w:val="333333"/>
                <w:sz w:val="20"/>
                <w:szCs w:val="20"/>
                <w:shd w:val="clear" w:color="auto" w:fill="F8F8F8"/>
              </w:rPr>
              <w:t xml:space="preserve">request = </w:t>
            </w:r>
            <w:proofErr w:type="spellStart"/>
            <w:r>
              <w:rPr>
                <w:rFonts w:ascii="Consolas" w:eastAsia="Consolas" w:hAnsi="Consolas" w:cs="Consolas"/>
                <w:color w:val="333333"/>
                <w:sz w:val="20"/>
                <w:szCs w:val="20"/>
                <w:shd w:val="clear" w:color="auto" w:fill="F8F8F8"/>
              </w:rPr>
              <w:t>ClientEventsSubscribeRequest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last_known_block_ids</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known_ids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subscriptions=[</w:t>
            </w:r>
            <w:proofErr w:type="spellStart"/>
            <w:r>
              <w:rPr>
                <w:rFonts w:ascii="Consolas" w:eastAsia="Consolas" w:hAnsi="Consolas" w:cs="Consolas"/>
                <w:color w:val="333333"/>
                <w:sz w:val="20"/>
                <w:szCs w:val="20"/>
                <w:shd w:val="clear" w:color="auto" w:fill="F8F8F8"/>
              </w:rPr>
              <w:t>block_sub</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delta_sub</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proofErr w:type="spellStart"/>
            <w:r>
              <w:rPr>
                <w:rFonts w:ascii="Consolas" w:eastAsia="Consolas" w:hAnsi="Consolas" w:cs="Consolas"/>
                <w:color w:val="333333"/>
                <w:sz w:val="20"/>
                <w:szCs w:val="20"/>
                <w:shd w:val="clear" w:color="auto" w:fill="F8F8F8"/>
              </w:rPr>
              <w:t>response_future</w:t>
            </w:r>
            <w:proofErr w:type="spellEnd"/>
            <w:r>
              <w:rPr>
                <w:rFonts w:ascii="Consolas" w:eastAsia="Consolas" w:hAnsi="Consolas" w:cs="Consolas"/>
                <w:color w:val="333333"/>
                <w:sz w:val="20"/>
                <w:szCs w:val="20"/>
                <w:shd w:val="clear" w:color="auto" w:fill="F8F8F8"/>
              </w:rPr>
              <w:t xml:space="preserve"> = self._</w:t>
            </w:r>
            <w:proofErr w:type="spellStart"/>
            <w:r>
              <w:rPr>
                <w:rFonts w:ascii="Consolas" w:eastAsia="Consolas" w:hAnsi="Consolas" w:cs="Consolas"/>
                <w:color w:val="333333"/>
                <w:sz w:val="20"/>
                <w:szCs w:val="20"/>
                <w:shd w:val="clear" w:color="auto" w:fill="F8F8F8"/>
              </w:rPr>
              <w:t>stream.send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Message.CLIENT_EVENTS_SUBSCRIBE_REQUEST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request.SerializeToString</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response = </w:t>
            </w:r>
            <w:proofErr w:type="spellStart"/>
            <w:r>
              <w:rPr>
                <w:rFonts w:ascii="Consolas" w:eastAsia="Consolas" w:hAnsi="Consolas" w:cs="Consolas"/>
                <w:color w:val="333333"/>
                <w:sz w:val="20"/>
                <w:szCs w:val="20"/>
                <w:shd w:val="clear" w:color="auto" w:fill="F8F8F8"/>
              </w:rPr>
              <w:t>ClientEventsSubscribeResponse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proofErr w:type="spellStart"/>
            <w:r>
              <w:rPr>
                <w:rFonts w:ascii="Consolas" w:eastAsia="Consolas" w:hAnsi="Consolas" w:cs="Consolas"/>
                <w:color w:val="333333"/>
                <w:sz w:val="20"/>
                <w:szCs w:val="20"/>
                <w:shd w:val="clear" w:color="auto" w:fill="F8F8F8"/>
              </w:rPr>
              <w:t>response.ParseFromString</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response_future.result</w:t>
            </w:r>
            <w:proofErr w:type="spellEnd"/>
            <w:r>
              <w:rPr>
                <w:rFonts w:ascii="Consolas" w:eastAsia="Consolas" w:hAnsi="Consolas" w:cs="Consolas"/>
                <w:color w:val="333333"/>
                <w:sz w:val="20"/>
                <w:szCs w:val="20"/>
                <w:shd w:val="clear" w:color="auto" w:fill="F8F8F8"/>
              </w:rPr>
              <w:t>().content)</w:t>
            </w:r>
            <w:r>
              <w:rPr>
                <w:rFonts w:ascii="Consolas" w:eastAsia="Consolas" w:hAnsi="Consolas" w:cs="Consolas"/>
                <w:color w:val="333333"/>
                <w:sz w:val="20"/>
                <w:szCs w:val="20"/>
                <w:shd w:val="clear" w:color="auto" w:fill="F8F8F8"/>
              </w:rPr>
              <w:br/>
            </w:r>
            <w:r>
              <w:rPr>
                <w:rFonts w:ascii="Consolas" w:eastAsia="Consolas" w:hAnsi="Consolas" w:cs="Consolas"/>
                <w:b/>
                <w:i/>
                <w:color w:val="999988"/>
                <w:sz w:val="20"/>
                <w:szCs w:val="20"/>
                <w:shd w:val="clear" w:color="auto" w:fill="F8F8F8"/>
              </w:rPr>
              <w:t># ...</w:t>
            </w:r>
            <w:r>
              <w:rPr>
                <w:rFonts w:ascii="Consolas" w:eastAsia="Consolas" w:hAnsi="Consolas" w:cs="Consolas"/>
                <w:b/>
                <w:color w:val="333333"/>
                <w:sz w:val="20"/>
                <w:szCs w:val="20"/>
                <w:shd w:val="clear" w:color="auto" w:fill="F8F8F8"/>
              </w:rPr>
              <w:br/>
            </w:r>
            <w:r>
              <w:rPr>
                <w:rFonts w:ascii="Consolas" w:eastAsia="Consolas" w:hAnsi="Consolas" w:cs="Consolas"/>
                <w:color w:val="333333"/>
                <w:sz w:val="20"/>
                <w:szCs w:val="20"/>
                <w:shd w:val="clear" w:color="auto" w:fill="F8F8F8"/>
              </w:rPr>
              <w:t>self._</w:t>
            </w:r>
            <w:proofErr w:type="spellStart"/>
            <w:r>
              <w:rPr>
                <w:rFonts w:ascii="Consolas" w:eastAsia="Consolas" w:hAnsi="Consolas" w:cs="Consolas"/>
                <w:color w:val="333333"/>
                <w:sz w:val="20"/>
                <w:szCs w:val="20"/>
                <w:shd w:val="clear" w:color="auto" w:fill="F8F8F8"/>
              </w:rPr>
              <w:t>is_active</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b/>
                <w:color w:val="333333"/>
                <w:sz w:val="20"/>
                <w:szCs w:val="20"/>
                <w:shd w:val="clear" w:color="auto" w:fill="F8F8F8"/>
              </w:rPr>
              <w:t>True</w:t>
            </w:r>
            <w:r>
              <w:rPr>
                <w:rFonts w:ascii="Consolas" w:eastAsia="Consolas" w:hAnsi="Consolas" w:cs="Consolas"/>
                <w:b/>
                <w:color w:val="333333"/>
                <w:sz w:val="20"/>
                <w:szCs w:val="20"/>
                <w:shd w:val="clear" w:color="auto" w:fill="F8F8F8"/>
              </w:rPr>
              <w:br/>
            </w:r>
            <w:r>
              <w:rPr>
                <w:rFonts w:ascii="Consolas" w:eastAsia="Consolas" w:hAnsi="Consolas" w:cs="Consolas"/>
                <w:b/>
                <w:i/>
                <w:color w:val="999988"/>
                <w:sz w:val="20"/>
                <w:szCs w:val="20"/>
                <w:shd w:val="clear" w:color="auto" w:fill="F8F8F8"/>
              </w:rPr>
              <w:t># ...</w:t>
            </w:r>
          </w:p>
        </w:tc>
      </w:tr>
    </w:tbl>
    <w:p w14:paraId="65DED38A" w14:textId="77777777" w:rsidR="00C2661E" w:rsidRDefault="00C2661E">
      <w:pPr>
        <w:pStyle w:val="Heading5"/>
      </w:pPr>
      <w:bookmarkStart w:id="155" w:name="_3yxpza50fm6f" w:colFirst="0" w:colLast="0"/>
      <w:bookmarkEnd w:id="155"/>
    </w:p>
    <w:p w14:paraId="30664141" w14:textId="77777777" w:rsidR="00C2661E" w:rsidRDefault="00B81D14">
      <w:pPr>
        <w:spacing w:before="0"/>
      </w:pPr>
      <w:r>
        <w:t xml:space="preserve">In this case, the </w:t>
      </w:r>
      <w:proofErr w:type="spellStart"/>
      <w:r>
        <w:rPr>
          <w:rFonts w:ascii="Courier New" w:eastAsia="Courier New" w:hAnsi="Courier New" w:cs="Courier New"/>
        </w:rPr>
        <w:t>last_known_block_ids</w:t>
      </w:r>
      <w:proofErr w:type="spellEnd"/>
      <w:r>
        <w:t xml:space="preserve"> field is set to </w:t>
      </w:r>
      <w:r>
        <w:rPr>
          <w:rFonts w:ascii="Courier New" w:eastAsia="Courier New" w:hAnsi="Courier New" w:cs="Courier New"/>
        </w:rPr>
        <w:t>['0000000000000000']</w:t>
      </w:r>
      <w:r>
        <w:t xml:space="preserve">, which is the null block ID. This tells the validator that you want to get events for all state updates, starting with the genesis block. </w:t>
      </w:r>
    </w:p>
    <w:p w14:paraId="5DE23892" w14:textId="77777777" w:rsidR="00C2661E" w:rsidRDefault="00B81D14">
      <w:r>
        <w:t>To re-subscribe to events when the reporting database already contains state data, you request “event catch-up” by sending a list of known block IDs (from the blocks table in the reporting database) so that the validator knows where to start when sending state events.</w:t>
      </w:r>
    </w:p>
    <w:p w14:paraId="4AA130B3" w14:textId="77777777" w:rsidR="00C2661E" w:rsidRDefault="00B81D14">
      <w:pPr>
        <w:pStyle w:val="Heading3"/>
      </w:pPr>
      <w:bookmarkStart w:id="156" w:name="_h98syiof9jk5" w:colFirst="0" w:colLast="0"/>
      <w:bookmarkEnd w:id="156"/>
      <w:r>
        <w:lastRenderedPageBreak/>
        <w:t>Listening for Events</w:t>
      </w:r>
    </w:p>
    <w:bookmarkStart w:id="157" w:name="_796xmw8gvb19" w:colFirst="0" w:colLast="0"/>
    <w:bookmarkEnd w:id="157"/>
    <w:p w14:paraId="24D61FF1" w14:textId="77777777" w:rsidR="00C2661E" w:rsidRDefault="00B81D14">
      <w:pPr>
        <w:pStyle w:val="Heading6"/>
      </w:pPr>
      <w:r>
        <w:rPr>
          <w:noProof/>
        </w:rPr>
        <mc:AlternateContent>
          <mc:Choice Requires="wpg">
            <w:drawing>
              <wp:inline distT="114300" distB="114300" distL="114300" distR="114300" wp14:anchorId="1FEA85AD" wp14:editId="0316FAC5">
                <wp:extent cx="9144000" cy="38100"/>
                <wp:effectExtent l="0" t="0" r="0" b="0"/>
                <wp:docPr id="21" name="Straight Arrow Connector 21"/>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21" name="image21.png"/>
                <a:graphic>
                  <a:graphicData uri="http://schemas.openxmlformats.org/drawingml/2006/picture">
                    <pic:pic>
                      <pic:nvPicPr>
                        <pic:cNvPr id="0" name="image21.png"/>
                        <pic:cNvPicPr preferRelativeResize="0"/>
                      </pic:nvPicPr>
                      <pic:blipFill>
                        <a:blip r:embed="rId105"/>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Event Subscriber &gt; Listening for Events</w:t>
      </w:r>
    </w:p>
    <w:p w14:paraId="45941D05" w14:textId="77777777" w:rsidR="00C2661E" w:rsidRDefault="00B81D14">
      <w:r>
        <w:t xml:space="preserve">After successfully subscribing to events, the event subscription client listens for incoming events. Events are received by subscription clients as an </w:t>
      </w:r>
      <w:proofErr w:type="spellStart"/>
      <w:r>
        <w:rPr>
          <w:rFonts w:ascii="Courier New" w:eastAsia="Courier New" w:hAnsi="Courier New" w:cs="Courier New"/>
        </w:rPr>
        <w:t>EventList</w:t>
      </w:r>
      <w:proofErr w:type="spellEnd"/>
      <w:r>
        <w:t xml:space="preserve">. </w:t>
      </w:r>
    </w:p>
    <w:p w14:paraId="5E2A12B2" w14:textId="77777777" w:rsidR="00C2661E" w:rsidRDefault="00B81D14">
      <w:r>
        <w:t xml:space="preserve">For convenience, Simple Supply uses an </w:t>
      </w:r>
      <w:hyperlink r:id="rId106">
        <w:proofErr w:type="spellStart"/>
        <w:r>
          <w:rPr>
            <w:rFonts w:ascii="Courier New" w:eastAsia="Courier New" w:hAnsi="Courier New" w:cs="Courier New"/>
            <w:color w:val="1155CC"/>
            <w:u w:val="single"/>
          </w:rPr>
          <w:t>event_handling</w:t>
        </w:r>
        <w:proofErr w:type="spellEnd"/>
      </w:hyperlink>
      <w:r>
        <w:t xml:space="preserve"> module to separate event handling from subscription and listening functionality.</w:t>
      </w:r>
    </w:p>
    <w:p w14:paraId="0F1C1441" w14:textId="77777777" w:rsidR="00C2661E" w:rsidRDefault="00C2661E">
      <w:pPr>
        <w:pStyle w:val="Heading5"/>
      </w:pPr>
      <w:bookmarkStart w:id="158" w:name="_ttm25ec09e1" w:colFirst="0" w:colLast="0"/>
      <w:bookmarkEnd w:id="158"/>
    </w:p>
    <w:tbl>
      <w:tblPr>
        <w:tblStyle w:val="af9"/>
        <w:tblW w:w="13695" w:type="dxa"/>
        <w:tblInd w:w="805" w:type="dxa"/>
        <w:tblLayout w:type="fixed"/>
        <w:tblLook w:val="0600" w:firstRow="0" w:lastRow="0" w:firstColumn="0" w:lastColumn="0" w:noHBand="1" w:noVBand="1"/>
      </w:tblPr>
      <w:tblGrid>
        <w:gridCol w:w="13695"/>
      </w:tblGrid>
      <w:tr w:rsidR="00C2661E" w14:paraId="4A0C6DB1" w14:textId="77777777">
        <w:tc>
          <w:tcPr>
            <w:tcW w:w="13695" w:type="dxa"/>
            <w:shd w:val="clear" w:color="auto" w:fill="F8F8F8"/>
            <w:tcMar>
              <w:top w:w="100" w:type="dxa"/>
              <w:left w:w="100" w:type="dxa"/>
              <w:bottom w:w="100" w:type="dxa"/>
              <w:right w:w="100" w:type="dxa"/>
            </w:tcMar>
          </w:tcPr>
          <w:p w14:paraId="4341B012"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i/>
                <w:color w:val="999988"/>
                <w:sz w:val="20"/>
                <w:szCs w:val="20"/>
                <w:shd w:val="clear" w:color="auto" w:fill="F8F8F8"/>
              </w:rPr>
              <w:t># ...</w:t>
            </w:r>
            <w:r>
              <w:rPr>
                <w:rFonts w:ascii="Consolas" w:eastAsia="Consolas" w:hAnsi="Consolas" w:cs="Consolas"/>
                <w:color w:val="333333"/>
                <w:sz w:val="20"/>
                <w:szCs w:val="20"/>
                <w:shd w:val="clear" w:color="auto" w:fill="F8F8F8"/>
              </w:rPr>
              <w:br/>
            </w:r>
            <w:r>
              <w:rPr>
                <w:rFonts w:ascii="Consolas" w:eastAsia="Consolas" w:hAnsi="Consolas" w:cs="Consolas"/>
                <w:b/>
                <w:color w:val="333333"/>
                <w:sz w:val="20"/>
                <w:szCs w:val="20"/>
                <w:shd w:val="clear" w:color="auto" w:fill="F8F8F8"/>
              </w:rPr>
              <w:t>while</w:t>
            </w:r>
            <w:r>
              <w:rPr>
                <w:rFonts w:ascii="Consolas" w:eastAsia="Consolas" w:hAnsi="Consolas" w:cs="Consolas"/>
                <w:color w:val="333333"/>
                <w:sz w:val="20"/>
                <w:szCs w:val="20"/>
                <w:shd w:val="clear" w:color="auto" w:fill="F8F8F8"/>
              </w:rPr>
              <w:t xml:space="preserve"> </w:t>
            </w:r>
            <w:proofErr w:type="gramStart"/>
            <w:r>
              <w:rPr>
                <w:rFonts w:ascii="Consolas" w:eastAsia="Consolas" w:hAnsi="Consolas" w:cs="Consolas"/>
                <w:color w:val="333333"/>
                <w:sz w:val="20"/>
                <w:szCs w:val="20"/>
                <w:shd w:val="clear" w:color="auto" w:fill="F8F8F8"/>
              </w:rPr>
              <w:t>self._</w:t>
            </w:r>
            <w:proofErr w:type="spellStart"/>
            <w:proofErr w:type="gramEnd"/>
            <w:r>
              <w:rPr>
                <w:rFonts w:ascii="Consolas" w:eastAsia="Consolas" w:hAnsi="Consolas" w:cs="Consolas"/>
                <w:color w:val="333333"/>
                <w:sz w:val="20"/>
                <w:szCs w:val="20"/>
                <w:shd w:val="clear" w:color="auto" w:fill="F8F8F8"/>
              </w:rPr>
              <w:t>is_active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message_future</w:t>
            </w:r>
            <w:proofErr w:type="spellEnd"/>
            <w:r>
              <w:rPr>
                <w:rFonts w:ascii="Consolas" w:eastAsia="Consolas" w:hAnsi="Consolas" w:cs="Consolas"/>
                <w:color w:val="333333"/>
                <w:sz w:val="20"/>
                <w:szCs w:val="20"/>
                <w:shd w:val="clear" w:color="auto" w:fill="F8F8F8"/>
              </w:rPr>
              <w:t xml:space="preserve"> = self._</w:t>
            </w:r>
            <w:proofErr w:type="spellStart"/>
            <w:r>
              <w:rPr>
                <w:rFonts w:ascii="Consolas" w:eastAsia="Consolas" w:hAnsi="Consolas" w:cs="Consolas"/>
                <w:color w:val="333333"/>
                <w:sz w:val="20"/>
                <w:szCs w:val="20"/>
                <w:shd w:val="clear" w:color="auto" w:fill="F8F8F8"/>
              </w:rPr>
              <w:t>stream.receive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event_list</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EventList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event_list.ParseFromString</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message_future.result</w:t>
            </w:r>
            <w:proofErr w:type="spellEnd"/>
            <w:r>
              <w:rPr>
                <w:rFonts w:ascii="Consolas" w:eastAsia="Consolas" w:hAnsi="Consolas" w:cs="Consolas"/>
                <w:color w:val="333333"/>
                <w:sz w:val="20"/>
                <w:szCs w:val="20"/>
                <w:shd w:val="clear" w:color="auto" w:fill="F8F8F8"/>
              </w:rPr>
              <w:t>().content)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for</w:t>
            </w:r>
            <w:r>
              <w:rPr>
                <w:rFonts w:ascii="Consolas" w:eastAsia="Consolas" w:hAnsi="Consolas" w:cs="Consolas"/>
                <w:color w:val="333333"/>
                <w:sz w:val="20"/>
                <w:szCs w:val="20"/>
                <w:shd w:val="clear" w:color="auto" w:fill="F8F8F8"/>
              </w:rPr>
              <w:t xml:space="preserve"> handler </w:t>
            </w:r>
            <w:r>
              <w:rPr>
                <w:rFonts w:ascii="Consolas" w:eastAsia="Consolas" w:hAnsi="Consolas" w:cs="Consolas"/>
                <w:b/>
                <w:color w:val="333333"/>
                <w:sz w:val="20"/>
                <w:szCs w:val="20"/>
                <w:shd w:val="clear" w:color="auto" w:fill="F8F8F8"/>
              </w:rPr>
              <w:t>in</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event_handlers</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handler(</w:t>
            </w:r>
            <w:proofErr w:type="spellStart"/>
            <w:r>
              <w:rPr>
                <w:rFonts w:ascii="Consolas" w:eastAsia="Consolas" w:hAnsi="Consolas" w:cs="Consolas"/>
                <w:color w:val="333333"/>
                <w:sz w:val="20"/>
                <w:szCs w:val="20"/>
                <w:shd w:val="clear" w:color="auto" w:fill="F8F8F8"/>
              </w:rPr>
              <w:t>event_list.events</w:t>
            </w:r>
            <w:proofErr w:type="spellEnd"/>
            <w:r>
              <w:rPr>
                <w:rFonts w:ascii="Consolas" w:eastAsia="Consolas" w:hAnsi="Consolas" w:cs="Consolas"/>
                <w:color w:val="333333"/>
                <w:sz w:val="20"/>
                <w:szCs w:val="20"/>
                <w:shd w:val="clear" w:color="auto" w:fill="F8F8F8"/>
              </w:rPr>
              <w:t>)</w:t>
            </w:r>
          </w:p>
        </w:tc>
      </w:tr>
    </w:tbl>
    <w:p w14:paraId="59D90042" w14:textId="77777777" w:rsidR="00C2661E" w:rsidRDefault="00C2661E"/>
    <w:p w14:paraId="74EBBF76" w14:textId="77777777" w:rsidR="00C2661E" w:rsidRDefault="00B81D14">
      <w:pPr>
        <w:pStyle w:val="Heading3"/>
      </w:pPr>
      <w:bookmarkStart w:id="159" w:name="_mrvmgfeyahv5" w:colFirst="0" w:colLast="0"/>
      <w:bookmarkEnd w:id="159"/>
      <w:r>
        <w:br w:type="page"/>
      </w:r>
    </w:p>
    <w:p w14:paraId="131D09C1" w14:textId="77777777" w:rsidR="00C2661E" w:rsidRDefault="00B81D14">
      <w:pPr>
        <w:pStyle w:val="Heading3"/>
      </w:pPr>
      <w:bookmarkStart w:id="160" w:name="_mt10uyqg31ks" w:colFirst="0" w:colLast="0"/>
      <w:bookmarkEnd w:id="160"/>
      <w:r>
        <w:lastRenderedPageBreak/>
        <w:t>Handling Events</w:t>
      </w:r>
    </w:p>
    <w:bookmarkStart w:id="161" w:name="_gytz9db5mn38" w:colFirst="0" w:colLast="0"/>
    <w:bookmarkEnd w:id="161"/>
    <w:p w14:paraId="5C0BFC91" w14:textId="77777777" w:rsidR="00C2661E" w:rsidRDefault="00B81D14">
      <w:pPr>
        <w:pStyle w:val="Heading6"/>
      </w:pPr>
      <w:r>
        <w:rPr>
          <w:noProof/>
        </w:rPr>
        <mc:AlternateContent>
          <mc:Choice Requires="wpg">
            <w:drawing>
              <wp:inline distT="114300" distB="114300" distL="114300" distR="114300" wp14:anchorId="239EFE88" wp14:editId="25976C45">
                <wp:extent cx="9144000" cy="38100"/>
                <wp:effectExtent l="0" t="0" r="0" b="0"/>
                <wp:docPr id="41" name="Straight Arrow Connector 41"/>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41" name="image51.png"/>
                <a:graphic>
                  <a:graphicData uri="http://schemas.openxmlformats.org/drawingml/2006/picture">
                    <pic:pic>
                      <pic:nvPicPr>
                        <pic:cNvPr id="0" name="image51.png"/>
                        <pic:cNvPicPr preferRelativeResize="0"/>
                      </pic:nvPicPr>
                      <pic:blipFill>
                        <a:blip r:embed="rId107"/>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Event Subscriber &gt; Handling Events</w:t>
      </w:r>
    </w:p>
    <w:p w14:paraId="52E51D24" w14:textId="77777777" w:rsidR="00C2661E" w:rsidRPr="0044093F" w:rsidRDefault="00B81D14">
      <w:pPr>
        <w:rPr>
          <w:sz w:val="24"/>
          <w:szCs w:val="24"/>
        </w:rPr>
      </w:pPr>
      <w:r w:rsidRPr="0044093F">
        <w:rPr>
          <w:sz w:val="24"/>
          <w:szCs w:val="24"/>
        </w:rPr>
        <w:t xml:space="preserve">Each event handler is called with a reference to a </w:t>
      </w:r>
      <w:hyperlink r:id="rId108">
        <w:r w:rsidRPr="0044093F">
          <w:rPr>
            <w:rFonts w:ascii="Courier New" w:eastAsia="Courier New" w:hAnsi="Courier New" w:cs="Courier New"/>
            <w:color w:val="1155CC"/>
            <w:sz w:val="24"/>
            <w:szCs w:val="24"/>
            <w:u w:val="single"/>
          </w:rPr>
          <w:t>Database</w:t>
        </w:r>
      </w:hyperlink>
      <w:r w:rsidRPr="0044093F">
        <w:rPr>
          <w:sz w:val="24"/>
          <w:szCs w:val="24"/>
        </w:rPr>
        <w:t xml:space="preserve"> object that manages the connection to the reporting database. Each time an event is received, the client follows the process described in “Event Subscription Client Operation”. </w:t>
      </w:r>
    </w:p>
    <w:p w14:paraId="3A9BDF72" w14:textId="77777777" w:rsidR="00C2661E" w:rsidRPr="0044093F" w:rsidRDefault="00B81D14">
      <w:pPr>
        <w:numPr>
          <w:ilvl w:val="0"/>
          <w:numId w:val="3"/>
        </w:numPr>
        <w:spacing w:before="80" w:line="268" w:lineRule="auto"/>
        <w:rPr>
          <w:sz w:val="24"/>
          <w:szCs w:val="24"/>
        </w:rPr>
      </w:pPr>
      <w:r w:rsidRPr="0044093F">
        <w:rPr>
          <w:sz w:val="24"/>
          <w:szCs w:val="24"/>
        </w:rPr>
        <w:t xml:space="preserve">If a fork is detected, call </w:t>
      </w:r>
      <w:r w:rsidRPr="0044093F">
        <w:rPr>
          <w:rFonts w:ascii="Courier New" w:eastAsia="Courier New" w:hAnsi="Courier New" w:cs="Courier New"/>
          <w:sz w:val="24"/>
          <w:szCs w:val="24"/>
        </w:rPr>
        <w:t>Database</w:t>
      </w:r>
      <w:r w:rsidRPr="0044093F">
        <w:rPr>
          <w:sz w:val="24"/>
          <w:szCs w:val="24"/>
        </w:rPr>
        <w:t xml:space="preserve">’s </w:t>
      </w:r>
      <w:hyperlink r:id="rId109" w:anchor="L162">
        <w:proofErr w:type="spellStart"/>
        <w:r w:rsidRPr="0044093F">
          <w:rPr>
            <w:color w:val="1155CC"/>
            <w:sz w:val="24"/>
            <w:szCs w:val="24"/>
            <w:u w:val="single"/>
          </w:rPr>
          <w:t>drop_fork</w:t>
        </w:r>
        <w:proofErr w:type="spellEnd"/>
      </w:hyperlink>
      <w:r w:rsidRPr="0044093F">
        <w:rPr>
          <w:sz w:val="24"/>
          <w:szCs w:val="24"/>
        </w:rPr>
        <w:t xml:space="preserve"> method. </w:t>
      </w:r>
    </w:p>
    <w:p w14:paraId="08D7EB70" w14:textId="77777777" w:rsidR="00C2661E" w:rsidRPr="0044093F" w:rsidRDefault="00B81D14">
      <w:pPr>
        <w:numPr>
          <w:ilvl w:val="0"/>
          <w:numId w:val="3"/>
        </w:numPr>
        <w:spacing w:before="80" w:line="268" w:lineRule="auto"/>
        <w:rPr>
          <w:sz w:val="24"/>
          <w:szCs w:val="24"/>
        </w:rPr>
      </w:pPr>
      <w:r w:rsidRPr="0044093F">
        <w:rPr>
          <w:sz w:val="24"/>
          <w:szCs w:val="24"/>
        </w:rPr>
        <w:t xml:space="preserve">Otherwise, parse the data contained in the events and update the database. </w:t>
      </w:r>
    </w:p>
    <w:p w14:paraId="5E6FE50D" w14:textId="77777777" w:rsidR="00C2661E" w:rsidRDefault="00B81D14">
      <w:r>
        <w:t xml:space="preserve">See </w:t>
      </w:r>
      <w:hyperlink r:id="rId110" w:anchor="L40">
        <w:r>
          <w:rPr>
            <w:color w:val="1155CC"/>
            <w:u w:val="single"/>
          </w:rPr>
          <w:t>subscriber/</w:t>
        </w:r>
        <w:proofErr w:type="spellStart"/>
        <w:r>
          <w:rPr>
            <w:color w:val="1155CC"/>
            <w:u w:val="single"/>
          </w:rPr>
          <w:t>simple_supply_subscriber</w:t>
        </w:r>
        <w:proofErr w:type="spellEnd"/>
        <w:r>
          <w:rPr>
            <w:color w:val="1155CC"/>
            <w:u w:val="single"/>
          </w:rPr>
          <w:t>/event_handling.py</w:t>
        </w:r>
      </w:hyperlink>
      <w:r>
        <w:t>.</w:t>
      </w:r>
    </w:p>
    <w:tbl>
      <w:tblPr>
        <w:tblStyle w:val="afa"/>
        <w:tblW w:w="13680" w:type="dxa"/>
        <w:tblInd w:w="820" w:type="dxa"/>
        <w:tblLayout w:type="fixed"/>
        <w:tblLook w:val="0600" w:firstRow="0" w:lastRow="0" w:firstColumn="0" w:lastColumn="0" w:noHBand="1" w:noVBand="1"/>
      </w:tblPr>
      <w:tblGrid>
        <w:gridCol w:w="13680"/>
      </w:tblGrid>
      <w:tr w:rsidR="00C2661E" w14:paraId="431A3C6B" w14:textId="77777777">
        <w:tc>
          <w:tcPr>
            <w:tcW w:w="13680" w:type="dxa"/>
            <w:shd w:val="clear" w:color="auto" w:fill="F8F8F8"/>
            <w:tcMar>
              <w:top w:w="100" w:type="dxa"/>
              <w:left w:w="100" w:type="dxa"/>
              <w:bottom w:w="100" w:type="dxa"/>
              <w:right w:w="100" w:type="dxa"/>
            </w:tcMar>
          </w:tcPr>
          <w:p w14:paraId="05B31ADD"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_</w:t>
            </w:r>
            <w:proofErr w:type="spellStart"/>
            <w:r>
              <w:rPr>
                <w:rFonts w:ascii="Consolas" w:eastAsia="Consolas" w:hAnsi="Consolas" w:cs="Consolas"/>
                <w:b/>
                <w:color w:val="990000"/>
                <w:sz w:val="20"/>
                <w:szCs w:val="20"/>
                <w:shd w:val="clear" w:color="auto" w:fill="F8F8F8"/>
              </w:rPr>
              <w:t>handle_events</w:t>
            </w:r>
            <w:proofErr w:type="spellEnd"/>
            <w:r>
              <w:rPr>
                <w:rFonts w:ascii="Consolas" w:eastAsia="Consolas" w:hAnsi="Consolas" w:cs="Consolas"/>
                <w:color w:val="333333"/>
                <w:sz w:val="20"/>
                <w:szCs w:val="20"/>
                <w:shd w:val="clear" w:color="auto" w:fill="F8F8F8"/>
              </w:rPr>
              <w:t>(database, events):</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block_id</w:t>
            </w:r>
            <w:proofErr w:type="spellEnd"/>
            <w:r>
              <w:rPr>
                <w:rFonts w:ascii="Consolas" w:eastAsia="Consolas" w:hAnsi="Consolas" w:cs="Consolas"/>
                <w:color w:val="333333"/>
                <w:sz w:val="20"/>
                <w:szCs w:val="20"/>
                <w:shd w:val="clear" w:color="auto" w:fill="F8F8F8"/>
              </w:rPr>
              <w:t xml:space="preserve"> = _</w:t>
            </w:r>
            <w:proofErr w:type="spellStart"/>
            <w:r>
              <w:rPr>
                <w:rFonts w:ascii="Consolas" w:eastAsia="Consolas" w:hAnsi="Consolas" w:cs="Consolas"/>
                <w:color w:val="333333"/>
                <w:sz w:val="20"/>
                <w:szCs w:val="20"/>
                <w:shd w:val="clear" w:color="auto" w:fill="F8F8F8"/>
              </w:rPr>
              <w:t>parse_new_block</w:t>
            </w:r>
            <w:proofErr w:type="spellEnd"/>
            <w:r>
              <w:rPr>
                <w:rFonts w:ascii="Consolas" w:eastAsia="Consolas" w:hAnsi="Consolas" w:cs="Consolas"/>
                <w:color w:val="333333"/>
                <w:sz w:val="20"/>
                <w:szCs w:val="20"/>
                <w:shd w:val="clear" w:color="auto" w:fill="F8F8F8"/>
              </w:rPr>
              <w:t>(events)</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try</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is_duplicate</w:t>
            </w:r>
            <w:proofErr w:type="spellEnd"/>
            <w:r>
              <w:rPr>
                <w:rFonts w:ascii="Consolas" w:eastAsia="Consolas" w:hAnsi="Consolas" w:cs="Consolas"/>
                <w:color w:val="333333"/>
                <w:sz w:val="20"/>
                <w:szCs w:val="20"/>
                <w:shd w:val="clear" w:color="auto" w:fill="F8F8F8"/>
              </w:rPr>
              <w:t xml:space="preserve"> = _</w:t>
            </w:r>
            <w:proofErr w:type="spellStart"/>
            <w:r>
              <w:rPr>
                <w:rFonts w:ascii="Consolas" w:eastAsia="Consolas" w:hAnsi="Consolas" w:cs="Consolas"/>
                <w:color w:val="333333"/>
                <w:sz w:val="20"/>
                <w:szCs w:val="20"/>
                <w:shd w:val="clear" w:color="auto" w:fill="F8F8F8"/>
              </w:rPr>
              <w:t>resolve_if_forked</w:t>
            </w:r>
            <w:proofErr w:type="spellEnd"/>
            <w:r>
              <w:rPr>
                <w:rFonts w:ascii="Consolas" w:eastAsia="Consolas" w:hAnsi="Consolas" w:cs="Consolas"/>
                <w:color w:val="333333"/>
                <w:sz w:val="20"/>
                <w:szCs w:val="20"/>
                <w:shd w:val="clear" w:color="auto" w:fill="F8F8F8"/>
              </w:rPr>
              <w:t xml:space="preserve">(database,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block_id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not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is_duplicate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_</w:t>
            </w:r>
            <w:proofErr w:type="spellStart"/>
            <w:r>
              <w:rPr>
                <w:rFonts w:ascii="Consolas" w:eastAsia="Consolas" w:hAnsi="Consolas" w:cs="Consolas"/>
                <w:color w:val="333333"/>
                <w:sz w:val="20"/>
                <w:szCs w:val="20"/>
                <w:shd w:val="clear" w:color="auto" w:fill="F8F8F8"/>
              </w:rPr>
              <w:t>apply_state_changes</w:t>
            </w:r>
            <w:proofErr w:type="spellEnd"/>
            <w:r>
              <w:rPr>
                <w:rFonts w:ascii="Consolas" w:eastAsia="Consolas" w:hAnsi="Consolas" w:cs="Consolas"/>
                <w:color w:val="333333"/>
                <w:sz w:val="20"/>
                <w:szCs w:val="20"/>
                <w:shd w:val="clear" w:color="auto" w:fill="F8F8F8"/>
              </w:rPr>
              <w:t xml:space="preserve">(database, events,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block_id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database.commit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except</w:t>
            </w:r>
            <w:r>
              <w:rPr>
                <w:rFonts w:ascii="Consolas" w:eastAsia="Consolas" w:hAnsi="Consolas" w:cs="Consolas"/>
                <w:color w:val="333333"/>
                <w:sz w:val="20"/>
                <w:szCs w:val="20"/>
                <w:shd w:val="clear" w:color="auto" w:fill="F8F8F8"/>
              </w:rPr>
              <w:t xml:space="preserve"> psycopg2.DatabaseError </w:t>
            </w:r>
            <w:r>
              <w:rPr>
                <w:rFonts w:ascii="Consolas" w:eastAsia="Consolas" w:hAnsi="Consolas" w:cs="Consolas"/>
                <w:b/>
                <w:color w:val="333333"/>
                <w:sz w:val="20"/>
                <w:szCs w:val="20"/>
                <w:shd w:val="clear" w:color="auto" w:fill="F8F8F8"/>
              </w:rPr>
              <w:t>as</w:t>
            </w:r>
            <w:r>
              <w:rPr>
                <w:rFonts w:ascii="Consolas" w:eastAsia="Consolas" w:hAnsi="Consolas" w:cs="Consolas"/>
                <w:color w:val="333333"/>
                <w:sz w:val="20"/>
                <w:szCs w:val="20"/>
                <w:shd w:val="clear" w:color="auto" w:fill="F8F8F8"/>
              </w:rPr>
              <w:t xml:space="preserve"> err: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LOGGER.exception</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'Unable to handle event: %s'</w:t>
            </w:r>
            <w:r>
              <w:rPr>
                <w:rFonts w:ascii="Consolas" w:eastAsia="Consolas" w:hAnsi="Consolas" w:cs="Consolas"/>
                <w:color w:val="333333"/>
                <w:sz w:val="20"/>
                <w:szCs w:val="20"/>
                <w:shd w:val="clear" w:color="auto" w:fill="F8F8F8"/>
              </w:rPr>
              <w:t>, err)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database.rollback</w:t>
            </w:r>
            <w:proofErr w:type="spellEnd"/>
            <w:r>
              <w:rPr>
                <w:rFonts w:ascii="Consolas" w:eastAsia="Consolas" w:hAnsi="Consolas" w:cs="Consolas"/>
                <w:color w:val="333333"/>
                <w:sz w:val="20"/>
                <w:szCs w:val="20"/>
                <w:shd w:val="clear" w:color="auto" w:fill="F8F8F8"/>
              </w:rPr>
              <w:t>()</w:t>
            </w:r>
          </w:p>
        </w:tc>
      </w:tr>
    </w:tbl>
    <w:p w14:paraId="608CAE2F" w14:textId="77777777" w:rsidR="00C2661E" w:rsidRDefault="00C2661E">
      <w:pPr>
        <w:pStyle w:val="Heading5"/>
      </w:pPr>
      <w:bookmarkStart w:id="162" w:name="_vk89akpofzvf" w:colFirst="0" w:colLast="0"/>
      <w:bookmarkEnd w:id="162"/>
    </w:p>
    <w:p w14:paraId="10032EB3" w14:textId="77777777" w:rsidR="00C2661E" w:rsidRPr="0044093F" w:rsidRDefault="00B81D14">
      <w:pPr>
        <w:spacing w:before="0"/>
        <w:rPr>
          <w:sz w:val="24"/>
          <w:szCs w:val="24"/>
        </w:rPr>
      </w:pPr>
      <w:proofErr w:type="gramStart"/>
      <w:r w:rsidRPr="0044093F">
        <w:rPr>
          <w:rFonts w:ascii="Arial Unicode MS" w:eastAsia="Arial Unicode MS" w:hAnsi="Arial Unicode MS" w:cs="Arial Unicode MS"/>
          <w:b/>
          <w:color w:val="0076BC"/>
          <w:sz w:val="24"/>
          <w:szCs w:val="24"/>
        </w:rPr>
        <w:t>★</w:t>
      </w:r>
      <w:r w:rsidRPr="0044093F">
        <w:rPr>
          <w:sz w:val="24"/>
          <w:szCs w:val="24"/>
        </w:rPr>
        <w:t xml:space="preserve">  As</w:t>
      </w:r>
      <w:proofErr w:type="gramEnd"/>
      <w:r w:rsidRPr="0044093F">
        <w:rPr>
          <w:sz w:val="24"/>
          <w:szCs w:val="24"/>
        </w:rPr>
        <w:t xml:space="preserve"> explained above, each update should be handled as a single database transaction. </w:t>
      </w:r>
    </w:p>
    <w:p w14:paraId="65233289" w14:textId="77777777" w:rsidR="00C2661E" w:rsidRPr="0044093F" w:rsidRDefault="00B81D14">
      <w:pPr>
        <w:rPr>
          <w:sz w:val="24"/>
          <w:szCs w:val="24"/>
        </w:rPr>
      </w:pPr>
      <w:r w:rsidRPr="0044093F">
        <w:rPr>
          <w:sz w:val="24"/>
          <w:szCs w:val="24"/>
        </w:rPr>
        <w:t xml:space="preserve">Once you start making database updates in </w:t>
      </w:r>
      <w:r w:rsidRPr="0044093F">
        <w:rPr>
          <w:rFonts w:ascii="Courier New" w:eastAsia="Courier New" w:hAnsi="Courier New" w:cs="Courier New"/>
          <w:sz w:val="24"/>
          <w:szCs w:val="24"/>
        </w:rPr>
        <w:t>_</w:t>
      </w:r>
      <w:proofErr w:type="spellStart"/>
      <w:r w:rsidRPr="0044093F">
        <w:rPr>
          <w:rFonts w:ascii="Courier New" w:eastAsia="Courier New" w:hAnsi="Courier New" w:cs="Courier New"/>
          <w:sz w:val="24"/>
          <w:szCs w:val="24"/>
        </w:rPr>
        <w:t>apply_state_changes</w:t>
      </w:r>
      <w:proofErr w:type="spellEnd"/>
      <w:r w:rsidRPr="0044093F">
        <w:rPr>
          <w:sz w:val="24"/>
          <w:szCs w:val="24"/>
        </w:rPr>
        <w:t xml:space="preserve">, a transaction is created. After exiting the function, call </w:t>
      </w:r>
      <w:proofErr w:type="spellStart"/>
      <w:proofErr w:type="gramStart"/>
      <w:r w:rsidRPr="0044093F">
        <w:rPr>
          <w:rFonts w:ascii="Courier New" w:eastAsia="Courier New" w:hAnsi="Courier New" w:cs="Courier New"/>
          <w:sz w:val="24"/>
          <w:szCs w:val="24"/>
        </w:rPr>
        <w:t>database.commit</w:t>
      </w:r>
      <w:proofErr w:type="spellEnd"/>
      <w:proofErr w:type="gramEnd"/>
      <w:r w:rsidRPr="0044093F">
        <w:rPr>
          <w:rFonts w:ascii="Courier New" w:eastAsia="Courier New" w:hAnsi="Courier New" w:cs="Courier New"/>
          <w:sz w:val="24"/>
          <w:szCs w:val="24"/>
        </w:rPr>
        <w:t>()</w:t>
      </w:r>
      <w:r w:rsidRPr="0044093F">
        <w:rPr>
          <w:sz w:val="24"/>
          <w:szCs w:val="24"/>
        </w:rPr>
        <w:t xml:space="preserve"> to finalize the transaction, or call </w:t>
      </w:r>
      <w:proofErr w:type="spellStart"/>
      <w:r w:rsidRPr="0044093F">
        <w:rPr>
          <w:rFonts w:ascii="Courier New" w:eastAsia="Courier New" w:hAnsi="Courier New" w:cs="Courier New"/>
          <w:sz w:val="24"/>
          <w:szCs w:val="24"/>
        </w:rPr>
        <w:t>database.rollback</w:t>
      </w:r>
      <w:proofErr w:type="spellEnd"/>
      <w:r w:rsidRPr="0044093F">
        <w:rPr>
          <w:rFonts w:ascii="Courier New" w:eastAsia="Courier New" w:hAnsi="Courier New" w:cs="Courier New"/>
          <w:sz w:val="24"/>
          <w:szCs w:val="24"/>
        </w:rPr>
        <w:t>()</w:t>
      </w:r>
      <w:r w:rsidRPr="0044093F">
        <w:rPr>
          <w:sz w:val="24"/>
          <w:szCs w:val="24"/>
        </w:rPr>
        <w:t xml:space="preserve"> to cancel the transaction entirely if there were any errors.</w:t>
      </w:r>
    </w:p>
    <w:p w14:paraId="1256A3BD" w14:textId="77777777" w:rsidR="00C2661E" w:rsidRDefault="00B81D14">
      <w:pPr>
        <w:pStyle w:val="Heading3"/>
      </w:pPr>
      <w:bookmarkStart w:id="163" w:name="_a62ysotwbhot" w:colFirst="0" w:colLast="0"/>
      <w:bookmarkEnd w:id="163"/>
      <w:r>
        <w:lastRenderedPageBreak/>
        <w:t>Handling Events (continued)</w:t>
      </w:r>
    </w:p>
    <w:bookmarkStart w:id="164" w:name="_fuc3i1t1simd" w:colFirst="0" w:colLast="0"/>
    <w:bookmarkEnd w:id="164"/>
    <w:p w14:paraId="20D447B4" w14:textId="77777777" w:rsidR="00C2661E" w:rsidRDefault="00B81D14">
      <w:pPr>
        <w:pStyle w:val="Heading6"/>
      </w:pPr>
      <w:r>
        <w:rPr>
          <w:noProof/>
        </w:rPr>
        <mc:AlternateContent>
          <mc:Choice Requires="wpg">
            <w:drawing>
              <wp:inline distT="114300" distB="114300" distL="114300" distR="114300" wp14:anchorId="3D215AC6" wp14:editId="43A43140">
                <wp:extent cx="9144000" cy="38100"/>
                <wp:effectExtent l="0" t="0" r="0" b="0"/>
                <wp:docPr id="3" name="Straight Arrow Connector 3"/>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3" name="image3.png"/>
                <a:graphic>
                  <a:graphicData uri="http://schemas.openxmlformats.org/drawingml/2006/picture">
                    <pic:pic>
                      <pic:nvPicPr>
                        <pic:cNvPr id="0" name="image3.png"/>
                        <pic:cNvPicPr preferRelativeResize="0"/>
                      </pic:nvPicPr>
                      <pic:blipFill>
                        <a:blip r:embed="rId111"/>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Event Subscriber &gt; Handling Events (continued)</w:t>
      </w:r>
    </w:p>
    <w:p w14:paraId="0ACF8728" w14:textId="77777777" w:rsidR="00C2661E" w:rsidRPr="0044093F" w:rsidRDefault="00B81D14">
      <w:pPr>
        <w:rPr>
          <w:sz w:val="24"/>
          <w:szCs w:val="24"/>
        </w:rPr>
      </w:pPr>
      <w:r w:rsidRPr="0044093F">
        <w:rPr>
          <w:sz w:val="24"/>
          <w:szCs w:val="24"/>
        </w:rPr>
        <w:t xml:space="preserve">To apply the state changes to the reporting database, first parse the changes into a </w:t>
      </w:r>
      <w:proofErr w:type="spellStart"/>
      <w:r w:rsidRPr="0021429E">
        <w:rPr>
          <w:rFonts w:ascii="Courier New" w:hAnsi="Courier New" w:cs="Courier New"/>
          <w:sz w:val="24"/>
          <w:szCs w:val="24"/>
        </w:rPr>
        <w:t>StateChangeList</w:t>
      </w:r>
      <w:proofErr w:type="spellEnd"/>
      <w:r w:rsidRPr="0044093F">
        <w:rPr>
          <w:sz w:val="24"/>
          <w:szCs w:val="24"/>
        </w:rPr>
        <w:t xml:space="preserve">, which gives the address and value for each change. Next, determine the type of object that is contained in the event: examine the address (see “Addressing” in the </w:t>
      </w:r>
      <w:hyperlink r:id="rId112">
        <w:r w:rsidRPr="0044093F">
          <w:rPr>
            <w:color w:val="1155CC"/>
            <w:sz w:val="24"/>
            <w:szCs w:val="24"/>
            <w:u w:val="single"/>
          </w:rPr>
          <w:t>Simple Supply sp</w:t>
        </w:r>
        <w:bookmarkStart w:id="165" w:name="_GoBack"/>
        <w:bookmarkEnd w:id="165"/>
        <w:r w:rsidRPr="0044093F">
          <w:rPr>
            <w:color w:val="1155CC"/>
            <w:sz w:val="24"/>
            <w:szCs w:val="24"/>
            <w:u w:val="single"/>
          </w:rPr>
          <w:t>e</w:t>
        </w:r>
        <w:r w:rsidRPr="0044093F">
          <w:rPr>
            <w:color w:val="1155CC"/>
            <w:sz w:val="24"/>
            <w:szCs w:val="24"/>
            <w:u w:val="single"/>
          </w:rPr>
          <w:t>cification document</w:t>
        </w:r>
      </w:hyperlink>
      <w:r w:rsidRPr="0044093F">
        <w:rPr>
          <w:sz w:val="24"/>
          <w:szCs w:val="24"/>
        </w:rPr>
        <w:t>), then use the address to deserialize the state data into an object.</w:t>
      </w:r>
    </w:p>
    <w:p w14:paraId="5680B6F0" w14:textId="77777777" w:rsidR="00C2661E" w:rsidRPr="0044093F" w:rsidRDefault="00B81D14">
      <w:pPr>
        <w:rPr>
          <w:sz w:val="24"/>
          <w:szCs w:val="24"/>
        </w:rPr>
      </w:pPr>
      <w:r w:rsidRPr="0044093F">
        <w:rPr>
          <w:sz w:val="24"/>
          <w:szCs w:val="24"/>
        </w:rPr>
        <w:t xml:space="preserve">See </w:t>
      </w:r>
      <w:hyperlink r:id="rId113" w:anchor="L80">
        <w:r w:rsidRPr="0044093F">
          <w:rPr>
            <w:color w:val="1155CC"/>
            <w:sz w:val="24"/>
            <w:szCs w:val="24"/>
            <w:u w:val="single"/>
          </w:rPr>
          <w:t>subscriber/</w:t>
        </w:r>
        <w:proofErr w:type="spellStart"/>
        <w:r w:rsidRPr="0044093F">
          <w:rPr>
            <w:color w:val="1155CC"/>
            <w:sz w:val="24"/>
            <w:szCs w:val="24"/>
            <w:u w:val="single"/>
          </w:rPr>
          <w:t>simple_supply_subscriber</w:t>
        </w:r>
        <w:proofErr w:type="spellEnd"/>
        <w:r w:rsidRPr="0044093F">
          <w:rPr>
            <w:color w:val="1155CC"/>
            <w:sz w:val="24"/>
            <w:szCs w:val="24"/>
            <w:u w:val="single"/>
          </w:rPr>
          <w:t>/event_handling.py</w:t>
        </w:r>
      </w:hyperlink>
      <w:r w:rsidRPr="0044093F">
        <w:rPr>
          <w:sz w:val="24"/>
          <w:szCs w:val="24"/>
        </w:rPr>
        <w:t>.</w:t>
      </w:r>
    </w:p>
    <w:tbl>
      <w:tblPr>
        <w:tblStyle w:val="afb"/>
        <w:tblW w:w="13680" w:type="dxa"/>
        <w:tblInd w:w="820" w:type="dxa"/>
        <w:tblLayout w:type="fixed"/>
        <w:tblLook w:val="0600" w:firstRow="0" w:lastRow="0" w:firstColumn="0" w:lastColumn="0" w:noHBand="1" w:noVBand="1"/>
      </w:tblPr>
      <w:tblGrid>
        <w:gridCol w:w="13680"/>
      </w:tblGrid>
      <w:tr w:rsidR="00C2661E" w14:paraId="76A9EC4C" w14:textId="77777777">
        <w:tc>
          <w:tcPr>
            <w:tcW w:w="13680" w:type="dxa"/>
            <w:shd w:val="clear" w:color="auto" w:fill="F8F8F8"/>
            <w:tcMar>
              <w:top w:w="100" w:type="dxa"/>
              <w:left w:w="100" w:type="dxa"/>
              <w:bottom w:w="100" w:type="dxa"/>
              <w:right w:w="100" w:type="dxa"/>
            </w:tcMar>
          </w:tcPr>
          <w:p w14:paraId="22F6F1E0"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_</w:t>
            </w:r>
            <w:proofErr w:type="spellStart"/>
            <w:r>
              <w:rPr>
                <w:rFonts w:ascii="Consolas" w:eastAsia="Consolas" w:hAnsi="Consolas" w:cs="Consolas"/>
                <w:b/>
                <w:color w:val="990000"/>
                <w:sz w:val="20"/>
                <w:szCs w:val="20"/>
                <w:shd w:val="clear" w:color="auto" w:fill="F8F8F8"/>
              </w:rPr>
              <w:t>apply_state_changes</w:t>
            </w:r>
            <w:proofErr w:type="spellEnd"/>
            <w:r>
              <w:rPr>
                <w:rFonts w:ascii="Consolas" w:eastAsia="Consolas" w:hAnsi="Consolas" w:cs="Consolas"/>
                <w:color w:val="333333"/>
                <w:sz w:val="20"/>
                <w:szCs w:val="20"/>
                <w:shd w:val="clear" w:color="auto" w:fill="F8F8F8"/>
              </w:rPr>
              <w:t xml:space="preserve">(database, events,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block_id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changes = _</w:t>
            </w:r>
            <w:proofErr w:type="spellStart"/>
            <w:r>
              <w:rPr>
                <w:rFonts w:ascii="Consolas" w:eastAsia="Consolas" w:hAnsi="Consolas" w:cs="Consolas"/>
                <w:color w:val="333333"/>
                <w:sz w:val="20"/>
                <w:szCs w:val="20"/>
                <w:shd w:val="clear" w:color="auto" w:fill="F8F8F8"/>
              </w:rPr>
              <w:t>parse_state_changes</w:t>
            </w:r>
            <w:proofErr w:type="spellEnd"/>
            <w:r>
              <w:rPr>
                <w:rFonts w:ascii="Consolas" w:eastAsia="Consolas" w:hAnsi="Consolas" w:cs="Consolas"/>
                <w:color w:val="333333"/>
                <w:sz w:val="20"/>
                <w:szCs w:val="20"/>
                <w:shd w:val="clear" w:color="auto" w:fill="F8F8F8"/>
              </w:rPr>
              <w:t>(events)</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for</w:t>
            </w:r>
            <w:r>
              <w:rPr>
                <w:rFonts w:ascii="Consolas" w:eastAsia="Consolas" w:hAnsi="Consolas" w:cs="Consolas"/>
                <w:color w:val="333333"/>
                <w:sz w:val="20"/>
                <w:szCs w:val="20"/>
                <w:shd w:val="clear" w:color="auto" w:fill="F8F8F8"/>
              </w:rPr>
              <w:t xml:space="preserve"> change </w:t>
            </w:r>
            <w:r>
              <w:rPr>
                <w:rFonts w:ascii="Consolas" w:eastAsia="Consolas" w:hAnsi="Consolas" w:cs="Consolas"/>
                <w:b/>
                <w:color w:val="333333"/>
                <w:sz w:val="20"/>
                <w:szCs w:val="20"/>
                <w:shd w:val="clear" w:color="auto" w:fill="F8F8F8"/>
              </w:rPr>
              <w:t>in</w:t>
            </w:r>
            <w:r>
              <w:rPr>
                <w:rFonts w:ascii="Consolas" w:eastAsia="Consolas" w:hAnsi="Consolas" w:cs="Consolas"/>
                <w:color w:val="333333"/>
                <w:sz w:val="20"/>
                <w:szCs w:val="20"/>
                <w:shd w:val="clear" w:color="auto" w:fill="F8F8F8"/>
              </w:rPr>
              <w:t xml:space="preserve"> changes:</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data_type</w:t>
            </w:r>
            <w:proofErr w:type="spellEnd"/>
            <w:r>
              <w:rPr>
                <w:rFonts w:ascii="Consolas" w:eastAsia="Consolas" w:hAnsi="Consolas" w:cs="Consolas"/>
                <w:color w:val="333333"/>
                <w:sz w:val="20"/>
                <w:szCs w:val="20"/>
                <w:shd w:val="clear" w:color="auto" w:fill="F8F8F8"/>
              </w:rPr>
              <w:t xml:space="preserve">, resources = </w:t>
            </w:r>
            <w:proofErr w:type="spellStart"/>
            <w:r>
              <w:rPr>
                <w:rFonts w:ascii="Consolas" w:eastAsia="Consolas" w:hAnsi="Consolas" w:cs="Consolas"/>
                <w:color w:val="333333"/>
                <w:sz w:val="20"/>
                <w:szCs w:val="20"/>
                <w:shd w:val="clear" w:color="auto" w:fill="F8F8F8"/>
              </w:rPr>
              <w:t>deserialize_data</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change.address</w:t>
            </w:r>
            <w:proofErr w:type="spellEnd"/>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change.value</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database.insert_block</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block_id</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block_id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data_type</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AddressSpace.AGENT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_</w:t>
            </w:r>
            <w:proofErr w:type="spellStart"/>
            <w:r>
              <w:rPr>
                <w:rFonts w:ascii="Consolas" w:eastAsia="Consolas" w:hAnsi="Consolas" w:cs="Consolas"/>
                <w:color w:val="333333"/>
                <w:sz w:val="20"/>
                <w:szCs w:val="20"/>
                <w:shd w:val="clear" w:color="auto" w:fill="F8F8F8"/>
              </w:rPr>
              <w:t>apply_agent_change</w:t>
            </w:r>
            <w:proofErr w:type="spellEnd"/>
            <w:r>
              <w:rPr>
                <w:rFonts w:ascii="Consolas" w:eastAsia="Consolas" w:hAnsi="Consolas" w:cs="Consolas"/>
                <w:color w:val="333333"/>
                <w:sz w:val="20"/>
                <w:szCs w:val="20"/>
                <w:shd w:val="clear" w:color="auto" w:fill="F8F8F8"/>
              </w:rPr>
              <w:t xml:space="preserve">(database,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t>, resources)</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if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data_type</w:t>
            </w:r>
            <w:proofErr w:type="spellEnd"/>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AddressSpace.RECORD</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_</w:t>
            </w:r>
            <w:proofErr w:type="spellStart"/>
            <w:r>
              <w:rPr>
                <w:rFonts w:ascii="Consolas" w:eastAsia="Consolas" w:hAnsi="Consolas" w:cs="Consolas"/>
                <w:color w:val="333333"/>
                <w:sz w:val="20"/>
                <w:szCs w:val="20"/>
                <w:shd w:val="clear" w:color="auto" w:fill="F8F8F8"/>
              </w:rPr>
              <w:t>apply_record_change</w:t>
            </w:r>
            <w:proofErr w:type="spellEnd"/>
            <w:r>
              <w:rPr>
                <w:rFonts w:ascii="Consolas" w:eastAsia="Consolas" w:hAnsi="Consolas" w:cs="Consolas"/>
                <w:color w:val="333333"/>
                <w:sz w:val="20"/>
                <w:szCs w:val="20"/>
                <w:shd w:val="clear" w:color="auto" w:fill="F8F8F8"/>
              </w:rPr>
              <w:t xml:space="preserve">(database,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t>, resources)</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else</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LOGGER.warning</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'Unsupported data type: %s'</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data_type</w:t>
            </w:r>
            <w:proofErr w:type="spellEnd"/>
            <w:r>
              <w:rPr>
                <w:rFonts w:ascii="Consolas" w:eastAsia="Consolas" w:hAnsi="Consolas" w:cs="Consolas"/>
                <w:color w:val="333333"/>
                <w:sz w:val="20"/>
                <w:szCs w:val="20"/>
                <w:shd w:val="clear" w:color="auto" w:fill="F8F8F8"/>
              </w:rPr>
              <w:t>)</w:t>
            </w:r>
          </w:p>
        </w:tc>
      </w:tr>
    </w:tbl>
    <w:p w14:paraId="6FDB1C36" w14:textId="77777777" w:rsidR="00C2661E" w:rsidRDefault="00B81D14">
      <w:r w:rsidRPr="0044093F">
        <w:rPr>
          <w:sz w:val="24"/>
          <w:szCs w:val="24"/>
        </w:rPr>
        <w:t xml:space="preserve">Finally, insert the deserialized state objects into the database. See </w:t>
      </w:r>
      <w:hyperlink r:id="rId114" w:anchor="L106">
        <w:r w:rsidRPr="0044093F">
          <w:rPr>
            <w:color w:val="1155CC"/>
            <w:sz w:val="24"/>
            <w:szCs w:val="24"/>
            <w:u w:val="single"/>
          </w:rPr>
          <w:t>subscriber/</w:t>
        </w:r>
        <w:proofErr w:type="spellStart"/>
        <w:r w:rsidRPr="0044093F">
          <w:rPr>
            <w:color w:val="1155CC"/>
            <w:sz w:val="24"/>
            <w:szCs w:val="24"/>
            <w:u w:val="single"/>
          </w:rPr>
          <w:t>simple_supply_subscriber</w:t>
        </w:r>
        <w:proofErr w:type="spellEnd"/>
        <w:r w:rsidRPr="0044093F">
          <w:rPr>
            <w:color w:val="1155CC"/>
            <w:sz w:val="24"/>
            <w:szCs w:val="24"/>
            <w:u w:val="single"/>
          </w:rPr>
          <w:t>/event_handling.py</w:t>
        </w:r>
      </w:hyperlink>
      <w:r>
        <w:t>.</w:t>
      </w:r>
    </w:p>
    <w:tbl>
      <w:tblPr>
        <w:tblStyle w:val="afc"/>
        <w:tblW w:w="13680" w:type="dxa"/>
        <w:tblInd w:w="820" w:type="dxa"/>
        <w:tblLayout w:type="fixed"/>
        <w:tblLook w:val="0600" w:firstRow="0" w:lastRow="0" w:firstColumn="0" w:lastColumn="0" w:noHBand="1" w:noVBand="1"/>
      </w:tblPr>
      <w:tblGrid>
        <w:gridCol w:w="13680"/>
      </w:tblGrid>
      <w:tr w:rsidR="00C2661E" w14:paraId="0E5C1C62" w14:textId="77777777">
        <w:tc>
          <w:tcPr>
            <w:tcW w:w="13680" w:type="dxa"/>
            <w:shd w:val="clear" w:color="auto" w:fill="F8F8F8"/>
            <w:tcMar>
              <w:top w:w="100" w:type="dxa"/>
              <w:left w:w="100" w:type="dxa"/>
              <w:bottom w:w="100" w:type="dxa"/>
              <w:right w:w="100" w:type="dxa"/>
            </w:tcMar>
          </w:tcPr>
          <w:p w14:paraId="43D64684"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990000"/>
                <w:sz w:val="20"/>
                <w:szCs w:val="20"/>
                <w:shd w:val="clear" w:color="auto" w:fill="F8F8F8"/>
              </w:rPr>
              <w:t>_</w:t>
            </w:r>
            <w:proofErr w:type="spellStart"/>
            <w:r>
              <w:rPr>
                <w:rFonts w:ascii="Consolas" w:eastAsia="Consolas" w:hAnsi="Consolas" w:cs="Consolas"/>
                <w:b/>
                <w:color w:val="990000"/>
                <w:sz w:val="20"/>
                <w:szCs w:val="20"/>
                <w:shd w:val="clear" w:color="auto" w:fill="F8F8F8"/>
              </w:rPr>
              <w:t>apply_agent_</w:t>
            </w:r>
            <w:proofErr w:type="gramStart"/>
            <w:r>
              <w:rPr>
                <w:rFonts w:ascii="Consolas" w:eastAsia="Consolas" w:hAnsi="Consolas" w:cs="Consolas"/>
                <w:b/>
                <w:color w:val="990000"/>
                <w:sz w:val="20"/>
                <w:szCs w:val="20"/>
                <w:shd w:val="clear" w:color="auto" w:fill="F8F8F8"/>
              </w:rPr>
              <w:t>change</w:t>
            </w:r>
            <w:proofErr w:type="spellEnd"/>
            <w:r>
              <w:rPr>
                <w:rFonts w:ascii="Consolas" w:eastAsia="Consolas" w:hAnsi="Consolas" w:cs="Consolas"/>
                <w:color w:val="333333"/>
                <w:sz w:val="20"/>
                <w:szCs w:val="20"/>
                <w:shd w:val="clear" w:color="auto" w:fill="F8F8F8"/>
              </w:rPr>
              <w:t>(</w:t>
            </w:r>
            <w:proofErr w:type="gramEnd"/>
            <w:r>
              <w:rPr>
                <w:rFonts w:ascii="Consolas" w:eastAsia="Consolas" w:hAnsi="Consolas" w:cs="Consolas"/>
                <w:color w:val="333333"/>
                <w:sz w:val="20"/>
                <w:szCs w:val="20"/>
                <w:shd w:val="clear" w:color="auto" w:fill="F8F8F8"/>
              </w:rPr>
              <w:t xml:space="preserve">database,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t>, agents):</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for</w:t>
            </w:r>
            <w:r>
              <w:rPr>
                <w:rFonts w:ascii="Consolas" w:eastAsia="Consolas" w:hAnsi="Consolas" w:cs="Consolas"/>
                <w:color w:val="333333"/>
                <w:sz w:val="20"/>
                <w:szCs w:val="20"/>
                <w:shd w:val="clear" w:color="auto" w:fill="F8F8F8"/>
              </w:rPr>
              <w:t xml:space="preserve"> agent </w:t>
            </w:r>
            <w:r>
              <w:rPr>
                <w:rFonts w:ascii="Consolas" w:eastAsia="Consolas" w:hAnsi="Consolas" w:cs="Consolas"/>
                <w:b/>
                <w:color w:val="333333"/>
                <w:sz w:val="20"/>
                <w:szCs w:val="20"/>
                <w:shd w:val="clear" w:color="auto" w:fill="F8F8F8"/>
              </w:rPr>
              <w:t>in</w:t>
            </w:r>
            <w:r>
              <w:rPr>
                <w:rFonts w:ascii="Consolas" w:eastAsia="Consolas" w:hAnsi="Consolas" w:cs="Consolas"/>
                <w:color w:val="333333"/>
                <w:sz w:val="20"/>
                <w:szCs w:val="20"/>
                <w:shd w:val="clear" w:color="auto" w:fill="F8F8F8"/>
              </w:rPr>
              <w:t xml:space="preserve"> agents:</w:t>
            </w:r>
            <w:r>
              <w:rPr>
                <w:rFonts w:ascii="Consolas" w:eastAsia="Consolas" w:hAnsi="Consolas" w:cs="Consolas"/>
                <w:color w:val="333333"/>
                <w:sz w:val="20"/>
                <w:szCs w:val="20"/>
                <w:shd w:val="clear" w:color="auto" w:fill="F8F8F8"/>
              </w:rPr>
              <w:br/>
              <w:t xml:space="preserve">        agent[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start_block_num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 xml:space="preserve">] = </w:t>
            </w:r>
            <w:proofErr w:type="spellStart"/>
            <w:r>
              <w:rPr>
                <w:rFonts w:ascii="Consolas" w:eastAsia="Consolas" w:hAnsi="Consolas" w:cs="Consolas"/>
                <w:color w:val="333333"/>
                <w:sz w:val="20"/>
                <w:szCs w:val="20"/>
                <w:shd w:val="clear" w:color="auto" w:fill="F8F8F8"/>
              </w:rPr>
              <w:t>block_num</w:t>
            </w:r>
            <w:proofErr w:type="spellEnd"/>
            <w:r>
              <w:rPr>
                <w:rFonts w:ascii="Consolas" w:eastAsia="Consolas" w:hAnsi="Consolas" w:cs="Consolas"/>
                <w:color w:val="333333"/>
                <w:sz w:val="20"/>
                <w:szCs w:val="20"/>
                <w:shd w:val="clear" w:color="auto" w:fill="F8F8F8"/>
              </w:rPr>
              <w:br/>
              <w:t xml:space="preserve">        agent[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end_block_num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 = MAX_BLOCK_NUMBER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database.insert_agent</w:t>
            </w:r>
            <w:proofErr w:type="spellEnd"/>
            <w:r>
              <w:rPr>
                <w:rFonts w:ascii="Consolas" w:eastAsia="Consolas" w:hAnsi="Consolas" w:cs="Consolas"/>
                <w:color w:val="333333"/>
                <w:sz w:val="20"/>
                <w:szCs w:val="20"/>
                <w:shd w:val="clear" w:color="auto" w:fill="F8F8F8"/>
              </w:rPr>
              <w:t>(agent)</w:t>
            </w:r>
          </w:p>
        </w:tc>
      </w:tr>
    </w:tbl>
    <w:p w14:paraId="7EB99AB0" w14:textId="77777777" w:rsidR="00C2661E" w:rsidRDefault="00B81D14">
      <w:pPr>
        <w:pStyle w:val="Heading3"/>
      </w:pPr>
      <w:bookmarkStart w:id="166" w:name="_ssqfv03fhtj2" w:colFirst="0" w:colLast="0"/>
      <w:bookmarkEnd w:id="166"/>
      <w:r>
        <w:lastRenderedPageBreak/>
        <w:t>Updating the Database</w:t>
      </w:r>
    </w:p>
    <w:bookmarkStart w:id="167" w:name="_m4kcj4po9iww" w:colFirst="0" w:colLast="0"/>
    <w:bookmarkEnd w:id="167"/>
    <w:p w14:paraId="31704FE5" w14:textId="77777777" w:rsidR="00C2661E" w:rsidRDefault="00B81D14">
      <w:pPr>
        <w:pStyle w:val="Heading6"/>
      </w:pPr>
      <w:r>
        <w:rPr>
          <w:noProof/>
        </w:rPr>
        <mc:AlternateContent>
          <mc:Choice Requires="wpg">
            <w:drawing>
              <wp:inline distT="114300" distB="114300" distL="114300" distR="114300" wp14:anchorId="0D023D7E" wp14:editId="29FDCB10">
                <wp:extent cx="9144000" cy="38100"/>
                <wp:effectExtent l="0" t="0" r="0" b="0"/>
                <wp:docPr id="32" name="Straight Arrow Connector 32"/>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32" name="image32.png"/>
                <a:graphic>
                  <a:graphicData uri="http://schemas.openxmlformats.org/drawingml/2006/picture">
                    <pic:pic>
                      <pic:nvPicPr>
                        <pic:cNvPr id="0" name="image32.png"/>
                        <pic:cNvPicPr preferRelativeResize="0"/>
                      </pic:nvPicPr>
                      <pic:blipFill>
                        <a:blip r:embed="rId115"/>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Event Subscriber &gt; Updating the Database</w:t>
      </w:r>
    </w:p>
    <w:p w14:paraId="3CB5C4B5" w14:textId="77777777" w:rsidR="00C2661E" w:rsidRDefault="00B81D14">
      <w:pPr>
        <w:spacing w:after="40" w:line="268" w:lineRule="auto"/>
      </w:pPr>
      <w:r>
        <w:t xml:space="preserve">The </w:t>
      </w:r>
      <w:r>
        <w:rPr>
          <w:rFonts w:ascii="Courier New" w:eastAsia="Courier New" w:hAnsi="Courier New" w:cs="Courier New"/>
        </w:rPr>
        <w:t>Database</w:t>
      </w:r>
      <w:r>
        <w:t xml:space="preserve"> class handles the logic of managing the </w:t>
      </w:r>
      <w:proofErr w:type="spellStart"/>
      <w:r>
        <w:rPr>
          <w:rFonts w:ascii="Courier New" w:eastAsia="Courier New" w:hAnsi="Courier New" w:cs="Courier New"/>
        </w:rPr>
        <w:t>start_block_num</w:t>
      </w:r>
      <w:proofErr w:type="spellEnd"/>
      <w:r>
        <w:t xml:space="preserve"> and </w:t>
      </w:r>
      <w:proofErr w:type="spellStart"/>
      <w:r>
        <w:rPr>
          <w:rFonts w:ascii="Courier New" w:eastAsia="Courier New" w:hAnsi="Courier New" w:cs="Courier New"/>
        </w:rPr>
        <w:t>end_block_num</w:t>
      </w:r>
      <w:proofErr w:type="spellEnd"/>
      <w:r>
        <w:t xml:space="preserve"> fields. If there is already </w:t>
      </w:r>
      <w:proofErr w:type="gramStart"/>
      <w:r>
        <w:t>an</w:t>
      </w:r>
      <w:proofErr w:type="gramEnd"/>
      <w:r>
        <w:t xml:space="preserve"> resource with that natural key, we update its </w:t>
      </w:r>
      <w:proofErr w:type="spellStart"/>
      <w:r>
        <w:rPr>
          <w:rFonts w:ascii="Courier New" w:eastAsia="Courier New" w:hAnsi="Courier New" w:cs="Courier New"/>
        </w:rPr>
        <w:t>end_block_num</w:t>
      </w:r>
      <w:proofErr w:type="spellEnd"/>
      <w:r>
        <w:t xml:space="preserve"> with the current block. </w:t>
      </w:r>
      <w:r>
        <w:br/>
        <w:t xml:space="preserve">See </w:t>
      </w:r>
      <w:hyperlink r:id="rId116">
        <w:r>
          <w:rPr>
            <w:color w:val="1155CC"/>
            <w:u w:val="single"/>
          </w:rPr>
          <w:t>subscriber/</w:t>
        </w:r>
        <w:proofErr w:type="spellStart"/>
        <w:r>
          <w:rPr>
            <w:color w:val="1155CC"/>
            <w:u w:val="single"/>
          </w:rPr>
          <w:t>simple_supply_subscriber</w:t>
        </w:r>
        <w:proofErr w:type="spellEnd"/>
        <w:r>
          <w:rPr>
            <w:color w:val="1155CC"/>
            <w:u w:val="single"/>
          </w:rPr>
          <w:t>/database.py</w:t>
        </w:r>
      </w:hyperlink>
      <w:r>
        <w:t>.</w:t>
      </w:r>
    </w:p>
    <w:tbl>
      <w:tblPr>
        <w:tblStyle w:val="afd"/>
        <w:tblW w:w="13680" w:type="dxa"/>
        <w:tblInd w:w="820" w:type="dxa"/>
        <w:tblLayout w:type="fixed"/>
        <w:tblLook w:val="0600" w:firstRow="0" w:lastRow="0" w:firstColumn="0" w:lastColumn="0" w:noHBand="1" w:noVBand="1"/>
      </w:tblPr>
      <w:tblGrid>
        <w:gridCol w:w="13680"/>
      </w:tblGrid>
      <w:tr w:rsidR="00C2661E" w14:paraId="7C8BFA1C" w14:textId="77777777">
        <w:tc>
          <w:tcPr>
            <w:tcW w:w="13680" w:type="dxa"/>
            <w:shd w:val="clear" w:color="auto" w:fill="F8F8F8"/>
            <w:tcMar>
              <w:top w:w="100" w:type="dxa"/>
              <w:left w:w="100" w:type="dxa"/>
              <w:bottom w:w="100" w:type="dxa"/>
              <w:right w:w="100" w:type="dxa"/>
            </w:tcMar>
          </w:tcPr>
          <w:p w14:paraId="2448164B" w14:textId="77777777" w:rsidR="00C2661E" w:rsidRDefault="00B81D14">
            <w:pPr>
              <w:widowControl w:val="0"/>
              <w:pBdr>
                <w:top w:val="nil"/>
                <w:left w:val="nil"/>
                <w:bottom w:val="nil"/>
                <w:right w:val="nil"/>
                <w:between w:val="nil"/>
              </w:pBdr>
              <w:spacing w:before="0" w:after="0" w:line="264" w:lineRule="auto"/>
              <w:ind w:left="0"/>
              <w:rPr>
                <w:rFonts w:ascii="Consolas" w:eastAsia="Consolas" w:hAnsi="Consolas" w:cs="Consolas"/>
                <w:color w:val="333333"/>
                <w:sz w:val="20"/>
                <w:szCs w:val="20"/>
                <w:shd w:val="clear" w:color="auto" w:fill="F8F8F8"/>
              </w:rPr>
            </w:pP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insert_agent</w:t>
            </w:r>
            <w:proofErr w:type="spellEnd"/>
            <w:r>
              <w:rPr>
                <w:rFonts w:ascii="Consolas" w:eastAsia="Consolas" w:hAnsi="Consolas" w:cs="Consolas"/>
                <w:color w:val="333333"/>
                <w:sz w:val="20"/>
                <w:szCs w:val="20"/>
                <w:shd w:val="clear" w:color="auto" w:fill="F8F8F8"/>
              </w:rPr>
              <w:t xml:space="preserve">(self, </w:t>
            </w:r>
            <w:proofErr w:type="spellStart"/>
            <w:r>
              <w:rPr>
                <w:rFonts w:ascii="Consolas" w:eastAsia="Consolas" w:hAnsi="Consolas" w:cs="Consolas"/>
                <w:color w:val="333333"/>
                <w:sz w:val="20"/>
                <w:szCs w:val="20"/>
                <w:shd w:val="clear" w:color="auto" w:fill="F8F8F8"/>
              </w:rPr>
              <w:t>agent_dict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update_agent</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DD1144"/>
                <w:sz w:val="20"/>
                <w:szCs w:val="20"/>
                <w:shd w:val="clear" w:color="auto" w:fill="F8F8F8"/>
              </w:rPr>
              <w:t>"""</w:t>
            </w:r>
            <w:r>
              <w:rPr>
                <w:rFonts w:ascii="Consolas" w:eastAsia="Consolas" w:hAnsi="Consolas" w:cs="Consolas"/>
                <w:color w:val="DD1144"/>
                <w:sz w:val="20"/>
                <w:szCs w:val="20"/>
                <w:shd w:val="clear" w:color="auto" w:fill="F8F8F8"/>
              </w:rPr>
              <w:br/>
              <w:t xml:space="preserve">    UPDATE agents SET </w:t>
            </w:r>
            <w:proofErr w:type="spellStart"/>
            <w:r>
              <w:rPr>
                <w:rFonts w:ascii="Consolas" w:eastAsia="Consolas" w:hAnsi="Consolas" w:cs="Consolas"/>
                <w:color w:val="DD1144"/>
                <w:sz w:val="20"/>
                <w:szCs w:val="20"/>
                <w:shd w:val="clear" w:color="auto" w:fill="F8F8F8"/>
              </w:rPr>
              <w:t>end_block_num</w:t>
            </w:r>
            <w:proofErr w:type="spellEnd"/>
            <w:r>
              <w:rPr>
                <w:rFonts w:ascii="Consolas" w:eastAsia="Consolas" w:hAnsi="Consolas" w:cs="Consolas"/>
                <w:color w:val="DD1144"/>
                <w:sz w:val="20"/>
                <w:szCs w:val="20"/>
                <w:shd w:val="clear" w:color="auto" w:fill="F8F8F8"/>
              </w:rPr>
              <w:t xml:space="preserve"> = {} WHERE </w:t>
            </w:r>
            <w:proofErr w:type="spellStart"/>
            <w:r>
              <w:rPr>
                <w:rFonts w:ascii="Consolas" w:eastAsia="Consolas" w:hAnsi="Consolas" w:cs="Consolas"/>
                <w:color w:val="DD1144"/>
                <w:sz w:val="20"/>
                <w:szCs w:val="20"/>
                <w:shd w:val="clear" w:color="auto" w:fill="F8F8F8"/>
              </w:rPr>
              <w:t>end_block_num</w:t>
            </w:r>
            <w:proofErr w:type="spellEnd"/>
            <w:r>
              <w:rPr>
                <w:rFonts w:ascii="Consolas" w:eastAsia="Consolas" w:hAnsi="Consolas" w:cs="Consolas"/>
                <w:color w:val="DD1144"/>
                <w:sz w:val="20"/>
                <w:szCs w:val="20"/>
                <w:shd w:val="clear" w:color="auto" w:fill="F8F8F8"/>
              </w:rPr>
              <w:t xml:space="preserve"> = {} AND </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t xml:space="preserve"> = '{}'</w:t>
            </w:r>
            <w:r>
              <w:rPr>
                <w:rFonts w:ascii="Consolas" w:eastAsia="Consolas" w:hAnsi="Consolas" w:cs="Consolas"/>
                <w:color w:val="DD1144"/>
                <w:sz w:val="20"/>
                <w:szCs w:val="20"/>
                <w:shd w:val="clear" w:color="auto" w:fill="F8F8F8"/>
              </w:rPr>
              <w:br/>
              <w:t xml:space="preserve">    """</w:t>
            </w:r>
            <w:r>
              <w:rPr>
                <w:rFonts w:ascii="Consolas" w:eastAsia="Consolas" w:hAnsi="Consolas" w:cs="Consolas"/>
                <w:color w:val="333333"/>
                <w:sz w:val="20"/>
                <w:szCs w:val="20"/>
                <w:shd w:val="clear" w:color="auto" w:fill="F8F8F8"/>
              </w:rPr>
              <w:t>.format(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agent_dict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start_block_num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agent_dict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end_block_num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agent_dict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insert_agent</w:t>
            </w:r>
            <w:proofErr w:type="spellEnd"/>
            <w:r>
              <w:rPr>
                <w:rFonts w:ascii="Consolas" w:eastAsia="Consolas" w:hAnsi="Consolas" w:cs="Consolas"/>
                <w:color w:val="333333"/>
                <w:sz w:val="20"/>
                <w:szCs w:val="20"/>
                <w:shd w:val="clear" w:color="auto" w:fill="F8F8F8"/>
              </w:rPr>
              <w:t xml:space="preserve"> = </w:t>
            </w:r>
            <w:r>
              <w:rPr>
                <w:rFonts w:ascii="Consolas" w:eastAsia="Consolas" w:hAnsi="Consolas" w:cs="Consolas"/>
                <w:color w:val="DD1144"/>
                <w:sz w:val="20"/>
                <w:szCs w:val="20"/>
                <w:shd w:val="clear" w:color="auto" w:fill="F8F8F8"/>
              </w:rPr>
              <w:t>"""</w:t>
            </w:r>
            <w:r>
              <w:rPr>
                <w:rFonts w:ascii="Consolas" w:eastAsia="Consolas" w:hAnsi="Consolas" w:cs="Consolas"/>
                <w:color w:val="DD1144"/>
                <w:sz w:val="20"/>
                <w:szCs w:val="20"/>
                <w:shd w:val="clear" w:color="auto" w:fill="F8F8F8"/>
              </w:rPr>
              <w:br/>
              <w:t xml:space="preserve">    INSERT INTO agents (</w:t>
            </w:r>
            <w:r>
              <w:rPr>
                <w:rFonts w:ascii="Consolas" w:eastAsia="Consolas" w:hAnsi="Consolas" w:cs="Consolas"/>
                <w:color w:val="DD1144"/>
                <w:sz w:val="20"/>
                <w:szCs w:val="20"/>
                <w:shd w:val="clear" w:color="auto" w:fill="F8F8F8"/>
              </w:rPr>
              <w:br/>
              <w:t xml:space="preserve">    </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DD1144"/>
                <w:sz w:val="20"/>
                <w:szCs w:val="20"/>
                <w:shd w:val="clear" w:color="auto" w:fill="F8F8F8"/>
              </w:rPr>
              <w:br/>
              <w:t xml:space="preserve">    name,</w:t>
            </w:r>
            <w:r>
              <w:rPr>
                <w:rFonts w:ascii="Consolas" w:eastAsia="Consolas" w:hAnsi="Consolas" w:cs="Consolas"/>
                <w:color w:val="DD1144"/>
                <w:sz w:val="20"/>
                <w:szCs w:val="20"/>
                <w:shd w:val="clear" w:color="auto" w:fill="F8F8F8"/>
              </w:rPr>
              <w:br/>
              <w:t xml:space="preserve">    timestamp,</w:t>
            </w:r>
            <w:r>
              <w:rPr>
                <w:rFonts w:ascii="Consolas" w:eastAsia="Consolas" w:hAnsi="Consolas" w:cs="Consolas"/>
                <w:color w:val="DD1144"/>
                <w:sz w:val="20"/>
                <w:szCs w:val="20"/>
                <w:shd w:val="clear" w:color="auto" w:fill="F8F8F8"/>
              </w:rPr>
              <w:br/>
              <w:t xml:space="preserve">    </w:t>
            </w:r>
            <w:proofErr w:type="spellStart"/>
            <w:r>
              <w:rPr>
                <w:rFonts w:ascii="Consolas" w:eastAsia="Consolas" w:hAnsi="Consolas" w:cs="Consolas"/>
                <w:color w:val="DD1144"/>
                <w:sz w:val="20"/>
                <w:szCs w:val="20"/>
                <w:shd w:val="clear" w:color="auto" w:fill="F8F8F8"/>
              </w:rPr>
              <w:t>start_block_num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DD1144"/>
                <w:sz w:val="20"/>
                <w:szCs w:val="20"/>
                <w:shd w:val="clear" w:color="auto" w:fill="F8F8F8"/>
              </w:rPr>
              <w:br/>
              <w:t xml:space="preserve">    </w:t>
            </w:r>
            <w:proofErr w:type="spellStart"/>
            <w:r>
              <w:rPr>
                <w:rFonts w:ascii="Consolas" w:eastAsia="Consolas" w:hAnsi="Consolas" w:cs="Consolas"/>
                <w:color w:val="DD1144"/>
                <w:sz w:val="20"/>
                <w:szCs w:val="20"/>
                <w:shd w:val="clear" w:color="auto" w:fill="F8F8F8"/>
              </w:rPr>
              <w:t>end_block_num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DD1144"/>
                <w:sz w:val="20"/>
                <w:szCs w:val="20"/>
                <w:shd w:val="clear" w:color="auto" w:fill="F8F8F8"/>
              </w:rPr>
              <w:br/>
              <w:t xml:space="preserve">    VALUES ('{}', '{}', '{}', '{}', '{}');</w:t>
            </w:r>
            <w:r>
              <w:rPr>
                <w:rFonts w:ascii="Consolas" w:eastAsia="Consolas" w:hAnsi="Consolas" w:cs="Consolas"/>
                <w:color w:val="DD1144"/>
                <w:sz w:val="20"/>
                <w:szCs w:val="20"/>
                <w:shd w:val="clear" w:color="auto" w:fill="F8F8F8"/>
              </w:rPr>
              <w:br/>
              <w:t xml:space="preserve">    """</w:t>
            </w:r>
            <w:r>
              <w:rPr>
                <w:rFonts w:ascii="Consolas" w:eastAsia="Consolas" w:hAnsi="Consolas" w:cs="Consolas"/>
                <w:color w:val="333333"/>
                <w:sz w:val="20"/>
                <w:szCs w:val="20"/>
                <w:shd w:val="clear" w:color="auto" w:fill="F8F8F8"/>
              </w:rPr>
              <w:t>.format(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agent_dict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agent_dict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'name'</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agent_dict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'timestamp'</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agent_dict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start_block_num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agent_dict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DD1144"/>
                <w:sz w:val="20"/>
                <w:szCs w:val="20"/>
                <w:shd w:val="clear" w:color="auto" w:fill="F8F8F8"/>
              </w:rPr>
              <w:t>'</w:t>
            </w:r>
            <w:proofErr w:type="spellStart"/>
            <w:r>
              <w:rPr>
                <w:rFonts w:ascii="Consolas" w:eastAsia="Consolas" w:hAnsi="Consolas" w:cs="Consolas"/>
                <w:color w:val="DD1144"/>
                <w:sz w:val="20"/>
                <w:szCs w:val="20"/>
                <w:shd w:val="clear" w:color="auto" w:fill="F8F8F8"/>
              </w:rPr>
              <w:t>end_block_num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r>
            <w:r>
              <w:rPr>
                <w:rFonts w:ascii="Consolas" w:eastAsia="Consolas" w:hAnsi="Consolas" w:cs="Consolas"/>
                <w:color w:val="333333"/>
                <w:sz w:val="12"/>
                <w:szCs w:val="12"/>
                <w:shd w:val="clear" w:color="auto" w:fill="F8F8F8"/>
              </w:rPr>
              <w:br/>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with</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conn.cursor</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as</w:t>
            </w:r>
            <w:r>
              <w:rPr>
                <w:rFonts w:ascii="Consolas" w:eastAsia="Consolas" w:hAnsi="Consolas" w:cs="Consolas"/>
                <w:color w:val="333333"/>
                <w:sz w:val="20"/>
                <w:szCs w:val="20"/>
                <w:shd w:val="clear" w:color="auto" w:fill="F8F8F8"/>
              </w:rPr>
              <w:t xml:space="preserve"> cursor:</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cursor.execute</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update_agent</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w:t>
            </w:r>
            <w:proofErr w:type="spellStart"/>
            <w:r>
              <w:rPr>
                <w:rFonts w:ascii="Consolas" w:eastAsia="Consolas" w:hAnsi="Consolas" w:cs="Consolas"/>
                <w:color w:val="333333"/>
                <w:sz w:val="20"/>
                <w:szCs w:val="20"/>
                <w:shd w:val="clear" w:color="auto" w:fill="F8F8F8"/>
              </w:rPr>
              <w:t>cursor.execute</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insert_agent</w:t>
            </w:r>
            <w:proofErr w:type="spellEnd"/>
            <w:r>
              <w:rPr>
                <w:rFonts w:ascii="Consolas" w:eastAsia="Consolas" w:hAnsi="Consolas" w:cs="Consolas"/>
                <w:color w:val="333333"/>
                <w:sz w:val="20"/>
                <w:szCs w:val="20"/>
                <w:shd w:val="clear" w:color="auto" w:fill="F8F8F8"/>
              </w:rPr>
              <w:t>)</w:t>
            </w:r>
          </w:p>
        </w:tc>
      </w:tr>
    </w:tbl>
    <w:p w14:paraId="2106ED39" w14:textId="77777777" w:rsidR="00C2661E" w:rsidRDefault="00B81D14">
      <w:pPr>
        <w:pStyle w:val="Heading3"/>
      </w:pPr>
      <w:bookmarkStart w:id="168" w:name="_tqwujm2j4les" w:colFirst="0" w:colLast="0"/>
      <w:bookmarkEnd w:id="168"/>
      <w:r>
        <w:lastRenderedPageBreak/>
        <w:t>Fetching from the Database</w:t>
      </w:r>
    </w:p>
    <w:bookmarkStart w:id="169" w:name="_2i7ure7zamcs" w:colFirst="0" w:colLast="0"/>
    <w:bookmarkEnd w:id="169"/>
    <w:p w14:paraId="21C770A9" w14:textId="77777777" w:rsidR="00C2661E" w:rsidRDefault="00B81D14">
      <w:pPr>
        <w:pStyle w:val="Heading6"/>
      </w:pPr>
      <w:r>
        <w:rPr>
          <w:noProof/>
        </w:rPr>
        <mc:AlternateContent>
          <mc:Choice Requires="wpg">
            <w:drawing>
              <wp:inline distT="114300" distB="114300" distL="114300" distR="114300" wp14:anchorId="0863F8D0" wp14:editId="7E4CE86C">
                <wp:extent cx="9144000" cy="38100"/>
                <wp:effectExtent l="0" t="0" r="0" b="0"/>
                <wp:docPr id="31" name="Straight Arrow Connector 31"/>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31" name="image31.png"/>
                <a:graphic>
                  <a:graphicData uri="http://schemas.openxmlformats.org/drawingml/2006/picture">
                    <pic:pic>
                      <pic:nvPicPr>
                        <pic:cNvPr id="0" name="image31.png"/>
                        <pic:cNvPicPr preferRelativeResize="0"/>
                      </pic:nvPicPr>
                      <pic:blipFill>
                        <a:blip r:embed="rId117"/>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Event Subscriber &gt; Fetching from the Database</w:t>
      </w:r>
    </w:p>
    <w:p w14:paraId="7B39CBC6" w14:textId="77777777" w:rsidR="00C2661E" w:rsidRDefault="00B81D14">
      <w:r>
        <w:t>After the reporting database contains some event data, the client can make GET requests to the Simple Supply REST API, which will then query the database for the requested information.</w:t>
      </w:r>
    </w:p>
    <w:p w14:paraId="734B5699" w14:textId="77777777" w:rsidR="00C2661E" w:rsidRDefault="00B81D14">
      <w:r>
        <w:t xml:space="preserve">See </w:t>
      </w:r>
      <w:hyperlink r:id="rId118" w:anchor="L95">
        <w:proofErr w:type="spellStart"/>
        <w:r>
          <w:rPr>
            <w:color w:val="1155CC"/>
            <w:u w:val="single"/>
          </w:rPr>
          <w:t>rest_api</w:t>
        </w:r>
        <w:proofErr w:type="spellEnd"/>
        <w:r>
          <w:rPr>
            <w:color w:val="1155CC"/>
            <w:u w:val="single"/>
          </w:rPr>
          <w:t>/</w:t>
        </w:r>
        <w:proofErr w:type="spellStart"/>
        <w:r>
          <w:rPr>
            <w:color w:val="1155CC"/>
            <w:u w:val="single"/>
          </w:rPr>
          <w:t>simple_supply_rest_api</w:t>
        </w:r>
        <w:proofErr w:type="spellEnd"/>
        <w:r>
          <w:rPr>
            <w:color w:val="1155CC"/>
            <w:u w:val="single"/>
          </w:rPr>
          <w:t>/database.py</w:t>
        </w:r>
      </w:hyperlink>
      <w:r>
        <w:t>.</w:t>
      </w:r>
    </w:p>
    <w:tbl>
      <w:tblPr>
        <w:tblStyle w:val="afe"/>
        <w:tblW w:w="13680" w:type="dxa"/>
        <w:tblInd w:w="820" w:type="dxa"/>
        <w:tblLayout w:type="fixed"/>
        <w:tblLook w:val="0600" w:firstRow="0" w:lastRow="0" w:firstColumn="0" w:lastColumn="0" w:noHBand="1" w:noVBand="1"/>
      </w:tblPr>
      <w:tblGrid>
        <w:gridCol w:w="13680"/>
      </w:tblGrid>
      <w:tr w:rsidR="00C2661E" w14:paraId="1B274E7A" w14:textId="77777777">
        <w:tc>
          <w:tcPr>
            <w:tcW w:w="13680" w:type="dxa"/>
            <w:shd w:val="clear" w:color="auto" w:fill="F8F8F8"/>
            <w:tcMar>
              <w:top w:w="100" w:type="dxa"/>
              <w:left w:w="100" w:type="dxa"/>
              <w:bottom w:w="100" w:type="dxa"/>
              <w:right w:w="100" w:type="dxa"/>
            </w:tcMar>
          </w:tcPr>
          <w:p w14:paraId="2C462C89" w14:textId="77777777" w:rsidR="00C2661E" w:rsidRDefault="00B81D14">
            <w:pPr>
              <w:widowControl w:val="0"/>
              <w:pBdr>
                <w:top w:val="nil"/>
                <w:left w:val="nil"/>
                <w:bottom w:val="nil"/>
                <w:right w:val="nil"/>
                <w:between w:val="nil"/>
              </w:pBdr>
              <w:spacing w:before="0" w:after="0" w:line="276" w:lineRule="auto"/>
              <w:ind w:left="0"/>
              <w:rPr>
                <w:sz w:val="20"/>
                <w:szCs w:val="20"/>
              </w:rPr>
            </w:pPr>
            <w:r>
              <w:rPr>
                <w:rFonts w:ascii="Consolas" w:eastAsia="Consolas" w:hAnsi="Consolas" w:cs="Consolas"/>
                <w:b/>
                <w:color w:val="333333"/>
                <w:sz w:val="20"/>
                <w:szCs w:val="20"/>
                <w:shd w:val="clear" w:color="auto" w:fill="F8F8F8"/>
              </w:rPr>
              <w:t>async</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def</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b/>
                <w:color w:val="990000"/>
                <w:sz w:val="20"/>
                <w:szCs w:val="20"/>
                <w:shd w:val="clear" w:color="auto" w:fill="F8F8F8"/>
              </w:rPr>
              <w:t>fetch_agent_resource</w:t>
            </w:r>
            <w:proofErr w:type="spellEnd"/>
            <w:r>
              <w:rPr>
                <w:rFonts w:ascii="Consolas" w:eastAsia="Consolas" w:hAnsi="Consolas" w:cs="Consolas"/>
                <w:color w:val="333333"/>
                <w:sz w:val="20"/>
                <w:szCs w:val="20"/>
                <w:shd w:val="clear" w:color="auto" w:fill="F8F8F8"/>
              </w:rPr>
              <w:t xml:space="preserve">(self, </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w:t>
            </w:r>
            <w:r>
              <w:rPr>
                <w:rFonts w:ascii="Consolas" w:eastAsia="Consolas" w:hAnsi="Consolas" w:cs="Consolas"/>
                <w:color w:val="333333"/>
                <w:sz w:val="20"/>
                <w:szCs w:val="20"/>
                <w:shd w:val="clear" w:color="auto" w:fill="F8F8F8"/>
              </w:rPr>
              <w:br/>
              <w:t xml:space="preserve">    fetch = </w:t>
            </w:r>
            <w:r>
              <w:rPr>
                <w:rFonts w:ascii="Consolas" w:eastAsia="Consolas" w:hAnsi="Consolas" w:cs="Consolas"/>
                <w:color w:val="DD1144"/>
                <w:sz w:val="20"/>
                <w:szCs w:val="20"/>
                <w:shd w:val="clear" w:color="auto" w:fill="F8F8F8"/>
              </w:rPr>
              <w:t>"""</w:t>
            </w:r>
            <w:r>
              <w:rPr>
                <w:rFonts w:ascii="Consolas" w:eastAsia="Consolas" w:hAnsi="Consolas" w:cs="Consolas"/>
                <w:color w:val="DD1144"/>
                <w:sz w:val="20"/>
                <w:szCs w:val="20"/>
                <w:shd w:val="clear" w:color="auto" w:fill="F8F8F8"/>
              </w:rPr>
              <w:br/>
              <w:t xml:space="preserve">    SELECT </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t>, name, timestamp FROM agents</w:t>
            </w:r>
            <w:r>
              <w:rPr>
                <w:rFonts w:ascii="Consolas" w:eastAsia="Consolas" w:hAnsi="Consolas" w:cs="Consolas"/>
                <w:color w:val="DD1144"/>
                <w:sz w:val="20"/>
                <w:szCs w:val="20"/>
                <w:shd w:val="clear" w:color="auto" w:fill="F8F8F8"/>
              </w:rPr>
              <w:br/>
              <w:t xml:space="preserve">    WHERE </w:t>
            </w:r>
            <w:proofErr w:type="spellStart"/>
            <w:r>
              <w:rPr>
                <w:rFonts w:ascii="Consolas" w:eastAsia="Consolas" w:hAnsi="Consolas" w:cs="Consolas"/>
                <w:color w:val="DD1144"/>
                <w:sz w:val="20"/>
                <w:szCs w:val="20"/>
                <w:shd w:val="clear" w:color="auto" w:fill="F8F8F8"/>
              </w:rPr>
              <w:t>public_key</w:t>
            </w:r>
            <w:proofErr w:type="spellEnd"/>
            <w:r>
              <w:rPr>
                <w:rFonts w:ascii="Consolas" w:eastAsia="Consolas" w:hAnsi="Consolas" w:cs="Consolas"/>
                <w:color w:val="DD1144"/>
                <w:sz w:val="20"/>
                <w:szCs w:val="20"/>
                <w:shd w:val="clear" w:color="auto" w:fill="F8F8F8"/>
              </w:rPr>
              <w:t>='{0}'</w:t>
            </w:r>
            <w:r>
              <w:rPr>
                <w:rFonts w:ascii="Consolas" w:eastAsia="Consolas" w:hAnsi="Consolas" w:cs="Consolas"/>
                <w:color w:val="DD1144"/>
                <w:sz w:val="20"/>
                <w:szCs w:val="20"/>
                <w:shd w:val="clear" w:color="auto" w:fill="F8F8F8"/>
              </w:rPr>
              <w:br/>
              <w:t xml:space="preserve">    AND ({1}) &gt;= </w:t>
            </w:r>
            <w:proofErr w:type="spellStart"/>
            <w:r>
              <w:rPr>
                <w:rFonts w:ascii="Consolas" w:eastAsia="Consolas" w:hAnsi="Consolas" w:cs="Consolas"/>
                <w:color w:val="DD1144"/>
                <w:sz w:val="20"/>
                <w:szCs w:val="20"/>
                <w:shd w:val="clear" w:color="auto" w:fill="F8F8F8"/>
              </w:rPr>
              <w:t>start_block_num</w:t>
            </w:r>
            <w:proofErr w:type="spellEnd"/>
            <w:r>
              <w:rPr>
                <w:rFonts w:ascii="Consolas" w:eastAsia="Consolas" w:hAnsi="Consolas" w:cs="Consolas"/>
                <w:color w:val="DD1144"/>
                <w:sz w:val="20"/>
                <w:szCs w:val="20"/>
                <w:shd w:val="clear" w:color="auto" w:fill="F8F8F8"/>
              </w:rPr>
              <w:br/>
              <w:t xml:space="preserve">    AND ({1}) &lt; </w:t>
            </w:r>
            <w:proofErr w:type="spellStart"/>
            <w:r>
              <w:rPr>
                <w:rFonts w:ascii="Consolas" w:eastAsia="Consolas" w:hAnsi="Consolas" w:cs="Consolas"/>
                <w:color w:val="DD1144"/>
                <w:sz w:val="20"/>
                <w:szCs w:val="20"/>
                <w:shd w:val="clear" w:color="auto" w:fill="F8F8F8"/>
              </w:rPr>
              <w:t>end_block_num</w:t>
            </w:r>
            <w:proofErr w:type="spellEnd"/>
            <w:r>
              <w:rPr>
                <w:rFonts w:ascii="Consolas" w:eastAsia="Consolas" w:hAnsi="Consolas" w:cs="Consolas"/>
                <w:color w:val="DD1144"/>
                <w:sz w:val="20"/>
                <w:szCs w:val="20"/>
                <w:shd w:val="clear" w:color="auto" w:fill="F8F8F8"/>
              </w:rPr>
              <w:t>;</w:t>
            </w:r>
            <w:r>
              <w:rPr>
                <w:rFonts w:ascii="Consolas" w:eastAsia="Consolas" w:hAnsi="Consolas" w:cs="Consolas"/>
                <w:color w:val="DD1144"/>
                <w:sz w:val="20"/>
                <w:szCs w:val="20"/>
                <w:shd w:val="clear" w:color="auto" w:fill="F8F8F8"/>
              </w:rPr>
              <w:br/>
              <w:t xml:space="preserve">    """</w:t>
            </w:r>
            <w:r>
              <w:rPr>
                <w:rFonts w:ascii="Consolas" w:eastAsia="Consolas" w:hAnsi="Consolas" w:cs="Consolas"/>
                <w:color w:val="333333"/>
                <w:sz w:val="20"/>
                <w:szCs w:val="20"/>
                <w:shd w:val="clear" w:color="auto" w:fill="F8F8F8"/>
              </w:rPr>
              <w:t>.format(</w:t>
            </w:r>
            <w:proofErr w:type="spellStart"/>
            <w:r>
              <w:rPr>
                <w:rFonts w:ascii="Consolas" w:eastAsia="Consolas" w:hAnsi="Consolas" w:cs="Consolas"/>
                <w:color w:val="333333"/>
                <w:sz w:val="20"/>
                <w:szCs w:val="20"/>
                <w:shd w:val="clear" w:color="auto" w:fill="F8F8F8"/>
              </w:rPr>
              <w:t>public_key</w:t>
            </w:r>
            <w:proofErr w:type="spellEnd"/>
            <w:r>
              <w:rPr>
                <w:rFonts w:ascii="Consolas" w:eastAsia="Consolas" w:hAnsi="Consolas" w:cs="Consolas"/>
                <w:color w:val="333333"/>
                <w:sz w:val="20"/>
                <w:szCs w:val="20"/>
                <w:shd w:val="clear" w:color="auto" w:fill="F8F8F8"/>
              </w:rPr>
              <w:t>, LATEST_BLOCK_NUM)</w:t>
            </w:r>
            <w:r>
              <w:rPr>
                <w:rFonts w:ascii="Consolas" w:eastAsia="Consolas" w:hAnsi="Consolas" w:cs="Consolas"/>
                <w:color w:val="333333"/>
                <w:sz w:val="20"/>
                <w:szCs w:val="20"/>
                <w:shd w:val="clear" w:color="auto" w:fill="F8F8F8"/>
              </w:rPr>
              <w:br/>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async</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with</w:t>
            </w:r>
            <w:r>
              <w:rPr>
                <w:rFonts w:ascii="Consolas" w:eastAsia="Consolas" w:hAnsi="Consolas" w:cs="Consolas"/>
                <w:color w:val="333333"/>
                <w:sz w:val="20"/>
                <w:szCs w:val="20"/>
                <w:shd w:val="clear" w:color="auto" w:fill="F8F8F8"/>
              </w:rPr>
              <w:t xml:space="preserve"> self._</w:t>
            </w:r>
            <w:proofErr w:type="spellStart"/>
            <w:r>
              <w:rPr>
                <w:rFonts w:ascii="Consolas" w:eastAsia="Consolas" w:hAnsi="Consolas" w:cs="Consolas"/>
                <w:color w:val="333333"/>
                <w:sz w:val="20"/>
                <w:szCs w:val="20"/>
                <w:shd w:val="clear" w:color="auto" w:fill="F8F8F8"/>
              </w:rPr>
              <w:t>conn.cursor</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cursor_factory</w:t>
            </w:r>
            <w:proofErr w:type="spellEnd"/>
            <w:r>
              <w:rPr>
                <w:rFonts w:ascii="Consolas" w:eastAsia="Consolas" w:hAnsi="Consolas" w:cs="Consolas"/>
                <w:color w:val="333333"/>
                <w:sz w:val="20"/>
                <w:szCs w:val="20"/>
                <w:shd w:val="clear" w:color="auto" w:fill="F8F8F8"/>
              </w:rPr>
              <w:t>=</w:t>
            </w:r>
            <w:proofErr w:type="spellStart"/>
            <w:r>
              <w:rPr>
                <w:rFonts w:ascii="Consolas" w:eastAsia="Consolas" w:hAnsi="Consolas" w:cs="Consolas"/>
                <w:color w:val="333333"/>
                <w:sz w:val="20"/>
                <w:szCs w:val="20"/>
                <w:shd w:val="clear" w:color="auto" w:fill="F8F8F8"/>
              </w:rPr>
              <w:t>RealDictCursor</w:t>
            </w:r>
            <w:proofErr w:type="spellEnd"/>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as</w:t>
            </w:r>
            <w:r>
              <w:rPr>
                <w:rFonts w:ascii="Consolas" w:eastAsia="Consolas" w:hAnsi="Consolas" w:cs="Consolas"/>
                <w:color w:val="333333"/>
                <w:sz w:val="20"/>
                <w:szCs w:val="20"/>
                <w:shd w:val="clear" w:color="auto" w:fill="F8F8F8"/>
              </w:rPr>
              <w:t xml:space="preserve"> cursor:</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await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cursor.execute</w:t>
            </w:r>
            <w:proofErr w:type="spellEnd"/>
            <w:r>
              <w:rPr>
                <w:rFonts w:ascii="Consolas" w:eastAsia="Consolas" w:hAnsi="Consolas" w:cs="Consolas"/>
                <w:color w:val="333333"/>
                <w:sz w:val="20"/>
                <w:szCs w:val="20"/>
                <w:shd w:val="clear" w:color="auto" w:fill="F8F8F8"/>
              </w:rPr>
              <w:t>(fetch)</w:t>
            </w:r>
            <w:r>
              <w:rPr>
                <w:rFonts w:ascii="Consolas" w:eastAsia="Consolas" w:hAnsi="Consolas" w:cs="Consolas"/>
                <w:color w:val="333333"/>
                <w:sz w:val="20"/>
                <w:szCs w:val="20"/>
                <w:shd w:val="clear" w:color="auto" w:fill="F8F8F8"/>
              </w:rPr>
              <w:br/>
              <w:t xml:space="preserve">        </w:t>
            </w:r>
            <w:r>
              <w:rPr>
                <w:rFonts w:ascii="Consolas" w:eastAsia="Consolas" w:hAnsi="Consolas" w:cs="Consolas"/>
                <w:b/>
                <w:color w:val="333333"/>
                <w:sz w:val="20"/>
                <w:szCs w:val="20"/>
                <w:shd w:val="clear" w:color="auto" w:fill="F8F8F8"/>
              </w:rPr>
              <w:t>return</w:t>
            </w:r>
            <w:r>
              <w:rPr>
                <w:rFonts w:ascii="Consolas" w:eastAsia="Consolas" w:hAnsi="Consolas" w:cs="Consolas"/>
                <w:color w:val="333333"/>
                <w:sz w:val="20"/>
                <w:szCs w:val="20"/>
                <w:shd w:val="clear" w:color="auto" w:fill="F8F8F8"/>
              </w:rPr>
              <w:t xml:space="preserve"> </w:t>
            </w:r>
            <w:r>
              <w:rPr>
                <w:rFonts w:ascii="Consolas" w:eastAsia="Consolas" w:hAnsi="Consolas" w:cs="Consolas"/>
                <w:b/>
                <w:color w:val="333333"/>
                <w:sz w:val="20"/>
                <w:szCs w:val="20"/>
                <w:shd w:val="clear" w:color="auto" w:fill="F8F8F8"/>
              </w:rPr>
              <w:t>await</w:t>
            </w:r>
            <w:r>
              <w:rPr>
                <w:rFonts w:ascii="Consolas" w:eastAsia="Consolas" w:hAnsi="Consolas" w:cs="Consolas"/>
                <w:color w:val="333333"/>
                <w:sz w:val="20"/>
                <w:szCs w:val="20"/>
                <w:shd w:val="clear" w:color="auto" w:fill="F8F8F8"/>
              </w:rPr>
              <w:t xml:space="preserve"> </w:t>
            </w:r>
            <w:proofErr w:type="spellStart"/>
            <w:r>
              <w:rPr>
                <w:rFonts w:ascii="Consolas" w:eastAsia="Consolas" w:hAnsi="Consolas" w:cs="Consolas"/>
                <w:color w:val="333333"/>
                <w:sz w:val="20"/>
                <w:szCs w:val="20"/>
                <w:shd w:val="clear" w:color="auto" w:fill="F8F8F8"/>
              </w:rPr>
              <w:t>cursor.fetchone</w:t>
            </w:r>
            <w:proofErr w:type="spellEnd"/>
            <w:r>
              <w:rPr>
                <w:rFonts w:ascii="Consolas" w:eastAsia="Consolas" w:hAnsi="Consolas" w:cs="Consolas"/>
                <w:color w:val="333333"/>
                <w:sz w:val="20"/>
                <w:szCs w:val="20"/>
                <w:shd w:val="clear" w:color="auto" w:fill="F8F8F8"/>
              </w:rPr>
              <w:t>()</w:t>
            </w:r>
          </w:p>
        </w:tc>
      </w:tr>
    </w:tbl>
    <w:p w14:paraId="4DFA5578" w14:textId="77777777" w:rsidR="00C2661E" w:rsidRDefault="00C2661E">
      <w:pPr>
        <w:pStyle w:val="Heading5"/>
      </w:pPr>
      <w:bookmarkStart w:id="170" w:name="_h00rz7l54kbb" w:colFirst="0" w:colLast="0"/>
      <w:bookmarkEnd w:id="170"/>
    </w:p>
    <w:p w14:paraId="17ADAA72" w14:textId="77777777" w:rsidR="00C2661E" w:rsidRDefault="00B81D14">
      <w:pPr>
        <w:rPr>
          <w:i/>
        </w:rPr>
      </w:pPr>
      <w:r>
        <w:t xml:space="preserve">The Simple Supply REST API can only fetch </w:t>
      </w:r>
      <w:r>
        <w:rPr>
          <w:b/>
        </w:rPr>
        <w:t>current</w:t>
      </w:r>
      <w:r>
        <w:t xml:space="preserve"> state data from the reporting database. A more complex REST API could also query for previous state data by specifying the block height (block number). This feature might be required for an application that needs to return data that will be synchronized at a certain point. See </w:t>
      </w:r>
      <w:hyperlink r:id="rId119">
        <w:r>
          <w:rPr>
            <w:color w:val="1155CC"/>
            <w:u w:val="single"/>
          </w:rPr>
          <w:t>Sawtooth Supply Chain</w:t>
        </w:r>
      </w:hyperlink>
      <w:r>
        <w:t xml:space="preserve"> and </w:t>
      </w:r>
      <w:hyperlink r:id="rId120">
        <w:r>
          <w:rPr>
            <w:color w:val="1155CC"/>
            <w:u w:val="single"/>
          </w:rPr>
          <w:t>Sawtooth Marketplace</w:t>
        </w:r>
      </w:hyperlink>
      <w:r>
        <w:t xml:space="preserve"> for examples of this functionality.</w:t>
      </w:r>
    </w:p>
    <w:p w14:paraId="7C70A6AF" w14:textId="77777777" w:rsidR="00C2661E" w:rsidRDefault="00B81D14">
      <w:r>
        <w:t xml:space="preserve">                                         </w:t>
      </w:r>
    </w:p>
    <w:p w14:paraId="08B78E86" w14:textId="77777777" w:rsidR="00C2661E" w:rsidRDefault="00B81D14">
      <w:pPr>
        <w:pStyle w:val="Heading1"/>
      </w:pPr>
      <w:bookmarkStart w:id="171" w:name="_elmqnozgv2u" w:colFirst="0" w:colLast="0"/>
      <w:bookmarkEnd w:id="171"/>
      <w:r>
        <w:lastRenderedPageBreak/>
        <w:t xml:space="preserve">Testing the Application </w:t>
      </w:r>
    </w:p>
    <w:bookmarkStart w:id="172" w:name="_4j25xqraoieb" w:colFirst="0" w:colLast="0"/>
    <w:bookmarkEnd w:id="172"/>
    <w:p w14:paraId="04E36368" w14:textId="77777777" w:rsidR="00C2661E" w:rsidRDefault="00B81D14">
      <w:pPr>
        <w:pStyle w:val="Heading6"/>
      </w:pPr>
      <w:r>
        <w:rPr>
          <w:noProof/>
        </w:rPr>
        <mc:AlternateContent>
          <mc:Choice Requires="wpg">
            <w:drawing>
              <wp:inline distT="114300" distB="114300" distL="114300" distR="114300" wp14:anchorId="677D8585" wp14:editId="55783D1F">
                <wp:extent cx="9144000" cy="38100"/>
                <wp:effectExtent l="0" t="0" r="0" b="0"/>
                <wp:docPr id="35" name="Straight Arrow Connector 35"/>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35" name="image41.png"/>
                <a:graphic>
                  <a:graphicData uri="http://schemas.openxmlformats.org/drawingml/2006/picture">
                    <pic:pic>
                      <pic:nvPicPr>
                        <pic:cNvPr id="0" name="image41.png"/>
                        <pic:cNvPicPr preferRelativeResize="0"/>
                      </pic:nvPicPr>
                      <pic:blipFill>
                        <a:blip r:embed="rId121"/>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Testing the Application</w:t>
      </w:r>
    </w:p>
    <w:p w14:paraId="22692D27" w14:textId="77777777" w:rsidR="00C2661E" w:rsidRDefault="00B81D14">
      <w:r>
        <w:t xml:space="preserve">The Simple Supply repository includes basic unit tests for this example application. To run them, navigate to the project’s root directory and enter this command: </w:t>
      </w:r>
    </w:p>
    <w:tbl>
      <w:tblPr>
        <w:tblStyle w:val="aff"/>
        <w:tblW w:w="0" w:type="auto"/>
        <w:tblLayout w:type="fixed"/>
        <w:tblLook w:val="0600" w:firstRow="0" w:lastRow="0" w:firstColumn="0" w:lastColumn="0" w:noHBand="1" w:noVBand="1"/>
      </w:tblPr>
      <w:tblGrid>
        <w:gridCol w:w="14400"/>
      </w:tblGrid>
      <w:tr w:rsidR="00C2661E" w14:paraId="72034093" w14:textId="77777777">
        <w:tc>
          <w:tcPr>
            <w:tcW w:w="14400" w:type="dxa"/>
            <w:shd w:val="clear" w:color="auto" w:fill="auto"/>
            <w:tcMar>
              <w:top w:w="100" w:type="dxa"/>
              <w:left w:w="100" w:type="dxa"/>
              <w:bottom w:w="100" w:type="dxa"/>
              <w:right w:w="100" w:type="dxa"/>
            </w:tcMar>
          </w:tcPr>
          <w:p w14:paraId="37F5F6A1" w14:textId="77777777" w:rsidR="00C2661E" w:rsidRDefault="00B81D14">
            <w:pPr>
              <w:widowControl w:val="0"/>
              <w:pBdr>
                <w:top w:val="nil"/>
                <w:left w:val="nil"/>
                <w:bottom w:val="nil"/>
                <w:right w:val="nil"/>
                <w:between w:val="nil"/>
              </w:pBdr>
              <w:spacing w:before="0" w:after="0" w:line="276" w:lineRule="auto"/>
              <w:rPr>
                <w:b/>
              </w:rPr>
            </w:pPr>
            <w:proofErr w:type="gramStart"/>
            <w:r>
              <w:rPr>
                <w:rFonts w:ascii="Consolas" w:eastAsia="Consolas" w:hAnsi="Consolas" w:cs="Consolas"/>
                <w:color w:val="333333"/>
              </w:rPr>
              <w:t xml:space="preserve">$ </w:t>
            </w:r>
            <w:r>
              <w:rPr>
                <w:rFonts w:ascii="Consolas" w:eastAsia="Consolas" w:hAnsi="Consolas" w:cs="Consolas"/>
                <w:b/>
                <w:color w:val="333333"/>
              </w:rPr>
              <w:t>.</w:t>
            </w:r>
            <w:proofErr w:type="gramEnd"/>
            <w:r>
              <w:rPr>
                <w:rFonts w:ascii="Consolas" w:eastAsia="Consolas" w:hAnsi="Consolas" w:cs="Consolas"/>
                <w:b/>
                <w:color w:val="333333"/>
              </w:rPr>
              <w:t>/bin/run-tests</w:t>
            </w:r>
          </w:p>
        </w:tc>
      </w:tr>
    </w:tbl>
    <w:p w14:paraId="01D12930" w14:textId="77777777" w:rsidR="00C2661E" w:rsidRDefault="00B81D14">
      <w:r>
        <w:t>This command uses a test docker-compose file that opens test containers for the unit texts, then shuts down the docker containers when the unit tests are done.</w:t>
      </w:r>
    </w:p>
    <w:p w14:paraId="5025CB90" w14:textId="77777777" w:rsidR="00C2661E" w:rsidRDefault="00B81D14">
      <w:r>
        <w:t xml:space="preserve">Of course, your application should also include integration tests that include more complex functions such as sending queries to the REST API and receiving responses. For </w:t>
      </w:r>
      <w:proofErr w:type="gramStart"/>
      <w:r>
        <w:t>example</w:t>
      </w:r>
      <w:proofErr w:type="gramEnd"/>
      <w:r>
        <w:t xml:space="preserve"> integration tests, see </w:t>
      </w:r>
      <w:hyperlink r:id="rId122">
        <w:r>
          <w:rPr>
            <w:color w:val="1155CC"/>
            <w:u w:val="single"/>
          </w:rPr>
          <w:t>Sawtooth Marketplace</w:t>
        </w:r>
      </w:hyperlink>
      <w:r>
        <w:t>.</w:t>
      </w:r>
    </w:p>
    <w:p w14:paraId="54FF24D6" w14:textId="77777777" w:rsidR="00C2661E" w:rsidRDefault="00B81D14">
      <w:r>
        <w:br w:type="page"/>
      </w:r>
    </w:p>
    <w:p w14:paraId="5B350832" w14:textId="77777777" w:rsidR="00C2661E" w:rsidRDefault="00B81D14">
      <w:pPr>
        <w:pStyle w:val="Heading1"/>
      </w:pPr>
      <w:bookmarkStart w:id="173" w:name="_ycukhbk0lfoa" w:colFirst="0" w:colLast="0"/>
      <w:bookmarkEnd w:id="173"/>
      <w:r>
        <w:lastRenderedPageBreak/>
        <w:t>Creating the Client</w:t>
      </w:r>
    </w:p>
    <w:bookmarkStart w:id="174" w:name="_8vh2jff984ge" w:colFirst="0" w:colLast="0"/>
    <w:bookmarkEnd w:id="174"/>
    <w:p w14:paraId="1C8859EE" w14:textId="77777777" w:rsidR="00C2661E" w:rsidRDefault="00B81D14">
      <w:pPr>
        <w:pStyle w:val="Heading6"/>
      </w:pPr>
      <w:r>
        <w:rPr>
          <w:noProof/>
        </w:rPr>
        <mc:AlternateContent>
          <mc:Choice Requires="wpg">
            <w:drawing>
              <wp:inline distT="114300" distB="114300" distL="114300" distR="114300" wp14:anchorId="00CDA721" wp14:editId="6C9160CC">
                <wp:extent cx="9144000" cy="38100"/>
                <wp:effectExtent l="0" t="0" r="0" b="0"/>
                <wp:docPr id="6" name="Straight Arrow Connector 6"/>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6" name="image6.png"/>
                <a:graphic>
                  <a:graphicData uri="http://schemas.openxmlformats.org/drawingml/2006/picture">
                    <pic:pic>
                      <pic:nvPicPr>
                        <pic:cNvPr id="0" name="image6.png"/>
                        <pic:cNvPicPr preferRelativeResize="0"/>
                      </pic:nvPicPr>
                      <pic:blipFill>
                        <a:blip r:embed="rId123"/>
                        <a:srcRect/>
                        <a:stretch>
                          <a:fillRect/>
                        </a:stretch>
                      </pic:blipFill>
                      <pic:spPr>
                        <a:xfrm>
                          <a:off x="0" y="0"/>
                          <a:ext cx="9144000" cy="38100"/>
                        </a:xfrm>
                        <a:prstGeom prst="rect"/>
                        <a:ln/>
                      </pic:spPr>
                    </pic:pic>
                  </a:graphicData>
                </a:graphic>
              </wp:inline>
            </w:drawing>
          </mc:Fallback>
        </mc:AlternateContent>
      </w:r>
      <w:r>
        <w:br/>
        <w:t xml:space="preserve"> Module 5 &gt; Creating a Sawtooth Application &gt; Creating the Client </w:t>
      </w:r>
    </w:p>
    <w:p w14:paraId="35EECB4A" w14:textId="77777777" w:rsidR="00C2661E" w:rsidRDefault="00B81D14">
      <w:r>
        <w:t xml:space="preserve">As discussed earlier, the Simple Supply application uses the server-signing model. This means that any client application that uses the Simple Supply REST API is not in charge of creating or signing transactions. Instead, any HTTP client (such as Postman or </w:t>
      </w:r>
      <w:proofErr w:type="spellStart"/>
      <w:r>
        <w:t>cURL</w:t>
      </w:r>
      <w:proofErr w:type="spellEnd"/>
      <w:r>
        <w:t>) can submit transactions or fetch data by sending requests to the Simple Supply REST API.</w:t>
      </w:r>
    </w:p>
    <w:p w14:paraId="24F9A8D5" w14:textId="77777777" w:rsidR="00C2661E" w:rsidRDefault="00B81D14">
      <w:r>
        <w:t xml:space="preserve">Because Simple Supply is intended as a general-use application, where the entities involved are generic agents and records, you could add a domain-specific client to this application platform. </w:t>
      </w:r>
    </w:p>
    <w:p w14:paraId="18CEA9C8" w14:textId="77777777" w:rsidR="00C2661E" w:rsidRDefault="00B81D14">
      <w:r>
        <w:t xml:space="preserve">As an example, the Simple Supply repository includes a basic web app called </w:t>
      </w:r>
      <w:hyperlink r:id="rId124">
        <w:r>
          <w:rPr>
            <w:color w:val="1155CC"/>
            <w:u w:val="single"/>
          </w:rPr>
          <w:t>Curator</w:t>
        </w:r>
      </w:hyperlink>
      <w:r>
        <w:t>. This app can be used to track the provenance of artwork as it is transferred from different museums or collectors. In this case, records are used to represent works of art, and agents represent museums or collectors own or exhibit the artwork.</w:t>
      </w:r>
    </w:p>
    <w:p w14:paraId="4B540C30" w14:textId="77777777" w:rsidR="00C2661E" w:rsidRDefault="00B81D14">
      <w:r>
        <w:t>The next module describes how to use Curator and shows how the log messages let you monitor the on-chain and off-chain activity of the client, REST API, transaction processor, and Sawtooth validator.</w:t>
      </w:r>
    </w:p>
    <w:p w14:paraId="72645F8E" w14:textId="77777777" w:rsidR="00C2661E" w:rsidRDefault="00C2661E"/>
    <w:p w14:paraId="0FB2CDCA" w14:textId="77777777" w:rsidR="00C2661E" w:rsidRDefault="00B81D14">
      <w:pPr>
        <w:pStyle w:val="Heading1"/>
      </w:pPr>
      <w:bookmarkStart w:id="175" w:name="_infj0snmhnja" w:colFirst="0" w:colLast="0"/>
      <w:bookmarkEnd w:id="175"/>
      <w:r>
        <w:br w:type="page"/>
      </w:r>
    </w:p>
    <w:p w14:paraId="598D73F5" w14:textId="77777777" w:rsidR="00C2661E" w:rsidRDefault="00B81D14">
      <w:pPr>
        <w:pStyle w:val="Heading1"/>
      </w:pPr>
      <w:bookmarkStart w:id="176" w:name="_mfxrcmpg1nrv" w:colFirst="0" w:colLast="0"/>
      <w:bookmarkEnd w:id="176"/>
      <w:r>
        <w:lastRenderedPageBreak/>
        <w:t>Module 5: Summary</w:t>
      </w:r>
    </w:p>
    <w:bookmarkStart w:id="177" w:name="_x33qu5mtmrlw" w:colFirst="0" w:colLast="0"/>
    <w:bookmarkEnd w:id="177"/>
    <w:p w14:paraId="22A652FA" w14:textId="77777777" w:rsidR="00C2661E" w:rsidRDefault="00B81D14">
      <w:pPr>
        <w:pStyle w:val="Heading6"/>
      </w:pPr>
      <w:r>
        <w:rPr>
          <w:noProof/>
        </w:rPr>
        <mc:AlternateContent>
          <mc:Choice Requires="wpg">
            <w:drawing>
              <wp:inline distT="114300" distB="114300" distL="114300" distR="114300" wp14:anchorId="203B5AB6" wp14:editId="2013CD03">
                <wp:extent cx="9144000" cy="38100"/>
                <wp:effectExtent l="0" t="0" r="0" b="0"/>
                <wp:docPr id="10" name="Straight Arrow Connector 10"/>
                <wp:cNvGraphicFramePr/>
                <a:graphic xmlns:a="http://schemas.openxmlformats.org/drawingml/2006/main">
                  <a:graphicData uri="http://schemas.microsoft.com/office/word/2010/wordprocessingShape">
                    <wps:wsp>
                      <wps:cNvCnPr/>
                      <wps:spPr>
                        <a:xfrm rot="10800000" flipH="1">
                          <a:off x="38100" y="295200"/>
                          <a:ext cx="6762900" cy="9600"/>
                        </a:xfrm>
                        <a:prstGeom prst="straightConnector1">
                          <a:avLst/>
                        </a:prstGeom>
                        <a:noFill/>
                        <a:ln w="19050" cap="flat" cmpd="sng">
                          <a:solidFill>
                            <a:srgbClr val="0076BC"/>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9144000" cy="38100"/>
                <wp:effectExtent b="0" l="0" r="0" t="0"/>
                <wp:docPr id="10" name="image10.png"/>
                <a:graphic>
                  <a:graphicData uri="http://schemas.openxmlformats.org/drawingml/2006/picture">
                    <pic:pic>
                      <pic:nvPicPr>
                        <pic:cNvPr id="0" name="image10.png"/>
                        <pic:cNvPicPr preferRelativeResize="0"/>
                      </pic:nvPicPr>
                      <pic:blipFill>
                        <a:blip r:embed="rId125"/>
                        <a:srcRect/>
                        <a:stretch>
                          <a:fillRect/>
                        </a:stretch>
                      </pic:blipFill>
                      <pic:spPr>
                        <a:xfrm>
                          <a:off x="0" y="0"/>
                          <a:ext cx="9144000" cy="38100"/>
                        </a:xfrm>
                        <a:prstGeom prst="rect"/>
                        <a:ln/>
                      </pic:spPr>
                    </pic:pic>
                  </a:graphicData>
                </a:graphic>
              </wp:inline>
            </w:drawing>
          </mc:Fallback>
        </mc:AlternateContent>
      </w:r>
      <w:r>
        <w:br/>
        <w:t xml:space="preserve"> Module 5 &gt; Summary </w:t>
      </w:r>
    </w:p>
    <w:p w14:paraId="61C9F38C" w14:textId="77777777" w:rsidR="00C2661E" w:rsidRDefault="00B81D14">
      <w:r>
        <w:t>This module walked you through the implementation details of the example Simple Supply application, which demonstrated the important concepts of Sawtooth application development.</w:t>
      </w:r>
    </w:p>
    <w:p w14:paraId="1B911A94" w14:textId="77777777" w:rsidR="00C2661E" w:rsidRDefault="00B81D14">
      <w:r>
        <w:t>The next module shows how to run Simple Supply and examine the log output. It also describes basic application troubleshooting.</w:t>
      </w:r>
    </w:p>
    <w:p w14:paraId="28B555A4" w14:textId="77777777" w:rsidR="00C2661E" w:rsidRDefault="00C2661E">
      <w:pPr>
        <w:pStyle w:val="Heading5"/>
      </w:pPr>
      <w:bookmarkStart w:id="178" w:name="_bss9r87g56gx" w:colFirst="0" w:colLast="0"/>
      <w:bookmarkEnd w:id="178"/>
    </w:p>
    <w:p w14:paraId="4FA33F0E" w14:textId="77777777" w:rsidR="00C2661E" w:rsidRDefault="00B81D14">
      <w:pPr>
        <w:spacing w:after="0"/>
        <w:jc w:val="center"/>
      </w:pPr>
      <w:r>
        <w:rPr>
          <w:noProof/>
        </w:rPr>
        <w:drawing>
          <wp:inline distT="114300" distB="114300" distL="114300" distR="114300" wp14:anchorId="32ACBE36" wp14:editId="2809FA75">
            <wp:extent cx="4177441" cy="2838761"/>
            <wp:effectExtent l="0" t="0" r="0" b="0"/>
            <wp:docPr id="63" name="image46.jpg" descr="Musical Clock with Spinet and Organ, Veit Langenbucher (1587–1631), Ebony, gliding, brass, silver gilt, gilt brass, iron, various wood and metals, wire, parchment and leather, German"/>
            <wp:cNvGraphicFramePr/>
            <a:graphic xmlns:a="http://schemas.openxmlformats.org/drawingml/2006/main">
              <a:graphicData uri="http://schemas.openxmlformats.org/drawingml/2006/picture">
                <pic:pic xmlns:pic="http://schemas.openxmlformats.org/drawingml/2006/picture">
                  <pic:nvPicPr>
                    <pic:cNvPr id="0" name="image46.jpg" descr="Musical Clock with Spinet and Organ, Veit Langenbucher (1587–1631), Ebony, gliding, brass, silver gilt, gilt brass, iron, various wood and metals, wire, parchment and leather, German"/>
                    <pic:cNvPicPr preferRelativeResize="0"/>
                  </pic:nvPicPr>
                  <pic:blipFill>
                    <a:blip r:embed="rId126"/>
                    <a:srcRect l="13380" t="12795" r="11284" b="18727"/>
                    <a:stretch>
                      <a:fillRect/>
                    </a:stretch>
                  </pic:blipFill>
                  <pic:spPr>
                    <a:xfrm>
                      <a:off x="0" y="0"/>
                      <a:ext cx="4185406" cy="2844174"/>
                    </a:xfrm>
                    <a:prstGeom prst="rect">
                      <a:avLst/>
                    </a:prstGeom>
                    <a:ln/>
                  </pic:spPr>
                </pic:pic>
              </a:graphicData>
            </a:graphic>
          </wp:inline>
        </w:drawing>
      </w:r>
    </w:p>
    <w:p w14:paraId="44B6EB0E" w14:textId="77777777" w:rsidR="00C2661E" w:rsidRDefault="00B81D14">
      <w:pPr>
        <w:spacing w:before="0" w:after="0" w:line="240" w:lineRule="auto"/>
        <w:jc w:val="center"/>
        <w:rPr>
          <w:color w:val="999999"/>
          <w:sz w:val="16"/>
          <w:szCs w:val="16"/>
        </w:rPr>
      </w:pPr>
      <w:proofErr w:type="spellStart"/>
      <w:r>
        <w:rPr>
          <w:color w:val="999999"/>
          <w:sz w:val="16"/>
          <w:szCs w:val="16"/>
        </w:rPr>
        <w:t>Veit</w:t>
      </w:r>
      <w:proofErr w:type="spellEnd"/>
      <w:r>
        <w:rPr>
          <w:color w:val="999999"/>
          <w:sz w:val="16"/>
          <w:szCs w:val="16"/>
        </w:rPr>
        <w:t xml:space="preserve"> </w:t>
      </w:r>
      <w:proofErr w:type="spellStart"/>
      <w:r>
        <w:rPr>
          <w:color w:val="999999"/>
          <w:sz w:val="16"/>
          <w:szCs w:val="16"/>
        </w:rPr>
        <w:t>Langenbucher</w:t>
      </w:r>
      <w:proofErr w:type="spellEnd"/>
      <w:r>
        <w:rPr>
          <w:color w:val="999999"/>
          <w:sz w:val="16"/>
          <w:szCs w:val="16"/>
        </w:rPr>
        <w:t xml:space="preserve"> Musical Clock with Spinet and Organ (interior view)</w:t>
      </w:r>
    </w:p>
    <w:p w14:paraId="3864524D" w14:textId="77777777" w:rsidR="00C2661E" w:rsidRDefault="00B81D14">
      <w:pPr>
        <w:spacing w:before="0" w:after="0" w:line="240" w:lineRule="auto"/>
        <w:jc w:val="center"/>
        <w:rPr>
          <w:color w:val="999999"/>
          <w:sz w:val="16"/>
          <w:szCs w:val="16"/>
        </w:rPr>
      </w:pPr>
      <w:r>
        <w:rPr>
          <w:color w:val="999999"/>
          <w:sz w:val="16"/>
          <w:szCs w:val="16"/>
        </w:rPr>
        <w:t>Metropolitan Museum of Art</w:t>
      </w:r>
    </w:p>
    <w:p w14:paraId="7BB6221F" w14:textId="77777777" w:rsidR="00C2661E" w:rsidRDefault="00B81D14">
      <w:pPr>
        <w:spacing w:before="0" w:after="0" w:line="240" w:lineRule="auto"/>
        <w:jc w:val="center"/>
      </w:pPr>
      <w:r>
        <w:rPr>
          <w:color w:val="999999"/>
          <w:sz w:val="16"/>
          <w:szCs w:val="16"/>
        </w:rPr>
        <w:t>Public domain image</w:t>
      </w:r>
    </w:p>
    <w:sectPr w:rsidR="00C2661E">
      <w:headerReference w:type="default" r:id="rId127"/>
      <w:footerReference w:type="default" r:id="rId128"/>
      <w:headerReference w:type="first" r:id="rId129"/>
      <w:footerReference w:type="first" r:id="rId130"/>
      <w:pgSz w:w="15840" w:h="12240"/>
      <w:pgMar w:top="1080" w:right="1080" w:bottom="360" w:left="36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5C448" w14:textId="77777777" w:rsidR="00993D40" w:rsidRDefault="00993D40">
      <w:pPr>
        <w:spacing w:before="0" w:after="0" w:line="240" w:lineRule="auto"/>
      </w:pPr>
      <w:r>
        <w:separator/>
      </w:r>
    </w:p>
  </w:endnote>
  <w:endnote w:type="continuationSeparator" w:id="0">
    <w:p w14:paraId="1C8E212F" w14:textId="77777777" w:rsidR="00993D40" w:rsidRDefault="00993D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Proxima Nova Semibold">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80823" w14:textId="77777777" w:rsidR="00E96383" w:rsidRDefault="00E96383">
    <w:pPr>
      <w:spacing w:before="0" w:after="0" w:line="240" w:lineRule="auto"/>
      <w:ind w:left="0" w:right="-360"/>
      <w:rPr>
        <w:color w:val="999999"/>
        <w:sz w:val="16"/>
        <w:szCs w:val="16"/>
      </w:rPr>
    </w:pPr>
    <w:r>
      <w:pict w14:anchorId="4ECDAFB5">
        <v:rect id="_x0000_i1025" style="width:0;height:1.5pt" o:hralign="center" o:hrstd="t" o:hr="t" fillcolor="#a0a0a0" stroked="f"/>
      </w:pict>
    </w:r>
  </w:p>
  <w:p w14:paraId="369CE07C" w14:textId="77777777" w:rsidR="00E96383" w:rsidRDefault="00E96383">
    <w:pPr>
      <w:spacing w:before="0" w:after="200" w:line="240" w:lineRule="auto"/>
      <w:ind w:left="0" w:right="-360"/>
      <w:rPr>
        <w:sz w:val="24"/>
        <w:szCs w:val="24"/>
      </w:rPr>
    </w:pPr>
    <w:r>
      <w:rPr>
        <w:sz w:val="24"/>
        <w:szCs w:val="24"/>
      </w:rPr>
      <w:t xml:space="preserve"> </w:t>
    </w:r>
    <w:r>
      <w:rPr>
        <w:noProof/>
        <w:sz w:val="24"/>
        <w:szCs w:val="24"/>
      </w:rPr>
      <w:drawing>
        <wp:inline distT="0" distB="0" distL="0" distR="0" wp14:anchorId="43DA900A" wp14:editId="32D4AEF1">
          <wp:extent cx="347313" cy="328540"/>
          <wp:effectExtent l="0" t="0" r="0" b="0"/>
          <wp:docPr id="5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
                  <a:srcRect r="78476"/>
                  <a:stretch>
                    <a:fillRect/>
                  </a:stretch>
                </pic:blipFill>
                <pic:spPr>
                  <a:xfrm>
                    <a:off x="0" y="0"/>
                    <a:ext cx="347313" cy="328540"/>
                  </a:xfrm>
                  <a:prstGeom prst="rect">
                    <a:avLst/>
                  </a:prstGeom>
                  <a:ln/>
                </pic:spPr>
              </pic:pic>
            </a:graphicData>
          </a:graphic>
        </wp:inline>
      </w:drawing>
    </w:r>
    <w:r>
      <w:rPr>
        <w:noProof/>
        <w:sz w:val="24"/>
        <w:szCs w:val="24"/>
      </w:rPr>
      <w:drawing>
        <wp:inline distT="0" distB="0" distL="0" distR="0" wp14:anchorId="24482F31" wp14:editId="004723E6">
          <wp:extent cx="346927" cy="355600"/>
          <wp:effectExtent l="0" t="0" r="0" b="0"/>
          <wp:docPr id="5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
                  <a:srcRect l="65934" t="18187" r="21130"/>
                  <a:stretch>
                    <a:fillRect/>
                  </a:stretch>
                </pic:blipFill>
                <pic:spPr>
                  <a:xfrm>
                    <a:off x="0" y="0"/>
                    <a:ext cx="346927" cy="355600"/>
                  </a:xfrm>
                  <a:prstGeom prst="rect">
                    <a:avLst/>
                  </a:prstGeom>
                  <a:ln/>
                </pic:spPr>
              </pic:pic>
            </a:graphicData>
          </a:graphic>
        </wp:inline>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Hyperledger Sawtooth for Application Developers</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fldChar w:fldCharType="begin"/>
    </w:r>
    <w:r>
      <w:rPr>
        <w:sz w:val="24"/>
        <w:szCs w:val="24"/>
      </w:rPr>
      <w:instrText>PAGE</w:instrText>
    </w:r>
    <w:r>
      <w:rPr>
        <w:sz w:val="24"/>
        <w:szCs w:val="24"/>
      </w:rPr>
      <w:fldChar w:fldCharType="separate"/>
    </w:r>
    <w:r>
      <w:rPr>
        <w:noProof/>
        <w:sz w:val="24"/>
        <w:szCs w:val="24"/>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2D2B2" w14:textId="77777777" w:rsidR="00E96383" w:rsidRDefault="00E96383">
    <w:pPr>
      <w:spacing w:after="280" w:line="268" w:lineRule="auto"/>
      <w:jc w:val="center"/>
    </w:pPr>
    <w:r>
      <w:rPr>
        <w:color w:val="999999"/>
        <w:sz w:val="20"/>
        <w:szCs w:val="20"/>
      </w:rPr>
      <w:t xml:space="preserve">This work is licensed under the Creative Commons Attribution 4.0 International License. To view a copy of this license, visit </w:t>
    </w:r>
    <w:hyperlink r:id="rId1">
      <w:r>
        <w:rPr>
          <w:color w:val="999999"/>
          <w:sz w:val="20"/>
          <w:szCs w:val="20"/>
        </w:rPr>
        <w:t>http://creativecommons.org/licenses/by/4.0/</w:t>
      </w:r>
    </w:hyperlink>
    <w:r>
      <w:rPr>
        <w:color w:val="999999"/>
        <w:sz w:val="20"/>
        <w:szCs w:val="20"/>
      </w:rPr>
      <w:t xml:space="preserve"> or send a letter to Creative Commons, PO Box 1866, Mountain View, CA 94042,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35A3A" w14:textId="77777777" w:rsidR="00993D40" w:rsidRDefault="00993D40">
      <w:pPr>
        <w:spacing w:before="0" w:after="0" w:line="240" w:lineRule="auto"/>
      </w:pPr>
      <w:r>
        <w:separator/>
      </w:r>
    </w:p>
  </w:footnote>
  <w:footnote w:type="continuationSeparator" w:id="0">
    <w:p w14:paraId="2049110E" w14:textId="77777777" w:rsidR="00993D40" w:rsidRDefault="00993D4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79E1D" w14:textId="77777777" w:rsidR="00E96383" w:rsidRDefault="00E963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BC929" w14:textId="77777777" w:rsidR="00E96383" w:rsidRDefault="00E963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443A"/>
    <w:multiLevelType w:val="multilevel"/>
    <w:tmpl w:val="66462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847095"/>
    <w:multiLevelType w:val="multilevel"/>
    <w:tmpl w:val="86726A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9B289D"/>
    <w:multiLevelType w:val="multilevel"/>
    <w:tmpl w:val="6ED8D6C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B1A6A78"/>
    <w:multiLevelType w:val="multilevel"/>
    <w:tmpl w:val="7A3A8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C104839"/>
    <w:multiLevelType w:val="multilevel"/>
    <w:tmpl w:val="EE98C9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E567815"/>
    <w:multiLevelType w:val="multilevel"/>
    <w:tmpl w:val="363853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0161FF6"/>
    <w:multiLevelType w:val="multilevel"/>
    <w:tmpl w:val="BBFEAC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5624B86"/>
    <w:multiLevelType w:val="multilevel"/>
    <w:tmpl w:val="0D3C05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F796317"/>
    <w:multiLevelType w:val="multilevel"/>
    <w:tmpl w:val="846EF0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1DC777E"/>
    <w:multiLevelType w:val="multilevel"/>
    <w:tmpl w:val="C5B2BD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4753245"/>
    <w:multiLevelType w:val="multilevel"/>
    <w:tmpl w:val="5B58D9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B044FA6"/>
    <w:multiLevelType w:val="multilevel"/>
    <w:tmpl w:val="C5221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E3078C6"/>
    <w:multiLevelType w:val="multilevel"/>
    <w:tmpl w:val="2B5CC8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47F7DD1"/>
    <w:multiLevelType w:val="multilevel"/>
    <w:tmpl w:val="2182D2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ABE6B41"/>
    <w:multiLevelType w:val="multilevel"/>
    <w:tmpl w:val="EFF08C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8BD595E"/>
    <w:multiLevelType w:val="multilevel"/>
    <w:tmpl w:val="5FBE90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72F1493"/>
    <w:multiLevelType w:val="multilevel"/>
    <w:tmpl w:val="EFEAA6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73173EF"/>
    <w:multiLevelType w:val="multilevel"/>
    <w:tmpl w:val="E8023C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78ED75AC"/>
    <w:multiLevelType w:val="multilevel"/>
    <w:tmpl w:val="215AE9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97C4DD7"/>
    <w:multiLevelType w:val="multilevel"/>
    <w:tmpl w:val="035C55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DA14FD0"/>
    <w:multiLevelType w:val="multilevel"/>
    <w:tmpl w:val="2C5AE8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7"/>
  </w:num>
  <w:num w:numId="2">
    <w:abstractNumId w:val="8"/>
  </w:num>
  <w:num w:numId="3">
    <w:abstractNumId w:val="11"/>
  </w:num>
  <w:num w:numId="4">
    <w:abstractNumId w:val="18"/>
  </w:num>
  <w:num w:numId="5">
    <w:abstractNumId w:val="20"/>
  </w:num>
  <w:num w:numId="6">
    <w:abstractNumId w:val="1"/>
  </w:num>
  <w:num w:numId="7">
    <w:abstractNumId w:val="10"/>
  </w:num>
  <w:num w:numId="8">
    <w:abstractNumId w:val="9"/>
  </w:num>
  <w:num w:numId="9">
    <w:abstractNumId w:val="19"/>
  </w:num>
  <w:num w:numId="10">
    <w:abstractNumId w:val="4"/>
  </w:num>
  <w:num w:numId="11">
    <w:abstractNumId w:val="14"/>
  </w:num>
  <w:num w:numId="12">
    <w:abstractNumId w:val="12"/>
  </w:num>
  <w:num w:numId="13">
    <w:abstractNumId w:val="0"/>
  </w:num>
  <w:num w:numId="14">
    <w:abstractNumId w:val="15"/>
  </w:num>
  <w:num w:numId="15">
    <w:abstractNumId w:val="13"/>
  </w:num>
  <w:num w:numId="16">
    <w:abstractNumId w:val="2"/>
  </w:num>
  <w:num w:numId="17">
    <w:abstractNumId w:val="7"/>
  </w:num>
  <w:num w:numId="18">
    <w:abstractNumId w:val="16"/>
  </w:num>
  <w:num w:numId="19">
    <w:abstractNumId w:val="6"/>
  </w:num>
  <w:num w:numId="20">
    <w:abstractNumId w:val="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61E"/>
    <w:rsid w:val="0021429E"/>
    <w:rsid w:val="002418D0"/>
    <w:rsid w:val="002D6F5E"/>
    <w:rsid w:val="0044093F"/>
    <w:rsid w:val="006373B4"/>
    <w:rsid w:val="00796BCD"/>
    <w:rsid w:val="007E78F7"/>
    <w:rsid w:val="008F4CFB"/>
    <w:rsid w:val="00993D40"/>
    <w:rsid w:val="00A75BA7"/>
    <w:rsid w:val="00B81D14"/>
    <w:rsid w:val="00C2661E"/>
    <w:rsid w:val="00DA49FB"/>
    <w:rsid w:val="00E96383"/>
    <w:rsid w:val="00F7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FC36C"/>
  <w15:docId w15:val="{03089B49-BDD4-443C-A409-E62417BB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8"/>
        <w:szCs w:val="28"/>
        <w:lang w:val="en" w:eastAsia="en-US" w:bidi="ar-SA"/>
      </w:rPr>
    </w:rPrDefault>
    <w:pPrDefault>
      <w:pPr>
        <w:spacing w:before="280" w:after="140" w:line="271" w:lineRule="auto"/>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after="0" w:line="264" w:lineRule="auto"/>
      <w:ind w:left="0"/>
      <w:outlineLvl w:val="0"/>
    </w:pPr>
    <w:rPr>
      <w:b/>
      <w:color w:val="0076BC"/>
      <w:sz w:val="40"/>
      <w:szCs w:val="40"/>
    </w:rPr>
  </w:style>
  <w:style w:type="paragraph" w:styleId="Heading2">
    <w:name w:val="heading 2"/>
    <w:basedOn w:val="Normal"/>
    <w:next w:val="Normal"/>
    <w:uiPriority w:val="9"/>
    <w:unhideWhenUsed/>
    <w:qFormat/>
    <w:pPr>
      <w:keepNext/>
      <w:keepLines/>
      <w:spacing w:before="0" w:after="0" w:line="264" w:lineRule="auto"/>
      <w:ind w:left="0"/>
      <w:outlineLvl w:val="1"/>
    </w:pPr>
    <w:rPr>
      <w:b/>
      <w:color w:val="0076BC"/>
    </w:rPr>
  </w:style>
  <w:style w:type="paragraph" w:styleId="Heading3">
    <w:name w:val="heading 3"/>
    <w:basedOn w:val="Normal"/>
    <w:next w:val="Normal"/>
    <w:uiPriority w:val="9"/>
    <w:unhideWhenUsed/>
    <w:qFormat/>
    <w:pPr>
      <w:keepNext/>
      <w:keepLines/>
      <w:spacing w:before="0" w:after="0" w:line="264" w:lineRule="auto"/>
      <w:ind w:left="0"/>
      <w:outlineLvl w:val="2"/>
    </w:pPr>
    <w:rPr>
      <w:rFonts w:ascii="Proxima Nova Semibold" w:eastAsia="Proxima Nova Semibold" w:hAnsi="Proxima Nova Semibold" w:cs="Proxima Nova Semibold"/>
      <w:color w:val="0076BC"/>
    </w:rPr>
  </w:style>
  <w:style w:type="paragraph" w:styleId="Heading4">
    <w:name w:val="heading 4"/>
    <w:basedOn w:val="Normal"/>
    <w:next w:val="Normal"/>
    <w:uiPriority w:val="9"/>
    <w:unhideWhenUsed/>
    <w:qFormat/>
    <w:pPr>
      <w:keepNext/>
      <w:keepLines/>
      <w:spacing w:before="180" w:after="0"/>
      <w:ind w:left="1440" w:hanging="360"/>
      <w:outlineLvl w:val="3"/>
    </w:pPr>
  </w:style>
  <w:style w:type="paragraph" w:styleId="Heading5">
    <w:name w:val="heading 5"/>
    <w:basedOn w:val="Normal"/>
    <w:next w:val="Normal"/>
    <w:uiPriority w:val="9"/>
    <w:unhideWhenUsed/>
    <w:qFormat/>
    <w:pPr>
      <w:keepNext/>
      <w:keepLines/>
      <w:spacing w:before="0" w:after="0" w:line="240" w:lineRule="auto"/>
      <w:ind w:left="0"/>
      <w:outlineLvl w:val="4"/>
    </w:pPr>
  </w:style>
  <w:style w:type="paragraph" w:styleId="Heading6">
    <w:name w:val="heading 6"/>
    <w:basedOn w:val="Normal"/>
    <w:next w:val="Normal"/>
    <w:uiPriority w:val="9"/>
    <w:unhideWhenUsed/>
    <w:qFormat/>
    <w:pPr>
      <w:keepNext/>
      <w:keepLines/>
      <w:spacing w:before="0" w:after="480" w:line="240" w:lineRule="auto"/>
      <w:ind w:left="0"/>
      <w:outlineLvl w:val="5"/>
    </w:pPr>
    <w:rPr>
      <w:color w:val="99999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jc w:val="center"/>
    </w:pPr>
    <w:rPr>
      <w:b/>
      <w:sz w:val="72"/>
      <w:szCs w:val="72"/>
    </w:rPr>
  </w:style>
  <w:style w:type="paragraph" w:styleId="Subtitle">
    <w:name w:val="Subtitle"/>
    <w:basedOn w:val="Normal"/>
    <w:next w:val="Normal"/>
    <w:uiPriority w:val="11"/>
    <w:qFormat/>
    <w:pPr>
      <w:keepNext/>
      <w:keepLines/>
      <w:spacing w:before="0" w:after="0" w:line="273" w:lineRule="auto"/>
    </w:pPr>
    <w:rPr>
      <w:rFonts w:ascii="Courier New" w:eastAsia="Courier New" w:hAnsi="Courier New" w:cs="Courier New"/>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117" Type="http://schemas.openxmlformats.org/officeDocument/2006/relationships/image" Target="media/image31.png"/><Relationship Id="rId21" Type="http://schemas.openxmlformats.org/officeDocument/2006/relationships/image" Target="media/image12.png"/><Relationship Id="rId42" Type="http://schemas.openxmlformats.org/officeDocument/2006/relationships/hyperlink" Target="https://github.com/hyperledger/education-sawtooth-simple-supply/blob/master/docs/Sawtooth%20Simple%20Supply%20Application%20Specification.pdf" TargetMode="External"/><Relationship Id="rId47" Type="http://schemas.openxmlformats.org/officeDocument/2006/relationships/hyperlink" Target="https://github.com/hyperledger/education-sawtooth-simple-supply/blob/master/processor/simple_supply_tp/handler.py" TargetMode="External"/><Relationship Id="rId63" Type="http://schemas.openxmlformats.org/officeDocument/2006/relationships/hyperlink" Target="https://aiohttp.readthedocs.io/en/stable/" TargetMode="External"/><Relationship Id="rId68" Type="http://schemas.openxmlformats.org/officeDocument/2006/relationships/hyperlink" Target="https://eng.paxos.com/blockchain-101-elliptic-curve-cryptography" TargetMode="External"/><Relationship Id="rId84" Type="http://schemas.openxmlformats.org/officeDocument/2006/relationships/hyperlink" Target="https://github.com/hyperledger/sawtooth-core/blob/master/protos/events.proto" TargetMode="External"/><Relationship Id="rId89" Type="http://schemas.openxmlformats.org/officeDocument/2006/relationships/image" Target="media/image56.png"/><Relationship Id="rId112" Type="http://schemas.openxmlformats.org/officeDocument/2006/relationships/hyperlink" Target="https://github.com/hyperledger/education-sawtooth-simple-supply/blob/master/docs/Sawtooth%20Simple%20Supply%20Application%20Specification.pdf" TargetMode="External"/><Relationship Id="rId16" Type="http://schemas.openxmlformats.org/officeDocument/2006/relationships/image" Target="media/image5.jpg"/><Relationship Id="rId107" Type="http://schemas.openxmlformats.org/officeDocument/2006/relationships/image" Target="media/image51.png"/><Relationship Id="rId11" Type="http://schemas.openxmlformats.org/officeDocument/2006/relationships/hyperlink" Target="https://github.com/hyperledger/education-sawtooth-simple-supply" TargetMode="External"/><Relationship Id="rId32" Type="http://schemas.openxmlformats.org/officeDocument/2006/relationships/hyperlink" Target="https://github.com/hyperledger/education-sawtooth-simple-supply/blob/master/protos/agent.proto" TargetMode="External"/><Relationship Id="rId37" Type="http://schemas.openxmlformats.org/officeDocument/2006/relationships/hyperlink" Target="https://github.com/hyperledger/education-sawtooth-simple-supply/blob/master/protos/record.proto" TargetMode="External"/><Relationship Id="rId53" Type="http://schemas.openxmlformats.org/officeDocument/2006/relationships/hyperlink" Target="https://github.com/hyperledger/education-sawtooth-simple-supply/blob/master/processor/simple_supply_tp/state.py" TargetMode="External"/><Relationship Id="rId58" Type="http://schemas.openxmlformats.org/officeDocument/2006/relationships/image" Target="media/image70.png"/><Relationship Id="rId74" Type="http://schemas.openxmlformats.org/officeDocument/2006/relationships/hyperlink" Target="https://github.com/hyperledger/education-sawtooth-simple-supply/blob/master/rest_api/simple_supply_rest_api/messaging.py" TargetMode="External"/><Relationship Id="rId79" Type="http://schemas.openxmlformats.org/officeDocument/2006/relationships/image" Target="media/image27.png"/><Relationship Id="rId102" Type="http://schemas.openxmlformats.org/officeDocument/2006/relationships/image" Target="media/image52.png"/><Relationship Id="rId123" Type="http://schemas.openxmlformats.org/officeDocument/2006/relationships/image" Target="media/image61.png"/><Relationship Id="rId128"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image" Target="media/image53.png"/><Relationship Id="rId95" Type="http://schemas.openxmlformats.org/officeDocument/2006/relationships/image" Target="media/image23.png"/><Relationship Id="rId19" Type="http://schemas.openxmlformats.org/officeDocument/2006/relationships/image" Target="media/image29.png"/><Relationship Id="rId14" Type="http://schemas.openxmlformats.org/officeDocument/2006/relationships/image" Target="media/image3.png"/><Relationship Id="rId22" Type="http://schemas.openxmlformats.org/officeDocument/2006/relationships/hyperlink" Target="https://sawtooth.hyperledger.org/docs/core/releases/latest/architecture/events_and_transactions_receipts.html" TargetMode="External"/><Relationship Id="rId27" Type="http://schemas.openxmlformats.org/officeDocument/2006/relationships/image" Target="media/image48.png"/><Relationship Id="rId30" Type="http://schemas.openxmlformats.org/officeDocument/2006/relationships/hyperlink" Target="https://github.com/hyperledger/education-sawtooth-simple-supply/tree/master/protos" TargetMode="External"/><Relationship Id="rId35" Type="http://schemas.openxmlformats.org/officeDocument/2006/relationships/image" Target="media/image13.png"/><Relationship Id="rId43" Type="http://schemas.openxmlformats.org/officeDocument/2006/relationships/image" Target="media/image9.png"/><Relationship Id="rId48" Type="http://schemas.openxmlformats.org/officeDocument/2006/relationships/image" Target="media/image110.png"/><Relationship Id="rId56" Type="http://schemas.openxmlformats.org/officeDocument/2006/relationships/image" Target="media/image24.png"/><Relationship Id="rId64" Type="http://schemas.openxmlformats.org/officeDocument/2006/relationships/image" Target="media/image30.png"/><Relationship Id="rId69" Type="http://schemas.openxmlformats.org/officeDocument/2006/relationships/hyperlink" Target="https://sawtooth.hyperledger.org/docs/core/releases/latest/sdks/python_sdk/sawtooth_signing.html" TargetMode="External"/><Relationship Id="rId77" Type="http://schemas.openxmlformats.org/officeDocument/2006/relationships/image" Target="media/image54.png"/><Relationship Id="rId100" Type="http://schemas.openxmlformats.org/officeDocument/2006/relationships/hyperlink" Target="https://github.com/hyperledger/education-sawtooth-simple-supply/blob/master/subscriber/simple_supply_subscriber/subscriber.py" TargetMode="External"/><Relationship Id="rId105" Type="http://schemas.openxmlformats.org/officeDocument/2006/relationships/image" Target="media/image21.png"/><Relationship Id="rId113" Type="http://schemas.openxmlformats.org/officeDocument/2006/relationships/hyperlink" Target="https://github.com/hyperledger/education-sawtooth-simple-supply/blob/master/subscriber/simple_supply_subscriber/event_handling.py" TargetMode="External"/><Relationship Id="rId118" Type="http://schemas.openxmlformats.org/officeDocument/2006/relationships/hyperlink" Target="https://github.com/hyperledger/education-sawtooth-simple-supply/blob/master/rest_api/simple_supply_rest_api/database.py" TargetMode="External"/><Relationship Id="rId126" Type="http://schemas.openxmlformats.org/officeDocument/2006/relationships/image" Target="media/image11.jpg"/><Relationship Id="rId8" Type="http://schemas.openxmlformats.org/officeDocument/2006/relationships/image" Target="media/image2.png"/><Relationship Id="rId51" Type="http://schemas.openxmlformats.org/officeDocument/2006/relationships/hyperlink" Target="https://github.com/hyperledger/education-sawtooth-simple-supply/blob/master/processor/simple_supply_tp/state.py" TargetMode="External"/><Relationship Id="rId72" Type="http://schemas.openxmlformats.org/officeDocument/2006/relationships/hyperlink" Target="https://github.com/hyperledger/education-sawtooth-simple-supply/blob/master/rest_api/simple_supply_rest_api/messaging.py" TargetMode="External"/><Relationship Id="rId80" Type="http://schemas.openxmlformats.org/officeDocument/2006/relationships/hyperlink" Target="https://github.com/hyperledger/education-sawtooth-simple-supply/blob/master/rest_api/simple_supply_rest_api/messaging.py" TargetMode="External"/><Relationship Id="rId85" Type="http://schemas.openxmlformats.org/officeDocument/2006/relationships/image" Target="media/image58.png"/><Relationship Id="rId93" Type="http://schemas.openxmlformats.org/officeDocument/2006/relationships/hyperlink" Target="https://sawtooth.hyperledger.org/docs/core/nightly/master/transaction_family_specifications/integerkey_transaction_family.html" TargetMode="External"/><Relationship Id="rId98" Type="http://schemas.openxmlformats.org/officeDocument/2006/relationships/image" Target="media/image40.png"/><Relationship Id="rId12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47.png"/><Relationship Id="rId17" Type="http://schemas.openxmlformats.org/officeDocument/2006/relationships/image" Target="media/image6.png"/><Relationship Id="rId25" Type="http://schemas.openxmlformats.org/officeDocument/2006/relationships/image" Target="media/image42.png"/><Relationship Id="rId33" Type="http://schemas.openxmlformats.org/officeDocument/2006/relationships/image" Target="media/image5.png"/><Relationship Id="rId38" Type="http://schemas.openxmlformats.org/officeDocument/2006/relationships/image" Target="media/image16.png"/><Relationship Id="rId46" Type="http://schemas.openxmlformats.org/officeDocument/2006/relationships/image" Target="media/image57.png"/><Relationship Id="rId59" Type="http://schemas.openxmlformats.org/officeDocument/2006/relationships/hyperlink" Target="https://github.com/hyperledger/education-sawtooth-simple-supply/blob/master/processor/simple_supply_tp/main.py" TargetMode="External"/><Relationship Id="rId67" Type="http://schemas.openxmlformats.org/officeDocument/2006/relationships/image" Target="media/image15.png"/><Relationship Id="rId103" Type="http://schemas.openxmlformats.org/officeDocument/2006/relationships/hyperlink" Target="https://github.com/hyperledger/sawtooth-core/blob/master/protos/client_event.proto" TargetMode="External"/><Relationship Id="rId108" Type="http://schemas.openxmlformats.org/officeDocument/2006/relationships/hyperlink" Target="https://github.com/hyperledger/education-sawtooth-simple-supply/blob/master/subscriber/simple_supply_subscriber/database.py" TargetMode="External"/><Relationship Id="rId116" Type="http://schemas.openxmlformats.org/officeDocument/2006/relationships/hyperlink" Target="https://github.com/hyperledger/education-sawtooth-simple-supply/blob/master/subscriber/simple_supply_subscriber/database.py" TargetMode="External"/><Relationship Id="rId124" Type="http://schemas.openxmlformats.org/officeDocument/2006/relationships/hyperlink" Target="https://github.com/hyperledger/education-sawtooth-simple-supply/tree/master/curator_app" TargetMode="External"/><Relationship Id="rId129" Type="http://schemas.openxmlformats.org/officeDocument/2006/relationships/header" Target="header2.xml"/><Relationship Id="rId20" Type="http://schemas.openxmlformats.org/officeDocument/2006/relationships/image" Target="media/image7.png"/><Relationship Id="rId41" Type="http://schemas.openxmlformats.org/officeDocument/2006/relationships/hyperlink" Target="https://github.com/hyperledger/education-sawtooth-simple-supply/blob/master/protos/payload.proto" TargetMode="External"/><Relationship Id="rId54" Type="http://schemas.openxmlformats.org/officeDocument/2006/relationships/image" Target="media/image19.png"/><Relationship Id="rId62" Type="http://schemas.openxmlformats.org/officeDocument/2006/relationships/hyperlink" Target="https://github.com/hyperledger/education-sawtooth-simple-supply/blob/master/docs/openapi.yaml" TargetMode="External"/><Relationship Id="rId70" Type="http://schemas.openxmlformats.org/officeDocument/2006/relationships/hyperlink" Target="https://github.com/hyperledger/education-sawtooth-simple-supply/blob/master/rest_api/simple_supply_rest_api/messaging.py" TargetMode="External"/><Relationship Id="rId75" Type="http://schemas.openxmlformats.org/officeDocument/2006/relationships/image" Target="media/image28.png"/><Relationship Id="rId83" Type="http://schemas.openxmlformats.org/officeDocument/2006/relationships/hyperlink" Target="https://github.com/hyperledger/sawtooth-core/blob/master/protos/events.proto" TargetMode="External"/><Relationship Id="rId88" Type="http://schemas.openxmlformats.org/officeDocument/2006/relationships/hyperlink" Target="https://github.com/hyperledger/sawtooth-core/blob/master/protos/client_event.proto" TargetMode="External"/><Relationship Id="rId91" Type="http://schemas.openxmlformats.org/officeDocument/2006/relationships/image" Target="media/image17.png"/><Relationship Id="rId96" Type="http://schemas.openxmlformats.org/officeDocument/2006/relationships/image" Target="media/image10.png"/><Relationship Id="rId111" Type="http://schemas.openxmlformats.org/officeDocument/2006/relationships/image" Target="media/image33.png"/><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210.png"/><Relationship Id="rId28" Type="http://schemas.openxmlformats.org/officeDocument/2006/relationships/hyperlink" Target="https://en.wikipedia.org/wiki/Deterministic_encryption" TargetMode="External"/><Relationship Id="rId36" Type="http://schemas.openxmlformats.org/officeDocument/2006/relationships/hyperlink" Target="https://github.com/hyperledger/education-sawtooth-simple-supply/blob/master/protos/agent.proto" TargetMode="External"/><Relationship Id="rId49" Type="http://schemas.openxmlformats.org/officeDocument/2006/relationships/hyperlink" Target="https://github.com/hyperledger/education-sawtooth-simple-supply/blob/master/processor/simple_supply_tp/payload.py" TargetMode="External"/><Relationship Id="rId57" Type="http://schemas.openxmlformats.org/officeDocument/2006/relationships/hyperlink" Target="https://github.com/hyperledger/education-sawtooth-simple-supply/blob/master/processor/simple_supply_tp/handler.py" TargetMode="External"/><Relationship Id="rId106" Type="http://schemas.openxmlformats.org/officeDocument/2006/relationships/hyperlink" Target="https://github.com/hyperledger/education-sawtooth-simple-supply/blob/master/subscriber/simple_supply_subscriber/event_handling.py" TargetMode="External"/><Relationship Id="rId114" Type="http://schemas.openxmlformats.org/officeDocument/2006/relationships/hyperlink" Target="https://github.com/hyperledger/education-sawtooth-simple-supply/blob/master/subscriber/simple_supply_subscriber/event_handling.py" TargetMode="External"/><Relationship Id="rId119" Type="http://schemas.openxmlformats.org/officeDocument/2006/relationships/hyperlink" Target="https://github.com/hyperledger/sawtooth-supply-chain" TargetMode="External"/><Relationship Id="rId127" Type="http://schemas.openxmlformats.org/officeDocument/2006/relationships/header" Target="header1.xml"/><Relationship Id="rId10" Type="http://schemas.openxmlformats.org/officeDocument/2006/relationships/image" Target="media/image11.png"/><Relationship Id="rId31" Type="http://schemas.openxmlformats.org/officeDocument/2006/relationships/image" Target="media/image80.png"/><Relationship Id="rId44" Type="http://schemas.openxmlformats.org/officeDocument/2006/relationships/hyperlink" Target="https://github.com/hyperledger/education-sawtooth-simple-supply/tree/master/processor/simple_supply_tp" TargetMode="External"/><Relationship Id="rId52" Type="http://schemas.openxmlformats.org/officeDocument/2006/relationships/image" Target="media/image55.png"/><Relationship Id="rId60" Type="http://schemas.openxmlformats.org/officeDocument/2006/relationships/image" Target="media/image25.png"/><Relationship Id="rId65" Type="http://schemas.openxmlformats.org/officeDocument/2006/relationships/image" Target="media/image26.png"/><Relationship Id="rId73" Type="http://schemas.openxmlformats.org/officeDocument/2006/relationships/image" Target="media/image50.png"/><Relationship Id="rId78" Type="http://schemas.openxmlformats.org/officeDocument/2006/relationships/hyperlink" Target="https://github.com/hyperledger/education-sawtooth-simple-supply/blob/master/rest_api/simple_supply_rest_api/transaction_creation.py" TargetMode="External"/><Relationship Id="rId81" Type="http://schemas.openxmlformats.org/officeDocument/2006/relationships/image" Target="media/image59.png"/><Relationship Id="rId86" Type="http://schemas.openxmlformats.org/officeDocument/2006/relationships/hyperlink" Target="https://github.com/hyperledger/sawtooth-core/blob/1-0/sdk/python/sawtooth_sdk/messaging/stream.py" TargetMode="External"/><Relationship Id="rId94" Type="http://schemas.openxmlformats.org/officeDocument/2006/relationships/image" Target="media/image60.png"/><Relationship Id="rId99" Type="http://schemas.openxmlformats.org/officeDocument/2006/relationships/hyperlink" Target="https://github.com/hyperledger/sawtooth-core/blob/master/protos/events.proto" TargetMode="External"/><Relationship Id="rId101" Type="http://schemas.openxmlformats.org/officeDocument/2006/relationships/hyperlink" Target="https://sawtooth.hyperledger.org/docs/core/nightly/master/app_developers_guide/about_event_subscriptions.html" TargetMode="External"/><Relationship Id="rId122" Type="http://schemas.openxmlformats.org/officeDocument/2006/relationships/hyperlink" Target="https://github.com/hyperledger/sawtooth-marketplace" TargetMode="External"/><Relationship Id="rId13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9.png"/><Relationship Id="rId13" Type="http://schemas.openxmlformats.org/officeDocument/2006/relationships/hyperlink" Target="https://github.com/hyperledger/sawtooth-supply-chain" TargetMode="External"/><Relationship Id="rId18" Type="http://schemas.openxmlformats.org/officeDocument/2006/relationships/image" Target="media/image14.png"/><Relationship Id="rId39" Type="http://schemas.openxmlformats.org/officeDocument/2006/relationships/hyperlink" Target="https://github.com/hyperledger/education-sawtooth-simple-supply/blob/master/protos/payload.proto" TargetMode="External"/><Relationship Id="rId109" Type="http://schemas.openxmlformats.org/officeDocument/2006/relationships/hyperlink" Target="https://github.com/hyperledger/education-sawtooth-simple-supply/blob/master/subscriber/simple_supply_subscriber/database.py" TargetMode="External"/><Relationship Id="rId34" Type="http://schemas.openxmlformats.org/officeDocument/2006/relationships/hyperlink" Target="https://github.com/hyperledger/education-sawtooth-simple-supply/blob/master/protos/record.proto" TargetMode="External"/><Relationship Id="rId50" Type="http://schemas.openxmlformats.org/officeDocument/2006/relationships/image" Target="media/image39.png"/><Relationship Id="rId55" Type="http://schemas.openxmlformats.org/officeDocument/2006/relationships/hyperlink" Target="https://github.com/hyperledger/education-sawtooth-simple-supply/blob/master/addressing/simple_supply_addressing/addresser.py" TargetMode="External"/><Relationship Id="rId76" Type="http://schemas.openxmlformats.org/officeDocument/2006/relationships/hyperlink" Target="https://github.com/hyperledger/education-sawtooth-simple-supply/blob/master/rest_api/simple_supply_rest_api/transaction_creation.py" TargetMode="External"/><Relationship Id="rId97" Type="http://schemas.openxmlformats.org/officeDocument/2006/relationships/hyperlink" Target="https://github.com/hyperledger/education-sawtooth-simple-supply/blob/master/subscriber/simple_supply_subscriber/database.py" TargetMode="External"/><Relationship Id="rId104" Type="http://schemas.openxmlformats.org/officeDocument/2006/relationships/hyperlink" Target="https://github.com/hyperledger/education-sawtooth-simple-supply/blob/master/subscriber/simple_supply_subscriber/subscriber.py" TargetMode="External"/><Relationship Id="rId120" Type="http://schemas.openxmlformats.org/officeDocument/2006/relationships/hyperlink" Target="https://github.com/hyperledger/sawtooth-marketplace" TargetMode="External"/><Relationship Id="rId125" Type="http://schemas.openxmlformats.org/officeDocument/2006/relationships/image" Target="media/image100.png"/><Relationship Id="rId7" Type="http://schemas.openxmlformats.org/officeDocument/2006/relationships/image" Target="media/image1.png"/><Relationship Id="rId71" Type="http://schemas.openxmlformats.org/officeDocument/2006/relationships/image" Target="media/image22.png"/><Relationship Id="rId92" Type="http://schemas.openxmlformats.org/officeDocument/2006/relationships/hyperlink" Target="https://en.wikipedia.org/wiki/Slowly_changing_dimension" TargetMode="External"/><Relationship Id="rId2" Type="http://schemas.openxmlformats.org/officeDocument/2006/relationships/styles" Target="styles.xml"/><Relationship Id="rId29" Type="http://schemas.openxmlformats.org/officeDocument/2006/relationships/hyperlink" Target="https://developers.google.com/protocol-buffers/" TargetMode="External"/><Relationship Id="rId24" Type="http://schemas.openxmlformats.org/officeDocument/2006/relationships/image" Target="media/image20.png"/><Relationship Id="rId40" Type="http://schemas.openxmlformats.org/officeDocument/2006/relationships/image" Target="media/image18.png"/><Relationship Id="rId45" Type="http://schemas.openxmlformats.org/officeDocument/2006/relationships/image" Target="media/image43.png"/><Relationship Id="rId66" Type="http://schemas.openxmlformats.org/officeDocument/2006/relationships/hyperlink" Target="https://github.com/hyperledger/education-sawtooth-simple-supply/blob/master/rest_api/simple_supply_rest_api/route_handler.py" TargetMode="External"/><Relationship Id="rId87" Type="http://schemas.openxmlformats.org/officeDocument/2006/relationships/hyperlink" Target="https://github.com/hyperledger/sawtooth-core/blob/master/protos/events.proto" TargetMode="External"/><Relationship Id="rId110" Type="http://schemas.openxmlformats.org/officeDocument/2006/relationships/hyperlink" Target="https://github.com/hyperledger/education-sawtooth-simple-supply/blob/master/subscriber/simple_supply_subscriber/event_handling.py" TargetMode="External"/><Relationship Id="rId115" Type="http://schemas.openxmlformats.org/officeDocument/2006/relationships/image" Target="media/image32.png"/><Relationship Id="rId131" Type="http://schemas.openxmlformats.org/officeDocument/2006/relationships/fontTable" Target="fontTable.xml"/><Relationship Id="rId61" Type="http://schemas.openxmlformats.org/officeDocument/2006/relationships/hyperlink" Target="https://github.com/hyperledger/education-sawtooth-simple-supply/blob/master/docs/openapi.yaml" TargetMode="External"/><Relationship Id="rId82" Type="http://schemas.openxmlformats.org/officeDocument/2006/relationships/hyperlink" Target="https://github.com/hyperledger/sawtooth-core/blob/master/protos/events.proto"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51</Pages>
  <Words>7013</Words>
  <Characters>45229</Characters>
  <Application>Microsoft Office Word</Application>
  <DocSecurity>0</DocSecurity>
  <Lines>1048</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Daniel</dc:creator>
  <cp:keywords>CTPClassification=CTP_NT</cp:keywords>
  <cp:lastModifiedBy>Anderson, Daniel</cp:lastModifiedBy>
  <cp:revision>11</cp:revision>
  <cp:lastPrinted>2019-08-26T19:28:00Z</cp:lastPrinted>
  <dcterms:created xsi:type="dcterms:W3CDTF">2019-07-23T20:46:00Z</dcterms:created>
  <dcterms:modified xsi:type="dcterms:W3CDTF">2019-08-26T19:29:00Z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bcd23c1f-51de-4b28-86b8-c9cd9754aad0</vt:lpwstr>
  </property>
  <property fmtid="{D5CDD505-2E9C-101B-9397-08002B2CF9AE}" pid="3" name="CTP_TimeStamp">
    <vt:lpwstr>2019-08-26 19:29:46Z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