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AE" w:rsidRDefault="002467AE" w:rsidP="002467AE">
      <w:pPr>
        <w:jc w:val="center"/>
        <w:rPr>
          <w:rFonts w:ascii="Garamond" w:hAnsi="Garamond" w:cs="Arial"/>
          <w:b/>
          <w:color w:val="222222"/>
          <w:sz w:val="24"/>
          <w:szCs w:val="24"/>
          <w:shd w:val="clear" w:color="auto" w:fill="FFFFFF"/>
        </w:rPr>
      </w:pPr>
      <w:r w:rsidRPr="00626B96">
        <w:rPr>
          <w:rFonts w:ascii="Garamond" w:hAnsi="Garamond" w:cs="Arial"/>
          <w:b/>
          <w:color w:val="222222"/>
          <w:sz w:val="24"/>
          <w:szCs w:val="24"/>
          <w:shd w:val="clear" w:color="auto" w:fill="FFFFFF"/>
        </w:rPr>
        <w:t>NUMERICAL ANALYSIS OF PRESSURIZED COLD BEND PIPES UNDER BENDING TO INVESTIGATE THE TRANSITION FROM COMPRESSION TO TENSION SIDE FAILURES</w:t>
      </w:r>
    </w:p>
    <w:p w:rsidR="0091398E" w:rsidRPr="00292821" w:rsidRDefault="0091398E" w:rsidP="002467AE">
      <w:pPr>
        <w:jc w:val="center"/>
        <w:rPr>
          <w:b/>
          <w:color w:val="222222"/>
          <w:sz w:val="24"/>
          <w:szCs w:val="24"/>
          <w:shd w:val="clear" w:color="auto" w:fill="FFFFFF"/>
        </w:rPr>
      </w:pPr>
    </w:p>
    <w:p w:rsidR="0091398E" w:rsidRDefault="0091398E" w:rsidP="00857357">
      <w:pPr>
        <w:jc w:val="center"/>
        <w:rPr>
          <w:color w:val="222222"/>
          <w:sz w:val="24"/>
          <w:szCs w:val="24"/>
          <w:shd w:val="clear" w:color="auto" w:fill="FFFFFF"/>
          <w:vertAlign w:val="superscript"/>
        </w:rPr>
      </w:pPr>
      <w:r w:rsidRPr="00292821">
        <w:rPr>
          <w:color w:val="222222"/>
          <w:sz w:val="24"/>
          <w:szCs w:val="24"/>
          <w:shd w:val="clear" w:color="auto" w:fill="FFFFFF"/>
        </w:rPr>
        <w:t>C. Cakiroglu</w:t>
      </w:r>
      <w:r w:rsidRPr="00B55D96">
        <w:rPr>
          <w:color w:val="222222"/>
          <w:sz w:val="24"/>
          <w:szCs w:val="24"/>
          <w:shd w:val="clear" w:color="auto" w:fill="FFFFFF"/>
          <w:vertAlign w:val="superscript"/>
        </w:rPr>
        <w:t>1</w:t>
      </w:r>
      <w:r w:rsidRPr="00292821">
        <w:rPr>
          <w:color w:val="222222"/>
          <w:sz w:val="24"/>
          <w:szCs w:val="24"/>
          <w:shd w:val="clear" w:color="auto" w:fill="FFFFFF"/>
        </w:rPr>
        <w:t>, S. Adeeb</w:t>
      </w:r>
      <w:r w:rsidRPr="00B55D96">
        <w:rPr>
          <w:color w:val="222222"/>
          <w:sz w:val="24"/>
          <w:szCs w:val="24"/>
          <w:shd w:val="clear" w:color="auto" w:fill="FFFFFF"/>
          <w:vertAlign w:val="superscript"/>
        </w:rPr>
        <w:t>1</w:t>
      </w:r>
      <w:r w:rsidRPr="00292821">
        <w:rPr>
          <w:color w:val="222222"/>
          <w:sz w:val="24"/>
          <w:szCs w:val="24"/>
          <w:shd w:val="clear" w:color="auto" w:fill="FFFFFF"/>
        </w:rPr>
        <w:t>, J.J.R. Cheng</w:t>
      </w:r>
      <w:r w:rsidRPr="00B55D96">
        <w:rPr>
          <w:color w:val="222222"/>
          <w:sz w:val="24"/>
          <w:szCs w:val="24"/>
          <w:shd w:val="clear" w:color="auto" w:fill="FFFFFF"/>
          <w:vertAlign w:val="superscript"/>
        </w:rPr>
        <w:t>1</w:t>
      </w:r>
      <w:r w:rsidRPr="00292821">
        <w:rPr>
          <w:color w:val="222222"/>
          <w:sz w:val="24"/>
          <w:szCs w:val="24"/>
          <w:shd w:val="clear" w:color="auto" w:fill="FFFFFF"/>
        </w:rPr>
        <w:t>, M. Sen</w:t>
      </w:r>
      <w:r w:rsidRPr="00B55D96">
        <w:rPr>
          <w:color w:val="222222"/>
          <w:sz w:val="24"/>
          <w:szCs w:val="24"/>
          <w:shd w:val="clear" w:color="auto" w:fill="FFFFFF"/>
          <w:vertAlign w:val="superscript"/>
        </w:rPr>
        <w:t>2</w:t>
      </w:r>
    </w:p>
    <w:p w:rsidR="00B55D96" w:rsidRDefault="00B55D96" w:rsidP="0091398E">
      <w:pPr>
        <w:rPr>
          <w:color w:val="222222"/>
          <w:sz w:val="24"/>
          <w:szCs w:val="24"/>
          <w:shd w:val="clear" w:color="auto" w:fill="FFFFFF"/>
        </w:rPr>
      </w:pPr>
    </w:p>
    <w:p w:rsidR="00292821" w:rsidRDefault="00292821" w:rsidP="0091398E">
      <w:pPr>
        <w:rPr>
          <w:color w:val="222222"/>
          <w:sz w:val="24"/>
          <w:szCs w:val="24"/>
          <w:shd w:val="clear" w:color="auto" w:fill="FFFFFF"/>
        </w:rPr>
      </w:pPr>
      <w:r w:rsidRPr="00B55D96">
        <w:rPr>
          <w:color w:val="222222"/>
          <w:sz w:val="24"/>
          <w:szCs w:val="24"/>
          <w:shd w:val="clear" w:color="auto" w:fill="FFFFFF"/>
          <w:vertAlign w:val="superscript"/>
        </w:rPr>
        <w:t>1</w:t>
      </w:r>
      <w:r>
        <w:rPr>
          <w:color w:val="222222"/>
          <w:sz w:val="24"/>
          <w:szCs w:val="24"/>
          <w:shd w:val="clear" w:color="auto" w:fill="FFFFFF"/>
        </w:rPr>
        <w:t>University of Alberta, Department of Civil and Environmental Engineering</w:t>
      </w:r>
    </w:p>
    <w:p w:rsidR="00B55D96" w:rsidRDefault="00B55D96" w:rsidP="0091398E">
      <w:pPr>
        <w:rPr>
          <w:color w:val="222222"/>
          <w:sz w:val="24"/>
          <w:szCs w:val="24"/>
          <w:shd w:val="clear" w:color="auto" w:fill="FFFFFF"/>
        </w:rPr>
      </w:pPr>
      <w:r w:rsidRPr="00B55D96">
        <w:rPr>
          <w:color w:val="222222"/>
          <w:sz w:val="24"/>
          <w:szCs w:val="24"/>
          <w:shd w:val="clear" w:color="auto" w:fill="FFFFFF"/>
          <w:vertAlign w:val="superscript"/>
        </w:rPr>
        <w:t>2</w:t>
      </w:r>
      <w:r>
        <w:rPr>
          <w:color w:val="222222"/>
          <w:sz w:val="24"/>
          <w:szCs w:val="24"/>
          <w:shd w:val="clear" w:color="auto" w:fill="FFFFFF"/>
        </w:rPr>
        <w:t>Enbridge Pipelines Inc.</w:t>
      </w:r>
    </w:p>
    <w:p w:rsidR="00B55D96" w:rsidRPr="00292821" w:rsidRDefault="00B55D96" w:rsidP="0091398E">
      <w:pPr>
        <w:rPr>
          <w:sz w:val="24"/>
          <w:szCs w:val="24"/>
        </w:rPr>
      </w:pPr>
    </w:p>
    <w:p w:rsidR="002467AE" w:rsidRDefault="002467AE" w:rsidP="002467AE">
      <w:pPr>
        <w:pStyle w:val="AbstractClauseTitle"/>
        <w:rPr>
          <w:rFonts w:ascii="Times New Roman" w:hAnsi="Times New Roman"/>
          <w:sz w:val="24"/>
          <w:szCs w:val="24"/>
        </w:rPr>
      </w:pPr>
      <w:r w:rsidRPr="00454886">
        <w:rPr>
          <w:rFonts w:ascii="Times New Roman" w:hAnsi="Times New Roman"/>
          <w:sz w:val="24"/>
          <w:szCs w:val="24"/>
        </w:rPr>
        <w:t>Abstract</w:t>
      </w:r>
    </w:p>
    <w:p w:rsidR="00454886" w:rsidRPr="00454886" w:rsidRDefault="00454886" w:rsidP="00454886">
      <w:pPr>
        <w:pStyle w:val="BodyTextIndent"/>
      </w:pPr>
    </w:p>
    <w:p w:rsidR="00A61F79" w:rsidRPr="00454886" w:rsidRDefault="002467AE" w:rsidP="002467AE">
      <w:pPr>
        <w:keepNext/>
        <w:ind w:firstLine="357"/>
        <w:rPr>
          <w:b/>
          <w:sz w:val="24"/>
          <w:szCs w:val="24"/>
        </w:rPr>
      </w:pPr>
      <w:r w:rsidRPr="00454886">
        <w:rPr>
          <w:sz w:val="24"/>
          <w:szCs w:val="24"/>
        </w:rPr>
        <w:t xml:space="preserve"> The cold bended parts of pipelines are prone to geotechnical movements due to discontinuous permafrost, slope instabilities and seismic activities. Sen et al </w:t>
      </w:r>
      <w:r w:rsidRPr="00454886">
        <w:rPr>
          <w:sz w:val="24"/>
          <w:szCs w:val="24"/>
        </w:rPr>
        <w:fldChar w:fldCharType="begin"/>
      </w:r>
      <w:r w:rsidRPr="00454886">
        <w:rPr>
          <w:sz w:val="24"/>
          <w:szCs w:val="24"/>
        </w:rPr>
        <w:instrText xml:space="preserve"> REF sen1 \h  \* MERGEFORMAT </w:instrText>
      </w:r>
      <w:r w:rsidRPr="00454886">
        <w:rPr>
          <w:sz w:val="24"/>
          <w:szCs w:val="24"/>
        </w:rPr>
      </w:r>
      <w:r w:rsidRPr="00454886">
        <w:rPr>
          <w:sz w:val="24"/>
          <w:szCs w:val="24"/>
        </w:rPr>
        <w:fldChar w:fldCharType="separate"/>
      </w:r>
      <w:r w:rsidR="00516B94" w:rsidRPr="00516B94">
        <w:rPr>
          <w:b/>
          <w:bCs/>
          <w:sz w:val="24"/>
          <w:szCs w:val="24"/>
        </w:rPr>
        <w:t xml:space="preserve">[1] </w:t>
      </w:r>
      <w:r w:rsidRPr="00454886">
        <w:rPr>
          <w:sz w:val="24"/>
          <w:szCs w:val="24"/>
        </w:rPr>
        <w:fldChar w:fldCharType="end"/>
      </w:r>
      <w:r w:rsidRPr="00454886">
        <w:rPr>
          <w:sz w:val="24"/>
          <w:szCs w:val="24"/>
        </w:rPr>
        <w:t xml:space="preserve">carried out an extensive experimental study in 2006 in order to understand the buckling </w:t>
      </w:r>
      <w:proofErr w:type="spellStart"/>
      <w:r w:rsidRPr="00454886">
        <w:rPr>
          <w:sz w:val="24"/>
          <w:szCs w:val="24"/>
        </w:rPr>
        <w:t>behaviour</w:t>
      </w:r>
      <w:proofErr w:type="spellEnd"/>
      <w:r w:rsidRPr="00454886">
        <w:rPr>
          <w:sz w:val="24"/>
          <w:szCs w:val="24"/>
        </w:rPr>
        <w:t xml:space="preserve"> of cold bend pipes under applied curvature. In one of the experiments in this study, a high pressure X65 pipe specimen failed under applied curvature due to tension side fracture. This fracture was observed after the development of a wrinkle on the compression side. In this paper the </w:t>
      </w:r>
      <w:proofErr w:type="spellStart"/>
      <w:r w:rsidRPr="00454886">
        <w:rPr>
          <w:sz w:val="24"/>
          <w:szCs w:val="24"/>
        </w:rPr>
        <w:t>behaviour</w:t>
      </w:r>
      <w:proofErr w:type="spellEnd"/>
      <w:r w:rsidRPr="00454886">
        <w:rPr>
          <w:sz w:val="24"/>
          <w:szCs w:val="24"/>
        </w:rPr>
        <w:t xml:space="preserve"> of this cold bend pipe specimen under applied curvature and bending is investigated using finite element method to understand the conditions leading to pipe body tension side fracture in the post-buckling phase of a cold bend. The finite element analyses with and without internal pressure and the plastic strain and von </w:t>
      </w:r>
      <w:proofErr w:type="spellStart"/>
      <w:r w:rsidRPr="00454886">
        <w:rPr>
          <w:sz w:val="24"/>
          <w:szCs w:val="24"/>
        </w:rPr>
        <w:t>Mises</w:t>
      </w:r>
      <w:proofErr w:type="spellEnd"/>
      <w:r w:rsidRPr="00454886">
        <w:rPr>
          <w:sz w:val="24"/>
          <w:szCs w:val="24"/>
        </w:rPr>
        <w:t xml:space="preserve"> stress distributions showed that the tension side fracture occurs under equal amount of applied curvature only in </w:t>
      </w:r>
      <w:r w:rsidR="00A61F79" w:rsidRPr="00454886">
        <w:rPr>
          <w:sz w:val="24"/>
          <w:szCs w:val="24"/>
        </w:rPr>
        <w:t xml:space="preserve">the </w:t>
      </w:r>
      <w:r w:rsidRPr="00454886">
        <w:rPr>
          <w:sz w:val="24"/>
          <w:szCs w:val="24"/>
        </w:rPr>
        <w:t xml:space="preserve">case of the pressurized pipes. These results were in accordance with the experimental results obtained by Sen et al </w:t>
      </w:r>
      <w:r w:rsidRPr="00454886">
        <w:rPr>
          <w:sz w:val="24"/>
          <w:szCs w:val="24"/>
        </w:rPr>
        <w:fldChar w:fldCharType="begin"/>
      </w:r>
      <w:r w:rsidRPr="00454886">
        <w:rPr>
          <w:sz w:val="24"/>
          <w:szCs w:val="24"/>
        </w:rPr>
        <w:instrText xml:space="preserve"> REF sen1 \h  \* MERGEFORMAT </w:instrText>
      </w:r>
      <w:r w:rsidRPr="00454886">
        <w:rPr>
          <w:sz w:val="24"/>
          <w:szCs w:val="24"/>
        </w:rPr>
      </w:r>
      <w:r w:rsidRPr="00454886">
        <w:rPr>
          <w:sz w:val="24"/>
          <w:szCs w:val="24"/>
        </w:rPr>
        <w:fldChar w:fldCharType="separate"/>
      </w:r>
      <w:r w:rsidR="00516B94" w:rsidRPr="00516B94">
        <w:rPr>
          <w:b/>
          <w:bCs/>
          <w:sz w:val="24"/>
          <w:szCs w:val="24"/>
        </w:rPr>
        <w:t>[1</w:t>
      </w:r>
      <w:proofErr w:type="gramStart"/>
      <w:r w:rsidR="00516B94" w:rsidRPr="00516B94">
        <w:rPr>
          <w:b/>
          <w:bCs/>
          <w:sz w:val="24"/>
          <w:szCs w:val="24"/>
        </w:rPr>
        <w:t xml:space="preserve">] </w:t>
      </w:r>
      <w:proofErr w:type="gramEnd"/>
      <w:r w:rsidRPr="00454886">
        <w:rPr>
          <w:sz w:val="24"/>
          <w:szCs w:val="24"/>
        </w:rPr>
        <w:fldChar w:fldCharType="end"/>
      </w:r>
      <w:r w:rsidRPr="00454886">
        <w:rPr>
          <w:sz w:val="24"/>
          <w:szCs w:val="24"/>
        </w:rPr>
        <w:t xml:space="preserve">. The effect of internal pressure is analyzed further in order to determine a transition point of the mode of failure from compressive to tensile. A parametric study is conducted for a series of internal pressure values ranging from 20% Specified Minimum Yield Strength (SMYS) to 80% SMYS. </w:t>
      </w:r>
      <w:r w:rsidR="001D7A75" w:rsidRPr="00454886">
        <w:rPr>
          <w:sz w:val="24"/>
          <w:szCs w:val="24"/>
        </w:rPr>
        <w:t xml:space="preserve">A failure criterion based on the equivalent plastic strain reaching a critical value was used to assess the models behavior up to failure. </w:t>
      </w:r>
      <w:r w:rsidRPr="00454886">
        <w:rPr>
          <w:sz w:val="24"/>
          <w:szCs w:val="24"/>
        </w:rPr>
        <w:t xml:space="preserve">It </w:t>
      </w:r>
      <w:r w:rsidR="00A61F79" w:rsidRPr="00454886">
        <w:rPr>
          <w:sz w:val="24"/>
          <w:szCs w:val="24"/>
        </w:rPr>
        <w:t xml:space="preserve">was </w:t>
      </w:r>
      <w:r w:rsidRPr="00454886">
        <w:rPr>
          <w:sz w:val="24"/>
          <w:szCs w:val="24"/>
        </w:rPr>
        <w:t xml:space="preserve">observed that load cases having an internal pressure less than </w:t>
      </w:r>
      <w:r w:rsidR="006A2F57" w:rsidRPr="00454886">
        <w:rPr>
          <w:sz w:val="24"/>
          <w:szCs w:val="24"/>
        </w:rPr>
        <w:t>or equal to 60</w:t>
      </w:r>
      <w:r w:rsidRPr="00454886">
        <w:rPr>
          <w:sz w:val="24"/>
          <w:szCs w:val="24"/>
        </w:rPr>
        <w:t xml:space="preserve">% SMYS exhibit higher equivalent plastic strains on the compression side throughout the simulations </w:t>
      </w:r>
      <w:r w:rsidR="001D7A75" w:rsidRPr="00454886">
        <w:rPr>
          <w:sz w:val="24"/>
          <w:szCs w:val="24"/>
        </w:rPr>
        <w:t xml:space="preserve">and up to failure. However, </w:t>
      </w:r>
      <w:r w:rsidRPr="00454886">
        <w:rPr>
          <w:sz w:val="24"/>
          <w:szCs w:val="24"/>
        </w:rPr>
        <w:t xml:space="preserve">for internal pressure values higher than </w:t>
      </w:r>
      <w:r w:rsidR="0025326F" w:rsidRPr="00454886">
        <w:rPr>
          <w:sz w:val="24"/>
          <w:szCs w:val="24"/>
        </w:rPr>
        <w:t xml:space="preserve">or equal to </w:t>
      </w:r>
      <w:r w:rsidR="006A2F57" w:rsidRPr="00454886">
        <w:rPr>
          <w:sz w:val="24"/>
          <w:szCs w:val="24"/>
        </w:rPr>
        <w:t>67</w:t>
      </w:r>
      <w:r w:rsidRPr="00454886">
        <w:rPr>
          <w:sz w:val="24"/>
          <w:szCs w:val="24"/>
        </w:rPr>
        <w:t xml:space="preserve">% SMYS the equivalent plastic strain </w:t>
      </w:r>
      <w:r w:rsidR="001D7A75" w:rsidRPr="00454886">
        <w:rPr>
          <w:sz w:val="24"/>
          <w:szCs w:val="24"/>
        </w:rPr>
        <w:t xml:space="preserve">on the tension side of the cold bend starts increasing </w:t>
      </w:r>
      <w:r w:rsidRPr="00454886">
        <w:rPr>
          <w:sz w:val="24"/>
          <w:szCs w:val="24"/>
        </w:rPr>
        <w:t xml:space="preserve">dramatically </w:t>
      </w:r>
      <w:r w:rsidR="001D7A75" w:rsidRPr="00454886">
        <w:rPr>
          <w:sz w:val="24"/>
          <w:szCs w:val="24"/>
        </w:rPr>
        <w:t xml:space="preserve">at some point during the loading process exceeding </w:t>
      </w:r>
      <w:r w:rsidRPr="00454886">
        <w:rPr>
          <w:sz w:val="24"/>
          <w:szCs w:val="24"/>
        </w:rPr>
        <w:t>the equivalent plastic strain values on the compression side</w:t>
      </w:r>
      <w:r w:rsidR="001D7A75" w:rsidRPr="00454886">
        <w:rPr>
          <w:sz w:val="24"/>
          <w:szCs w:val="24"/>
        </w:rPr>
        <w:t xml:space="preserve"> up to failure</w:t>
      </w:r>
      <w:r w:rsidRPr="00454886">
        <w:rPr>
          <w:sz w:val="24"/>
          <w:szCs w:val="24"/>
        </w:rPr>
        <w:t>.</w:t>
      </w:r>
      <w:r w:rsidR="001D7A75" w:rsidRPr="00454886">
        <w:rPr>
          <w:sz w:val="24"/>
          <w:szCs w:val="24"/>
        </w:rPr>
        <w:t xml:space="preserve"> </w:t>
      </w:r>
    </w:p>
    <w:p w:rsidR="002467AE" w:rsidRPr="00626B96" w:rsidRDefault="002467AE" w:rsidP="002467AE">
      <w:pPr>
        <w:keepNext/>
        <w:ind w:firstLine="357"/>
        <w:rPr>
          <w:rFonts w:ascii="Garamond" w:hAnsi="Garamond"/>
        </w:rPr>
      </w:pPr>
      <w:r w:rsidRPr="00626B96">
        <w:rPr>
          <w:rFonts w:ascii="Garamond" w:hAnsi="Garamond"/>
        </w:rPr>
        <w:t xml:space="preserve"> </w:t>
      </w:r>
    </w:p>
    <w:p w:rsidR="002467AE" w:rsidRPr="00454886" w:rsidRDefault="002467AE" w:rsidP="002467AE">
      <w:pPr>
        <w:pStyle w:val="NomenclatureClauseTitle"/>
        <w:spacing w:before="0"/>
        <w:rPr>
          <w:rFonts w:ascii="Times New Roman" w:hAnsi="Times New Roman"/>
          <w:sz w:val="24"/>
          <w:szCs w:val="24"/>
        </w:rPr>
      </w:pPr>
      <w:r w:rsidRPr="00454886">
        <w:rPr>
          <w:rFonts w:ascii="Times New Roman" w:hAnsi="Times New Roman"/>
          <w:sz w:val="24"/>
          <w:szCs w:val="24"/>
        </w:rPr>
        <w:t>1 INTRODUCTION</w:t>
      </w:r>
    </w:p>
    <w:p w:rsidR="006B0283" w:rsidRDefault="002467AE" w:rsidP="002467AE">
      <w:pPr>
        <w:pStyle w:val="Default"/>
        <w:ind w:firstLine="357"/>
        <w:jc w:val="both"/>
        <w:sectPr w:rsidR="006B0283" w:rsidSect="006B0283">
          <w:footerReference w:type="default" r:id="rId9"/>
          <w:pgSz w:w="12240" w:h="15840"/>
          <w:pgMar w:top="2705" w:right="1843" w:bottom="1985" w:left="1843" w:header="709" w:footer="709" w:gutter="0"/>
          <w:cols w:space="708"/>
          <w:docGrid w:linePitch="360"/>
        </w:sectPr>
      </w:pPr>
      <w:r w:rsidRPr="00454886">
        <w:t xml:space="preserve"> Excessive external loading in the form of tensile and bending forces can cause severe damages to pipelines. The main cause</w:t>
      </w:r>
      <w:r w:rsidR="00A61F79" w:rsidRPr="00454886">
        <w:t>s</w:t>
      </w:r>
      <w:r w:rsidRPr="00454886">
        <w:t xml:space="preserve"> of these external loads </w:t>
      </w:r>
      <w:r w:rsidR="00A61F79" w:rsidRPr="00454886">
        <w:t xml:space="preserve">are changes in the </w:t>
      </w:r>
      <w:r w:rsidRPr="00454886">
        <w:t>geotechnical conditions</w:t>
      </w:r>
      <w:r w:rsidR="00A61F79" w:rsidRPr="00454886">
        <w:t>. Examples of such changes include</w:t>
      </w:r>
      <w:r w:rsidRPr="00454886">
        <w:t xml:space="preserve"> differential settlement of the </w:t>
      </w:r>
    </w:p>
    <w:p w:rsidR="002467AE" w:rsidRPr="00454886" w:rsidRDefault="002467AE" w:rsidP="006B0283">
      <w:pPr>
        <w:pStyle w:val="Default"/>
        <w:jc w:val="both"/>
      </w:pPr>
      <w:proofErr w:type="gramStart"/>
      <w:r w:rsidRPr="00454886">
        <w:lastRenderedPageBreak/>
        <w:t>soil</w:t>
      </w:r>
      <w:proofErr w:type="gramEnd"/>
      <w:r w:rsidRPr="00454886">
        <w:t xml:space="preserve"> due to discontinuous permafrost, soil slope instabilities, soil swelling or soil liquefaction during an earthquake. Also temperature gradients between the operating temperature of the pipeline and the ambient temperature can cause damages to the pipe material. </w:t>
      </w:r>
    </w:p>
    <w:p w:rsidR="002467AE" w:rsidRPr="00454886" w:rsidRDefault="002467AE" w:rsidP="002467AE">
      <w:pPr>
        <w:pStyle w:val="Default"/>
        <w:ind w:firstLine="357"/>
        <w:jc w:val="both"/>
      </w:pPr>
      <w:r w:rsidRPr="00454886">
        <w:t xml:space="preserve">In order to change the direction of a pipeline </w:t>
      </w:r>
      <w:r w:rsidR="00A61F79" w:rsidRPr="00454886">
        <w:t xml:space="preserve">to conform to the </w:t>
      </w:r>
      <w:r w:rsidRPr="00454886">
        <w:t xml:space="preserve">terrain conditions, cold bending procedure is applied using a bending machine. </w:t>
      </w:r>
      <w:r w:rsidR="00A61F79" w:rsidRPr="00454886">
        <w:t xml:space="preserve">The </w:t>
      </w:r>
      <w:r w:rsidRPr="00454886">
        <w:t>procedure causes significant changes in the material properties as well as the cross sectional geometry of the</w:t>
      </w:r>
      <w:r w:rsidR="00A61F79" w:rsidRPr="00454886">
        <w:t xml:space="preserve"> pipe. The distortion and </w:t>
      </w:r>
      <w:proofErr w:type="spellStart"/>
      <w:r w:rsidR="00A61F79" w:rsidRPr="00454886">
        <w:t>ovaliz</w:t>
      </w:r>
      <w:r w:rsidRPr="00454886">
        <w:t>ation</w:t>
      </w:r>
      <w:proofErr w:type="spellEnd"/>
      <w:r w:rsidRPr="00454886">
        <w:t xml:space="preserve"> in the cross sectional geometry of the pipe is proportional to the decrease in the radius of curvature. Another effect of cold bending on the pipe geometry is the increase in the pipe wall thickness at the intrados which is loaded in compression and the decrease of the pipe wall thickness at the extrados which is loaded in tension </w:t>
      </w:r>
      <w:r w:rsidRPr="00454886">
        <w:fldChar w:fldCharType="begin"/>
      </w:r>
      <w:r w:rsidRPr="00454886">
        <w:instrText xml:space="preserve"> REF caminada \h  \* MERGEFORMAT </w:instrText>
      </w:r>
      <w:r w:rsidRPr="00454886">
        <w:fldChar w:fldCharType="separate"/>
      </w:r>
      <w:r w:rsidR="00516B94" w:rsidRPr="00A23630">
        <w:t>[2]</w:t>
      </w:r>
      <w:r w:rsidRPr="00454886">
        <w:fldChar w:fldCharType="end"/>
      </w:r>
      <w:r w:rsidRPr="00454886">
        <w:t xml:space="preserve">.  </w:t>
      </w:r>
    </w:p>
    <w:p w:rsidR="002467AE" w:rsidRPr="00454886" w:rsidRDefault="002467AE" w:rsidP="002467AE">
      <w:pPr>
        <w:pStyle w:val="Default"/>
        <w:ind w:firstLine="357"/>
        <w:jc w:val="both"/>
      </w:pPr>
      <w:r w:rsidRPr="00454886">
        <w:t xml:space="preserve">Besides the changes in the geometry of the pipe, cold bending procedure also causes residual stresses and material </w:t>
      </w:r>
      <w:proofErr w:type="spellStart"/>
      <w:r w:rsidRPr="00454886">
        <w:t>plastification</w:t>
      </w:r>
      <w:proofErr w:type="spellEnd"/>
      <w:r w:rsidRPr="00454886">
        <w:t xml:space="preserve"> by loading the intrados and the extrados beyond the yield stress in compression and tension respectively. As a result significant changes in the tensile properties of the pipe material are observed. Experimental studies carried out by </w:t>
      </w:r>
      <w:proofErr w:type="spellStart"/>
      <w:r w:rsidRPr="00454886">
        <w:t>Caminada</w:t>
      </w:r>
      <w:proofErr w:type="spellEnd"/>
      <w:r w:rsidRPr="00454886">
        <w:t xml:space="preserve"> et al </w:t>
      </w:r>
      <w:r w:rsidRPr="00454886">
        <w:fldChar w:fldCharType="begin"/>
      </w:r>
      <w:r w:rsidRPr="00454886">
        <w:instrText xml:space="preserve"> REF caminada \h  \* MERGEFORMAT </w:instrText>
      </w:r>
      <w:r w:rsidRPr="00454886">
        <w:fldChar w:fldCharType="separate"/>
      </w:r>
      <w:r w:rsidR="00516B94" w:rsidRPr="00A23630">
        <w:t>[2]</w:t>
      </w:r>
      <w:r w:rsidRPr="00454886">
        <w:fldChar w:fldCharType="end"/>
      </w:r>
      <w:r w:rsidRPr="00454886">
        <w:t xml:space="preserve"> on cold bends with an R/OD ratio of 4.5 and grade T92 showed a 22% increase of the yield strength at the extrados and 18% decrease of the yield strength at the intrados </w:t>
      </w:r>
      <w:r w:rsidRPr="00454886">
        <w:fldChar w:fldCharType="begin"/>
      </w:r>
      <w:r w:rsidRPr="00454886">
        <w:instrText xml:space="preserve"> REF caminada \h  \* MERGEFORMAT </w:instrText>
      </w:r>
      <w:r w:rsidRPr="00454886">
        <w:fldChar w:fldCharType="separate"/>
      </w:r>
      <w:r w:rsidR="00516B94" w:rsidRPr="00A23630">
        <w:t>[2]</w:t>
      </w:r>
      <w:r w:rsidRPr="00454886">
        <w:fldChar w:fldCharType="end"/>
      </w:r>
      <w:r w:rsidRPr="00454886">
        <w:t>.</w:t>
      </w:r>
    </w:p>
    <w:p w:rsidR="002467AE" w:rsidRPr="00454886" w:rsidRDefault="002467AE" w:rsidP="00B17D9B">
      <w:pPr>
        <w:pStyle w:val="Default"/>
        <w:ind w:firstLine="357"/>
        <w:jc w:val="both"/>
      </w:pPr>
      <w:r w:rsidRPr="00454886">
        <w:t xml:space="preserve">Sen et al., </w:t>
      </w:r>
      <w:r w:rsidRPr="00454886">
        <w:fldChar w:fldCharType="begin"/>
      </w:r>
      <w:r w:rsidRPr="00454886">
        <w:instrText xml:space="preserve"> REF sen1 \h  \* MERGEFORMAT </w:instrText>
      </w:r>
      <w:r w:rsidRPr="00454886">
        <w:fldChar w:fldCharType="separate"/>
      </w:r>
      <w:r w:rsidR="00516B94" w:rsidRPr="00516B94">
        <w:rPr>
          <w:bCs/>
          <w:lang w:val="en-US"/>
        </w:rPr>
        <w:t>[1</w:t>
      </w:r>
      <w:proofErr w:type="gramStart"/>
      <w:r w:rsidR="00516B94" w:rsidRPr="00516B94">
        <w:rPr>
          <w:bCs/>
          <w:lang w:val="en-US"/>
        </w:rPr>
        <w:t xml:space="preserve">] </w:t>
      </w:r>
      <w:proofErr w:type="gramEnd"/>
      <w:r w:rsidRPr="00454886">
        <w:fldChar w:fldCharType="end"/>
      </w:r>
      <w:r w:rsidRPr="00454886">
        <w:t xml:space="preserve">, </w:t>
      </w:r>
      <w:r w:rsidRPr="00454886">
        <w:fldChar w:fldCharType="begin"/>
      </w:r>
      <w:r w:rsidRPr="00454886">
        <w:instrText xml:space="preserve"> REF sen2 \h  \* MERGEFORMAT </w:instrText>
      </w:r>
      <w:r w:rsidRPr="00454886">
        <w:fldChar w:fldCharType="separate"/>
      </w:r>
      <w:r w:rsidR="00516B94" w:rsidRPr="00516B94">
        <w:rPr>
          <w:bCs/>
          <w:lang w:val="en-US"/>
        </w:rPr>
        <w:t xml:space="preserve">[3] </w:t>
      </w:r>
      <w:r w:rsidRPr="00454886">
        <w:fldChar w:fldCharType="end"/>
      </w:r>
      <w:r w:rsidRPr="00454886">
        <w:t xml:space="preserve">, </w:t>
      </w:r>
      <w:r w:rsidRPr="00454886">
        <w:fldChar w:fldCharType="begin"/>
      </w:r>
      <w:r w:rsidRPr="00454886">
        <w:instrText xml:space="preserve"> REF sen3 \h  \* MERGEFORMAT </w:instrText>
      </w:r>
      <w:r w:rsidRPr="00454886">
        <w:fldChar w:fldCharType="separate"/>
      </w:r>
      <w:r w:rsidR="00516B94" w:rsidRPr="00516B94">
        <w:rPr>
          <w:bCs/>
          <w:lang w:val="en-US"/>
        </w:rPr>
        <w:t xml:space="preserve">[5] </w:t>
      </w:r>
      <w:r w:rsidRPr="00454886">
        <w:fldChar w:fldCharType="end"/>
      </w:r>
      <w:r w:rsidRPr="00454886">
        <w:t xml:space="preserve">carried out eight full scale tests with cold bends of grades X60, X65 and X80 under in-plane bending and internal pressure. The general setup of these experiments is shown in </w:t>
      </w:r>
      <w:r w:rsidR="004D5732" w:rsidRPr="00454886">
        <w:fldChar w:fldCharType="begin"/>
      </w:r>
      <w:r w:rsidR="004D5732" w:rsidRPr="00454886">
        <w:instrText xml:space="preserve"> REF _Ref363029244 \h  \* MERGEFORMAT </w:instrText>
      </w:r>
      <w:r w:rsidR="004D5732" w:rsidRPr="00454886">
        <w:fldChar w:fldCharType="separate"/>
      </w:r>
      <w:r w:rsidR="00516B94" w:rsidRPr="00454886">
        <w:t xml:space="preserve">Figure </w:t>
      </w:r>
      <w:r w:rsidR="00516B94">
        <w:rPr>
          <w:noProof/>
        </w:rPr>
        <w:t>1</w:t>
      </w:r>
      <w:r w:rsidR="004D5732" w:rsidRPr="00454886">
        <w:fldChar w:fldCharType="end"/>
      </w:r>
      <w:r w:rsidR="004D5732" w:rsidRPr="00454886">
        <w:t>a</w:t>
      </w:r>
      <w:r w:rsidRPr="00454886">
        <w:t xml:space="preserve">. In this testing program the load /displacement responses of cold bend pipes with different configurations were analyzed. It was found that local buckling </w:t>
      </w:r>
      <w:r w:rsidR="00A61F79" w:rsidRPr="00454886">
        <w:t>of</w:t>
      </w:r>
      <w:r w:rsidRPr="00454886">
        <w:t xml:space="preserve"> cold bends takes place at lower strain values compared to straight pipes. The critical buckling strain for the cold bend pipes was </w:t>
      </w:r>
      <w:r w:rsidR="00A61F79" w:rsidRPr="00454886">
        <w:t xml:space="preserve">on </w:t>
      </w:r>
      <w:r w:rsidRPr="00454886">
        <w:t xml:space="preserve">average 57% of the critical buckling strain for a straight pipe. This experimental study also included tests with and without internal pressure which is another factor that influences the critical local buckling strain significantly. According to </w:t>
      </w:r>
      <w:r w:rsidRPr="00454886">
        <w:fldChar w:fldCharType="begin"/>
      </w:r>
      <w:r w:rsidRPr="00454886">
        <w:instrText xml:space="preserve"> REF sen2 \h  \* MERGEFORMAT </w:instrText>
      </w:r>
      <w:r w:rsidRPr="00454886">
        <w:fldChar w:fldCharType="separate"/>
      </w:r>
      <w:r w:rsidR="00516B94" w:rsidRPr="00A23630">
        <w:t xml:space="preserve">[3] </w:t>
      </w:r>
      <w:r w:rsidRPr="00454886">
        <w:fldChar w:fldCharType="end"/>
      </w:r>
      <w:r w:rsidRPr="00454886">
        <w:t>the unpressurized specimens have critical strain values between 23% and 45% of that of a pressurized pipe. The failure modes in these full scale tests were, either failure due to fracture at the compression side of the wrinkles or buckling and a magnification of the imperfection patterns without fracture, except one</w:t>
      </w:r>
      <w:r w:rsidR="00B17D9B" w:rsidRPr="00454886">
        <w:t xml:space="preserve"> NPS30 X65</w:t>
      </w:r>
      <w:r w:rsidRPr="00454886">
        <w:t xml:space="preserve"> </w:t>
      </w:r>
      <w:r w:rsidR="00B17D9B" w:rsidRPr="00454886">
        <w:t>specimen</w:t>
      </w:r>
      <w:r w:rsidRPr="00454886">
        <w:t xml:space="preserve">. This specimen suddenly fractured </w:t>
      </w:r>
      <w:r w:rsidR="00B17D9B" w:rsidRPr="00454886">
        <w:t>o</w:t>
      </w:r>
      <w:r w:rsidRPr="00454886">
        <w:t xml:space="preserve">n the tension side of the wrinkle in the post-buckling phase under in-plane bending and an internal pressure </w:t>
      </w:r>
      <w:r w:rsidR="00B17D9B" w:rsidRPr="00454886">
        <w:t xml:space="preserve">corresponding </w:t>
      </w:r>
      <w:r w:rsidRPr="00454886">
        <w:t>to 80% SMYS hoop stress</w:t>
      </w:r>
      <w:r w:rsidR="00B17D9B" w:rsidRPr="00454886">
        <w:t xml:space="preserve"> (</w:t>
      </w:r>
      <w:r w:rsidR="004D5732" w:rsidRPr="00454886">
        <w:fldChar w:fldCharType="begin"/>
      </w:r>
      <w:r w:rsidR="004D5732" w:rsidRPr="00454886">
        <w:instrText xml:space="preserve"> REF _Ref363029244 \h  \* MERGEFORMAT </w:instrText>
      </w:r>
      <w:r w:rsidR="004D5732" w:rsidRPr="00454886">
        <w:fldChar w:fldCharType="separate"/>
      </w:r>
      <w:r w:rsidR="00516B94" w:rsidRPr="00454886">
        <w:t xml:space="preserve">Figure </w:t>
      </w:r>
      <w:r w:rsidR="00516B94">
        <w:rPr>
          <w:noProof/>
        </w:rPr>
        <w:t>1</w:t>
      </w:r>
      <w:r w:rsidR="004D5732" w:rsidRPr="00454886">
        <w:fldChar w:fldCharType="end"/>
      </w:r>
      <w:r w:rsidR="004D5732" w:rsidRPr="00454886">
        <w:t>b</w:t>
      </w:r>
      <w:r w:rsidR="00B17D9B" w:rsidRPr="00454886">
        <w:t>)</w:t>
      </w:r>
      <w:r w:rsidRPr="00454886">
        <w:t xml:space="preserve">. </w:t>
      </w:r>
    </w:p>
    <w:p w:rsidR="002467AE" w:rsidRPr="00454886" w:rsidRDefault="002467AE" w:rsidP="00AF3FBC">
      <w:pPr>
        <w:pStyle w:val="Default"/>
        <w:ind w:firstLine="357"/>
        <w:jc w:val="both"/>
      </w:pPr>
      <w:r w:rsidRPr="00454886">
        <w:t xml:space="preserve">Similar full scale tests </w:t>
      </w:r>
      <w:r w:rsidR="00B17D9B" w:rsidRPr="00454886">
        <w:t>were</w:t>
      </w:r>
      <w:r w:rsidRPr="00454886">
        <w:t xml:space="preserve"> carried out by Miki et al </w:t>
      </w:r>
      <w:r w:rsidRPr="00454886">
        <w:fldChar w:fldCharType="begin"/>
      </w:r>
      <w:r w:rsidRPr="00454886">
        <w:instrText xml:space="preserve"> REF miki \h  \* MERGEFORMAT </w:instrText>
      </w:r>
      <w:r w:rsidRPr="00454886">
        <w:fldChar w:fldCharType="separate"/>
      </w:r>
      <w:r w:rsidR="00516B94" w:rsidRPr="00516B94">
        <w:t>[6]</w:t>
      </w:r>
      <w:r w:rsidRPr="00454886">
        <w:fldChar w:fldCharType="end"/>
      </w:r>
      <w:r w:rsidRPr="00454886">
        <w:t xml:space="preserve"> which applied opening mode and closing mode bending on cold bended pipes of grade X65. In these experiments which included pressurized </w:t>
      </w:r>
      <w:r w:rsidR="00B17D9B" w:rsidRPr="00454886">
        <w:t xml:space="preserve">and non-pressurized specimens, </w:t>
      </w:r>
      <w:r w:rsidRPr="00454886">
        <w:t xml:space="preserve">the ultimate strength of the cold bends </w:t>
      </w:r>
      <w:r w:rsidR="00B17D9B" w:rsidRPr="00454886">
        <w:t>were</w:t>
      </w:r>
      <w:r w:rsidRPr="00454886">
        <w:t xml:space="preserve"> investigated based on the initiation of a crack on the pipe surface. It was found that the internal pressure significantly decreases the ultimate strength. In</w:t>
      </w:r>
      <w:r w:rsidR="00B17D9B" w:rsidRPr="00454886">
        <w:t xml:space="preserve"> the</w:t>
      </w:r>
      <w:r w:rsidRPr="00454886">
        <w:t xml:space="preserve"> </w:t>
      </w:r>
      <w:r w:rsidR="00845E92" w:rsidRPr="00454886">
        <w:t xml:space="preserve">closing mode </w:t>
      </w:r>
      <w:r w:rsidR="00AF3FBC" w:rsidRPr="00454886">
        <w:t xml:space="preserve">bending </w:t>
      </w:r>
      <w:r w:rsidRPr="00454886">
        <w:t>case</w:t>
      </w:r>
      <w:r w:rsidR="00AF3FBC" w:rsidRPr="00454886">
        <w:t xml:space="preserve"> which is similar to Sen et al., </w:t>
      </w:r>
      <w:r w:rsidR="00AF3FBC" w:rsidRPr="00454886">
        <w:fldChar w:fldCharType="begin"/>
      </w:r>
      <w:r w:rsidR="00AF3FBC" w:rsidRPr="00454886">
        <w:instrText xml:space="preserve"> REF sen1 \h  \* MERGEFORMAT </w:instrText>
      </w:r>
      <w:r w:rsidR="00AF3FBC" w:rsidRPr="00454886">
        <w:fldChar w:fldCharType="separate"/>
      </w:r>
      <w:r w:rsidR="00516B94" w:rsidRPr="00516B94">
        <w:rPr>
          <w:bCs/>
          <w:lang w:val="en-US"/>
        </w:rPr>
        <w:t xml:space="preserve">[1] </w:t>
      </w:r>
      <w:r w:rsidR="00AF3FBC" w:rsidRPr="00454886">
        <w:fldChar w:fldCharType="end"/>
      </w:r>
      <w:r w:rsidR="00AF3FBC" w:rsidRPr="00454886">
        <w:t xml:space="preserve">, </w:t>
      </w:r>
      <w:r w:rsidR="00AF3FBC" w:rsidRPr="00454886">
        <w:fldChar w:fldCharType="begin"/>
      </w:r>
      <w:r w:rsidR="00AF3FBC" w:rsidRPr="00454886">
        <w:instrText xml:space="preserve"> REF sen2 \h  \* MERGEFORMAT </w:instrText>
      </w:r>
      <w:r w:rsidR="00AF3FBC" w:rsidRPr="00454886">
        <w:fldChar w:fldCharType="separate"/>
      </w:r>
      <w:r w:rsidR="00516B94" w:rsidRPr="00516B94">
        <w:rPr>
          <w:bCs/>
          <w:lang w:val="en-US"/>
        </w:rPr>
        <w:t xml:space="preserve">[3] </w:t>
      </w:r>
      <w:r w:rsidR="00AF3FBC" w:rsidRPr="00454886">
        <w:fldChar w:fldCharType="end"/>
      </w:r>
      <w:r w:rsidR="00AF3FBC" w:rsidRPr="00454886">
        <w:t xml:space="preserve">, </w:t>
      </w:r>
      <w:r w:rsidR="00AF3FBC" w:rsidRPr="00454886">
        <w:fldChar w:fldCharType="begin"/>
      </w:r>
      <w:r w:rsidR="00AF3FBC" w:rsidRPr="00454886">
        <w:instrText xml:space="preserve"> REF sen3 \h  \* MERGEFORMAT </w:instrText>
      </w:r>
      <w:r w:rsidR="00AF3FBC" w:rsidRPr="00454886">
        <w:fldChar w:fldCharType="separate"/>
      </w:r>
      <w:r w:rsidR="00516B94" w:rsidRPr="00516B94">
        <w:rPr>
          <w:bCs/>
          <w:lang w:val="en-US"/>
        </w:rPr>
        <w:t xml:space="preserve">[5] </w:t>
      </w:r>
      <w:r w:rsidR="00AF3FBC" w:rsidRPr="00454886">
        <w:fldChar w:fldCharType="end"/>
      </w:r>
      <w:r w:rsidR="00AF3FBC" w:rsidRPr="00454886">
        <w:t>experimental configuration</w:t>
      </w:r>
      <w:r w:rsidR="00845E92" w:rsidRPr="00454886">
        <w:t xml:space="preserve">, it was observed that the pipe </w:t>
      </w:r>
      <w:r w:rsidR="00AF3FBC" w:rsidRPr="00454886">
        <w:t xml:space="preserve">specimens </w:t>
      </w:r>
      <w:r w:rsidR="00845E92" w:rsidRPr="00454886">
        <w:t xml:space="preserve">did not crack even after reaching the maximum displacement capacity limit of the loading apparatus. </w:t>
      </w:r>
      <w:r w:rsidR="00AF3FBC" w:rsidRPr="00454886">
        <w:t>T</w:t>
      </w:r>
      <w:r w:rsidR="00845E92" w:rsidRPr="00454886">
        <w:t>he specimen</w:t>
      </w:r>
      <w:r w:rsidR="00AF3FBC" w:rsidRPr="00454886">
        <w:t>s</w:t>
      </w:r>
      <w:r w:rsidR="00845E92" w:rsidRPr="00454886">
        <w:t xml:space="preserve"> </w:t>
      </w:r>
      <w:r w:rsidR="00AF3FBC" w:rsidRPr="00454886">
        <w:t xml:space="preserve">only </w:t>
      </w:r>
      <w:r w:rsidR="00845E92" w:rsidRPr="00454886">
        <w:t xml:space="preserve">cracked during the unloading process. </w:t>
      </w:r>
      <w:r w:rsidR="00AF3FBC" w:rsidRPr="00454886">
        <w:t xml:space="preserve">However, the applied internal </w:t>
      </w:r>
      <w:r w:rsidR="00AF3FBC" w:rsidRPr="00454886">
        <w:lastRenderedPageBreak/>
        <w:t xml:space="preserve">pressure during Miki’s experiment corresponded to a mere 40% SMYS hoop stress which is half the value that caused tensile fracture in Sen’s experiments </w:t>
      </w:r>
      <w:r w:rsidR="00AF3FBC" w:rsidRPr="00454886">
        <w:fldChar w:fldCharType="begin"/>
      </w:r>
      <w:r w:rsidR="00AF3FBC" w:rsidRPr="00454886">
        <w:instrText xml:space="preserve"> REF sen1 \h  \* MERGEFORMAT </w:instrText>
      </w:r>
      <w:r w:rsidR="00AF3FBC" w:rsidRPr="00454886">
        <w:fldChar w:fldCharType="separate"/>
      </w:r>
      <w:r w:rsidR="00516B94" w:rsidRPr="00A23630">
        <w:t>[1</w:t>
      </w:r>
      <w:proofErr w:type="gramStart"/>
      <w:r w:rsidR="00516B94" w:rsidRPr="00A23630">
        <w:t>]</w:t>
      </w:r>
      <w:r w:rsidR="00516B94" w:rsidRPr="00516B94">
        <w:rPr>
          <w:bCs/>
          <w:lang w:val="en-US"/>
        </w:rPr>
        <w:t xml:space="preserve"> </w:t>
      </w:r>
      <w:proofErr w:type="gramEnd"/>
      <w:r w:rsidR="00AF3FBC" w:rsidRPr="00454886">
        <w:fldChar w:fldCharType="end"/>
      </w:r>
      <w:r w:rsidR="00AF3FBC" w:rsidRPr="00454886">
        <w:t>.</w:t>
      </w:r>
    </w:p>
    <w:p w:rsidR="00AF3FBC" w:rsidRPr="00454886" w:rsidRDefault="00AF3FBC" w:rsidP="00F73331">
      <w:pPr>
        <w:pStyle w:val="Default"/>
        <w:ind w:firstLine="357"/>
        <w:jc w:val="both"/>
      </w:pPr>
      <w:r w:rsidRPr="00454886">
        <w:t>The loading and pipe configurations leading to the tensile side fracture of Sen’s experiment was further ana</w:t>
      </w:r>
      <w:r w:rsidR="00D728D9" w:rsidRPr="00454886">
        <w:t xml:space="preserve">lyzed in a numerical study by </w:t>
      </w:r>
      <w:proofErr w:type="spellStart"/>
      <w:r w:rsidR="00D728D9" w:rsidRPr="00454886">
        <w:t>C</w:t>
      </w:r>
      <w:r w:rsidRPr="00454886">
        <w:t>ak</w:t>
      </w:r>
      <w:r w:rsidR="00D728D9" w:rsidRPr="00454886">
        <w:t>iro</w:t>
      </w:r>
      <w:r w:rsidRPr="00454886">
        <w:t>glu</w:t>
      </w:r>
      <w:proofErr w:type="spellEnd"/>
      <w:r w:rsidRPr="00454886">
        <w:t xml:space="preserve"> et al. </w:t>
      </w:r>
      <w:r w:rsidRPr="00454886">
        <w:fldChar w:fldCharType="begin"/>
      </w:r>
      <w:r w:rsidRPr="00454886">
        <w:instrText xml:space="preserve"> REF cakiroglu \h  \* MERGEFORMAT </w:instrText>
      </w:r>
      <w:r w:rsidRPr="00454886">
        <w:fldChar w:fldCharType="separate"/>
      </w:r>
      <w:r w:rsidR="00516B94" w:rsidRPr="00A23630">
        <w:t>[4]</w:t>
      </w:r>
      <w:r w:rsidRPr="00454886">
        <w:fldChar w:fldCharType="end"/>
      </w:r>
      <w:r w:rsidRPr="00454886">
        <w:t xml:space="preserve">.  </w:t>
      </w:r>
      <w:r w:rsidR="00BB70F7" w:rsidRPr="00454886">
        <w:t xml:space="preserve">In their study, four different levels of internal pressure corresponding to </w:t>
      </w:r>
      <w:r w:rsidRPr="00454886">
        <w:t xml:space="preserve">70.6% SMYS, 73.8 % SMYS, 76.9% SMYS and 80% SMYS hoop stresses </w:t>
      </w:r>
      <w:r w:rsidR="00BB70F7" w:rsidRPr="00454886">
        <w:t>were applied</w:t>
      </w:r>
      <w:r w:rsidRPr="00454886">
        <w:t xml:space="preserve">.  Similar load – displacement response was observed for these levels of internal pressure. </w:t>
      </w:r>
      <w:r w:rsidR="00BB70F7" w:rsidRPr="00454886">
        <w:t>Using the maximum equivalent plas</w:t>
      </w:r>
      <w:r w:rsidR="00F73331" w:rsidRPr="00454886">
        <w:t>tic strain as a failure criterion</w:t>
      </w:r>
      <w:r w:rsidRPr="00454886">
        <w:t>, all the modeled levels of internal pressure caused tension side fracture albeit at different time instants during the loading process.</w:t>
      </w:r>
    </w:p>
    <w:p w:rsidR="00BB70F7" w:rsidRPr="00626B96" w:rsidRDefault="002467AE" w:rsidP="00BB70F7">
      <w:pPr>
        <w:pStyle w:val="Default"/>
        <w:ind w:firstLine="357"/>
        <w:jc w:val="both"/>
        <w:rPr>
          <w:rFonts w:ascii="Garamond" w:hAnsi="Garamond"/>
          <w:sz w:val="20"/>
          <w:szCs w:val="20"/>
        </w:rPr>
      </w:pPr>
      <w:r w:rsidRPr="00454886">
        <w:t xml:space="preserve">In this </w:t>
      </w:r>
      <w:r w:rsidR="00AF3FBC" w:rsidRPr="00454886">
        <w:t xml:space="preserve">current </w:t>
      </w:r>
      <w:r w:rsidRPr="00454886">
        <w:t xml:space="preserve">work, the full scale experiment which was carried out by Sen </w:t>
      </w:r>
      <w:r w:rsidRPr="00454886">
        <w:fldChar w:fldCharType="begin"/>
      </w:r>
      <w:r w:rsidRPr="00454886">
        <w:instrText xml:space="preserve"> REF sen1 \h  \* MERGEFORMAT </w:instrText>
      </w:r>
      <w:r w:rsidRPr="00454886">
        <w:fldChar w:fldCharType="separate"/>
      </w:r>
      <w:r w:rsidR="00516B94" w:rsidRPr="00A23630">
        <w:t xml:space="preserve">[1] </w:t>
      </w:r>
      <w:r w:rsidRPr="00454886">
        <w:fldChar w:fldCharType="end"/>
      </w:r>
      <w:r w:rsidRPr="00454886">
        <w:t>and resulted in the tension side fracture of a cold bend, is analyzed further</w:t>
      </w:r>
      <w:r w:rsidR="00BB70F7" w:rsidRPr="00454886">
        <w:t xml:space="preserve"> using a numerical mode</w:t>
      </w:r>
      <w:r w:rsidR="00D728D9" w:rsidRPr="00454886">
        <w:t xml:space="preserve">l similar to that employed by </w:t>
      </w:r>
      <w:proofErr w:type="spellStart"/>
      <w:r w:rsidR="00D728D9" w:rsidRPr="00454886">
        <w:t>C</w:t>
      </w:r>
      <w:r w:rsidR="00BB70F7" w:rsidRPr="00454886">
        <w:t>akiroglu</w:t>
      </w:r>
      <w:proofErr w:type="spellEnd"/>
      <w:r w:rsidR="00BB70F7" w:rsidRPr="00454886">
        <w:t xml:space="preserve"> et al. </w:t>
      </w:r>
      <w:r w:rsidR="00BB70F7" w:rsidRPr="00454886">
        <w:fldChar w:fldCharType="begin"/>
      </w:r>
      <w:r w:rsidR="00BB70F7" w:rsidRPr="00454886">
        <w:instrText xml:space="preserve"> REF cakiroglu \h  \* MERGEFORMAT </w:instrText>
      </w:r>
      <w:r w:rsidR="00BB70F7" w:rsidRPr="00454886">
        <w:fldChar w:fldCharType="separate"/>
      </w:r>
      <w:r w:rsidR="00516B94" w:rsidRPr="00A23630">
        <w:t>[4]</w:t>
      </w:r>
      <w:r w:rsidR="00BB70F7" w:rsidRPr="00454886">
        <w:fldChar w:fldCharType="end"/>
      </w:r>
      <w:r w:rsidRPr="00454886">
        <w:t xml:space="preserve">. The main </w:t>
      </w:r>
      <w:r w:rsidR="00BB70F7" w:rsidRPr="00454886">
        <w:t xml:space="preserve">purpose </w:t>
      </w:r>
      <w:r w:rsidRPr="00454886">
        <w:t xml:space="preserve">of this current work is </w:t>
      </w:r>
      <w:r w:rsidR="00BB70F7" w:rsidRPr="00454886">
        <w:t xml:space="preserve">to investigate the level of </w:t>
      </w:r>
      <w:r w:rsidRPr="00454886">
        <w:t xml:space="preserve">internal pressure </w:t>
      </w:r>
      <w:r w:rsidR="00BB70F7" w:rsidRPr="00454886">
        <w:t>above which there is a risk of tensile fracture of cold bend pipes</w:t>
      </w:r>
      <w:r w:rsidRPr="00454886">
        <w:t xml:space="preserve">. For this purpose the cold bend configuration is numerically analyzed using finite element analysis under ten different levels of internal pressure in combination with applied displacement loading which increases the curvature of the cold bend. The analyzed internal pressure values correspond to a range of hoop stress values between 20% SMYS and 80% SMYS. </w:t>
      </w:r>
      <w:r w:rsidR="00BB70F7" w:rsidRPr="00454886">
        <w:t xml:space="preserve">The maximum equivalent plastic strain is chosen as a failure criterion to differentiate between tensile and compression side fractures. </w:t>
      </w:r>
      <w:r w:rsidR="004D5732" w:rsidRPr="00454886">
        <w:t>In addition, the variation of the plastic dissipated energy of the system is compared.</w:t>
      </w:r>
    </w:p>
    <w:p w:rsidR="002467AE" w:rsidRDefault="002467AE" w:rsidP="002467AE">
      <w:pPr>
        <w:pStyle w:val="Default"/>
        <w:ind w:firstLine="357"/>
        <w:jc w:val="both"/>
        <w:rPr>
          <w:rFonts w:ascii="Garamond" w:hAnsi="Garamond"/>
          <w:sz w:val="20"/>
          <w:szCs w:val="20"/>
        </w:rPr>
      </w:pPr>
    </w:p>
    <w:p w:rsidR="004D5732" w:rsidRPr="00626B96" w:rsidRDefault="004D5732" w:rsidP="002467AE">
      <w:pPr>
        <w:pStyle w:val="Default"/>
        <w:ind w:firstLine="357"/>
        <w:jc w:val="both"/>
        <w:rPr>
          <w:rFonts w:ascii="Garamond" w:hAnsi="Garamond"/>
          <w:sz w:val="20"/>
          <w:szCs w:val="20"/>
        </w:rPr>
      </w:pPr>
    </w:p>
    <w:p w:rsidR="002467AE" w:rsidRDefault="002467AE" w:rsidP="002467AE">
      <w:pPr>
        <w:pStyle w:val="Default"/>
        <w:ind w:firstLine="357"/>
        <w:jc w:val="both"/>
        <w:rPr>
          <w:rFonts w:ascii="Garamond" w:hAnsi="Garamond"/>
          <w:sz w:val="20"/>
          <w:szCs w:val="20"/>
        </w:rPr>
      </w:pPr>
      <w:r w:rsidRPr="00626B96">
        <w:rPr>
          <w:rFonts w:ascii="Garamond" w:hAnsi="Garamond"/>
          <w:sz w:val="20"/>
          <w:szCs w:val="20"/>
        </w:rPr>
        <w:t xml:space="preserve"> </w:t>
      </w:r>
    </w:p>
    <w:p w:rsidR="002467AE" w:rsidRDefault="00095799" w:rsidP="004D5732">
      <w:pPr>
        <w:keepNext/>
        <w:ind w:firstLine="357"/>
        <w:jc w:val="right"/>
      </w:pPr>
      <w:r>
        <w:rPr>
          <w:rFonts w:ascii="Garamond" w:hAnsi="Garamond"/>
          <w:noProof/>
          <w:lang w:val="en-CA" w:eastAsia="en-CA"/>
        </w:rPr>
        <mc:AlternateContent>
          <mc:Choice Requires="wps">
            <w:drawing>
              <wp:anchor distT="0" distB="0" distL="114300" distR="114300" simplePos="0" relativeHeight="251682816" behindDoc="0" locked="0" layoutInCell="1" allowOverlap="1" wp14:anchorId="64628926" wp14:editId="33345909">
                <wp:simplePos x="0" y="0"/>
                <wp:positionH relativeFrom="column">
                  <wp:posOffset>1189990</wp:posOffset>
                </wp:positionH>
                <wp:positionV relativeFrom="paragraph">
                  <wp:posOffset>1291618</wp:posOffset>
                </wp:positionV>
                <wp:extent cx="316719" cy="29088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16719" cy="29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F6" w:rsidRPr="00095799" w:rsidRDefault="00696EF6">
                            <w:pPr>
                              <w:rPr>
                                <w:rFonts w:ascii="Cambria Math" w:hAnsi="Cambria Math"/>
                                <w:lang w:val="en-CA"/>
                                <w:oMath/>
                              </w:rPr>
                            </w:pPr>
                            <m:oMathPara>
                              <m:oMath>
                                <m:r>
                                  <w:rPr>
                                    <w:rFonts w:ascii="Cambria Math" w:hAnsi="Cambria Math"/>
                                    <w:lang w:val="en-CA"/>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93.7pt;margin-top:101.7pt;width:24.95pt;height:2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LSfAIAAGM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" filled="f" stroked="f" strokeweight=".5pt">
                <v:textbox>
                  <w:txbxContent>
                    <w:p w:rsidR="00696EF6" w:rsidRPr="00095799" w:rsidRDefault="00696EF6">
                      <w:pPr>
                        <w:rPr>
                          <w:rFonts w:ascii="Cambria Math" w:hAnsi="Cambria Math"/>
                          <w:lang w:val="en-CA"/>
                          <w:oMath/>
                        </w:rPr>
                      </w:pPr>
                      <m:oMathPara>
                        <m:oMath>
                          <m:r>
                            <w:rPr>
                              <w:rFonts w:ascii="Cambria Math" w:hAnsi="Cambria Math"/>
                              <w:lang w:val="en-CA"/>
                            </w:rPr>
                            <m:t>y</m:t>
                          </m:r>
                        </m:oMath>
                      </m:oMathPara>
                    </w:p>
                  </w:txbxContent>
                </v:textbox>
              </v:shape>
            </w:pict>
          </mc:Fallback>
        </mc:AlternateContent>
      </w:r>
      <w:r>
        <w:rPr>
          <w:rFonts w:ascii="Garamond" w:hAnsi="Garamond"/>
          <w:noProof/>
          <w:lang w:val="en-CA" w:eastAsia="en-CA"/>
        </w:rPr>
        <mc:AlternateContent>
          <mc:Choice Requires="wps">
            <w:drawing>
              <wp:anchor distT="0" distB="0" distL="114300" distR="114300" simplePos="0" relativeHeight="251680768" behindDoc="0" locked="0" layoutInCell="1" allowOverlap="1" wp14:anchorId="7A488D20" wp14:editId="4C5B032E">
                <wp:simplePos x="0" y="0"/>
                <wp:positionH relativeFrom="column">
                  <wp:posOffset>1506720</wp:posOffset>
                </wp:positionH>
                <wp:positionV relativeFrom="paragraph">
                  <wp:posOffset>1577369</wp:posOffset>
                </wp:positionV>
                <wp:extent cx="316719" cy="29088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16719" cy="29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F6" w:rsidRPr="00095799" w:rsidRDefault="00696EF6">
                            <w:pPr>
                              <w:rPr>
                                <w:rFonts w:ascii="Cambria Math" w:hAnsi="Cambria Math"/>
                                <w:lang w:val="en-CA"/>
                                <w:oMath/>
                              </w:rPr>
                            </w:pPr>
                            <m:oMathPara>
                              <m:oMath>
                                <m:r>
                                  <w:rPr>
                                    <w:rFonts w:ascii="Cambria Math" w:hAnsi="Cambria Math"/>
                                    <w:lang w:val="en-CA"/>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7" type="#_x0000_t202" style="position:absolute;left:0;text-align:left;margin-left:118.65pt;margin-top:124.2pt;width:24.95pt;height:2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" filled="f" stroked="f" strokeweight=".5pt">
                <v:textbox>
                  <w:txbxContent>
                    <w:p w:rsidR="00696EF6" w:rsidRPr="00095799" w:rsidRDefault="00696EF6">
                      <w:pPr>
                        <w:rPr>
                          <w:rFonts w:ascii="Cambria Math" w:hAnsi="Cambria Math"/>
                          <w:lang w:val="en-CA"/>
                          <w:oMath/>
                        </w:rPr>
                      </w:pPr>
                      <m:oMathPara>
                        <m:oMath>
                          <m:r>
                            <w:rPr>
                              <w:rFonts w:ascii="Cambria Math" w:hAnsi="Cambria Math"/>
                              <w:lang w:val="en-CA"/>
                            </w:rPr>
                            <m:t>x</m:t>
                          </m:r>
                        </m:oMath>
                      </m:oMathPara>
                    </w:p>
                  </w:txbxContent>
                </v:textbox>
              </v:shape>
            </w:pict>
          </mc:Fallback>
        </mc:AlternateContent>
      </w:r>
      <w:r>
        <w:rPr>
          <w:rFonts w:ascii="Garamond" w:hAnsi="Garamond"/>
          <w:noProof/>
          <w:lang w:val="en-CA" w:eastAsia="en-CA"/>
        </w:rPr>
        <mc:AlternateContent>
          <mc:Choice Requires="wpg">
            <w:drawing>
              <wp:anchor distT="0" distB="0" distL="114300" distR="114300" simplePos="0" relativeHeight="251679744" behindDoc="0" locked="0" layoutInCell="1" allowOverlap="1" wp14:anchorId="5A95CD9B" wp14:editId="3FFDA19A">
                <wp:simplePos x="0" y="0"/>
                <wp:positionH relativeFrom="column">
                  <wp:posOffset>0</wp:posOffset>
                </wp:positionH>
                <wp:positionV relativeFrom="paragraph">
                  <wp:posOffset>510519</wp:posOffset>
                </wp:positionV>
                <wp:extent cx="3391964" cy="1425238"/>
                <wp:effectExtent l="0" t="0" r="0" b="3810"/>
                <wp:wrapNone/>
                <wp:docPr id="47" name="Group 47"/>
                <wp:cNvGraphicFramePr/>
                <a:graphic xmlns:a="http://schemas.openxmlformats.org/drawingml/2006/main">
                  <a:graphicData uri="http://schemas.microsoft.com/office/word/2010/wordprocessingGroup">
                    <wpg:wgp>
                      <wpg:cNvGrpSpPr/>
                      <wpg:grpSpPr>
                        <a:xfrm>
                          <a:off x="0" y="0"/>
                          <a:ext cx="3391964" cy="1425238"/>
                          <a:chOff x="0" y="0"/>
                          <a:chExt cx="3391964" cy="1425238"/>
                        </a:xfrm>
                      </wpg:grpSpPr>
                      <wps:wsp>
                        <wps:cNvPr id="8" name="Text Box 8"/>
                        <wps:cNvSpPr txBox="1"/>
                        <wps:spPr>
                          <a:xfrm>
                            <a:off x="0" y="0"/>
                            <a:ext cx="3391964" cy="1425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F6" w:rsidRDefault="00696EF6">
                              <w:r w:rsidRPr="00626B96">
                                <w:rPr>
                                  <w:rFonts w:ascii="Garamond" w:hAnsi="Garamond"/>
                                  <w:noProof/>
                                  <w:lang w:val="en-CA" w:eastAsia="en-CA"/>
                                </w:rPr>
                                <w:drawing>
                                  <wp:inline distT="0" distB="0" distL="0" distR="0" wp14:anchorId="3CB17C9D" wp14:editId="000659EC">
                                    <wp:extent cx="3002400" cy="92880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 BENDING.JPG"/>
                                            <pic:cNvPicPr/>
                                          </pic:nvPicPr>
                                          <pic:blipFill>
                                            <a:blip r:embed="rId10">
                                              <a:extLst>
                                                <a:ext uri="{28A0092B-C50C-407E-A947-70E740481C1C}">
                                                  <a14:useLocalDpi xmlns:a14="http://schemas.microsoft.com/office/drawing/2010/main" val="0"/>
                                                </a:ext>
                                              </a:extLst>
                                            </a:blip>
                                            <a:stretch>
                                              <a:fillRect/>
                                            </a:stretch>
                                          </pic:blipFill>
                                          <pic:spPr>
                                            <a:xfrm>
                                              <a:off x="0" y="0"/>
                                              <a:ext cx="3002400" cy="928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067651" y="1251553"/>
                            <a:ext cx="57721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1246445" y="899075"/>
                            <a:ext cx="0" cy="45464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7" o:spid="_x0000_s1028" style="position:absolute;left:0;text-align:left;margin-left:0;margin-top:40.2pt;width:267.1pt;height:112.2pt;z-index:251679744" coordsize="33919,14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">
                <v:shapetype id="_x0000_t202" coordsize="21600,21600" o:spt="202" path="m,l,21600r21600,l21600,xe">
                  <v:stroke joinstyle="miter"/>
                  <v:path gradientshapeok="t" o:connecttype="rect"/>
                </v:shapetype>
                <v:shape id="Text Box 8" o:spid="_x0000_s1029" type="#_x0000_t202" style="position:absolute;width:33919;height:14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96EF6" w:rsidRDefault="00696EF6">
                        <w:r w:rsidRPr="00626B96">
                          <w:rPr>
                            <w:rFonts w:ascii="Garamond" w:hAnsi="Garamond"/>
                            <w:noProof/>
                            <w:lang w:val="en-CA" w:eastAsia="en-CA"/>
                          </w:rPr>
                          <w:drawing>
                            <wp:inline distT="0" distB="0" distL="0" distR="0" wp14:anchorId="3CB17C9D" wp14:editId="000659EC">
                              <wp:extent cx="3002400" cy="92880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ED BENDING.JPG"/>
                                      <pic:cNvPicPr/>
                                    </pic:nvPicPr>
                                    <pic:blipFill>
                                      <a:blip r:embed="rId10">
                                        <a:extLst>
                                          <a:ext uri="{28A0092B-C50C-407E-A947-70E740481C1C}">
                                            <a14:useLocalDpi xmlns:a14="http://schemas.microsoft.com/office/drawing/2010/main" val="0"/>
                                          </a:ext>
                                        </a:extLst>
                                      </a:blip>
                                      <a:stretch>
                                        <a:fillRect/>
                                      </a:stretch>
                                    </pic:blipFill>
                                    <pic:spPr>
                                      <a:xfrm>
                                        <a:off x="0" y="0"/>
                                        <a:ext cx="3002400" cy="928800"/>
                                      </a:xfrm>
                                      <a:prstGeom prst="rect">
                                        <a:avLst/>
                                      </a:prstGeom>
                                    </pic:spPr>
                                  </pic:pic>
                                </a:graphicData>
                              </a:graphic>
                            </wp:inline>
                          </w:drawing>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10676;top:12515;width:5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shape id="Straight Arrow Connector 33" o:spid="_x0000_s1031" type="#_x0000_t32" style="position:absolute;left:12464;top:8990;width:0;height:45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group>
            </w:pict>
          </mc:Fallback>
        </mc:AlternateContent>
      </w:r>
      <w:r w:rsidR="004D5732" w:rsidRPr="00626B96">
        <w:rPr>
          <w:rFonts w:ascii="Garamond" w:hAnsi="Garamond"/>
          <w:noProof/>
          <w:lang w:val="en-CA" w:eastAsia="en-CA"/>
        </w:rPr>
        <w:drawing>
          <wp:inline distT="0" distB="0" distL="0" distR="0" wp14:anchorId="002D792D" wp14:editId="6B8E59DC">
            <wp:extent cx="21528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11">
                      <a:extLst>
                        <a:ext uri="{28A0092B-C50C-407E-A947-70E740481C1C}">
                          <a14:useLocalDpi xmlns:a14="http://schemas.microsoft.com/office/drawing/2010/main" val="0"/>
                        </a:ext>
                      </a:extLst>
                    </a:blip>
                    <a:stretch>
                      <a:fillRect/>
                    </a:stretch>
                  </pic:blipFill>
                  <pic:spPr>
                    <a:xfrm>
                      <a:off x="0" y="0"/>
                      <a:ext cx="2152800" cy="2286000"/>
                    </a:xfrm>
                    <a:prstGeom prst="rect">
                      <a:avLst/>
                    </a:prstGeom>
                  </pic:spPr>
                </pic:pic>
              </a:graphicData>
            </a:graphic>
          </wp:inline>
        </w:drawing>
      </w:r>
    </w:p>
    <w:p w:rsidR="004D5732" w:rsidRDefault="004D5732" w:rsidP="002467AE">
      <w:pPr>
        <w:keepNext/>
        <w:ind w:firstLine="357"/>
        <w:jc w:val="center"/>
      </w:pPr>
      <w:r w:rsidRPr="00454886">
        <w:rPr>
          <w:sz w:val="24"/>
          <w:szCs w:val="24"/>
        </w:rPr>
        <w:t>(a)</w:t>
      </w:r>
      <w:r>
        <w:tab/>
      </w:r>
      <w:r>
        <w:tab/>
      </w:r>
      <w:r>
        <w:tab/>
      </w:r>
      <w:r>
        <w:tab/>
      </w:r>
      <w:r>
        <w:tab/>
      </w:r>
      <w:r>
        <w:tab/>
      </w:r>
      <w:r w:rsidRPr="00454886">
        <w:rPr>
          <w:sz w:val="24"/>
          <w:szCs w:val="24"/>
        </w:rPr>
        <w:t>(</w:t>
      </w:r>
      <w:proofErr w:type="gramStart"/>
      <w:r w:rsidRPr="00454886">
        <w:rPr>
          <w:sz w:val="24"/>
          <w:szCs w:val="24"/>
        </w:rPr>
        <w:t>b</w:t>
      </w:r>
      <w:proofErr w:type="gramEnd"/>
      <w:r w:rsidRPr="00454886">
        <w:rPr>
          <w:sz w:val="24"/>
          <w:szCs w:val="24"/>
        </w:rPr>
        <w:t>)</w:t>
      </w:r>
      <w:bookmarkStart w:id="0" w:name="_GoBack"/>
      <w:bookmarkEnd w:id="0"/>
    </w:p>
    <w:p w:rsidR="004D5732" w:rsidRDefault="004D5732" w:rsidP="002467AE">
      <w:pPr>
        <w:pStyle w:val="Caption"/>
        <w:jc w:val="center"/>
        <w:rPr>
          <w:rFonts w:ascii="Garamond" w:hAnsi="Garamond"/>
        </w:rPr>
      </w:pPr>
      <w:bookmarkStart w:id="1" w:name="_Ref356902049"/>
    </w:p>
    <w:p w:rsidR="002467AE" w:rsidRPr="00454886" w:rsidRDefault="002467AE" w:rsidP="002467AE">
      <w:pPr>
        <w:pStyle w:val="Caption"/>
        <w:jc w:val="center"/>
        <w:rPr>
          <w:rFonts w:ascii="Times New Roman" w:hAnsi="Times New Roman" w:cs="Times New Roman"/>
          <w:sz w:val="24"/>
          <w:szCs w:val="24"/>
          <w:highlight w:val="yellow"/>
        </w:rPr>
      </w:pPr>
      <w:bookmarkStart w:id="2" w:name="_Ref363029244"/>
      <w:r w:rsidRPr="00454886">
        <w:rPr>
          <w:rFonts w:ascii="Times New Roman" w:hAnsi="Times New Roman" w:cs="Times New Roman"/>
          <w:sz w:val="24"/>
          <w:szCs w:val="24"/>
        </w:rPr>
        <w:t xml:space="preserve">Figure </w:t>
      </w:r>
      <w:r w:rsidRPr="00454886">
        <w:rPr>
          <w:rFonts w:ascii="Times New Roman" w:hAnsi="Times New Roman" w:cs="Times New Roman"/>
          <w:sz w:val="24"/>
          <w:szCs w:val="24"/>
        </w:rPr>
        <w:fldChar w:fldCharType="begin"/>
      </w:r>
      <w:r w:rsidRPr="00454886">
        <w:rPr>
          <w:rFonts w:ascii="Times New Roman" w:hAnsi="Times New Roman" w:cs="Times New Roman"/>
          <w:sz w:val="24"/>
          <w:szCs w:val="24"/>
        </w:rPr>
        <w:instrText xml:space="preserve"> SEQ Figure \* ARABIC </w:instrText>
      </w:r>
      <w:r w:rsidRPr="00454886">
        <w:rPr>
          <w:rFonts w:ascii="Times New Roman" w:hAnsi="Times New Roman" w:cs="Times New Roman"/>
          <w:sz w:val="24"/>
          <w:szCs w:val="24"/>
        </w:rPr>
        <w:fldChar w:fldCharType="separate"/>
      </w:r>
      <w:r w:rsidR="00516B94">
        <w:rPr>
          <w:rFonts w:ascii="Times New Roman" w:hAnsi="Times New Roman" w:cs="Times New Roman"/>
          <w:noProof/>
          <w:sz w:val="24"/>
          <w:szCs w:val="24"/>
        </w:rPr>
        <w:t>1</w:t>
      </w:r>
      <w:r w:rsidRPr="00454886">
        <w:rPr>
          <w:rFonts w:ascii="Times New Roman" w:hAnsi="Times New Roman" w:cs="Times New Roman"/>
          <w:sz w:val="24"/>
          <w:szCs w:val="24"/>
        </w:rPr>
        <w:fldChar w:fldCharType="end"/>
      </w:r>
      <w:bookmarkEnd w:id="1"/>
      <w:bookmarkEnd w:id="2"/>
      <w:r w:rsidRPr="00454886">
        <w:rPr>
          <w:rFonts w:ascii="Times New Roman" w:hAnsi="Times New Roman" w:cs="Times New Roman"/>
          <w:sz w:val="24"/>
          <w:szCs w:val="24"/>
        </w:rPr>
        <w:t xml:space="preserve">: </w:t>
      </w:r>
      <w:r w:rsidR="004D5732" w:rsidRPr="00454886">
        <w:rPr>
          <w:rFonts w:ascii="Times New Roman" w:hAnsi="Times New Roman" w:cs="Times New Roman"/>
          <w:sz w:val="24"/>
          <w:szCs w:val="24"/>
        </w:rPr>
        <w:t xml:space="preserve">(a) </w:t>
      </w:r>
      <w:r w:rsidRPr="00454886">
        <w:rPr>
          <w:rFonts w:ascii="Times New Roman" w:hAnsi="Times New Roman" w:cs="Times New Roman"/>
          <w:sz w:val="24"/>
          <w:szCs w:val="24"/>
        </w:rPr>
        <w:t xml:space="preserve">Schematic of the experimental setup </w:t>
      </w:r>
      <w:r w:rsidR="00A61F79" w:rsidRPr="00454886">
        <w:rPr>
          <w:rFonts w:ascii="Times New Roman" w:hAnsi="Times New Roman" w:cs="Times New Roman"/>
          <w:sz w:val="24"/>
          <w:szCs w:val="24"/>
        </w:rPr>
        <w:t>by Sen et al.</w:t>
      </w:r>
      <w:r w:rsidR="00863826" w:rsidRPr="00454886">
        <w:rPr>
          <w:rFonts w:ascii="Times New Roman" w:hAnsi="Times New Roman" w:cs="Times New Roman"/>
          <w:sz w:val="24"/>
          <w:szCs w:val="24"/>
        </w:rPr>
        <w:t xml:space="preserve"> </w:t>
      </w:r>
      <w:r w:rsidR="00863826" w:rsidRPr="00454886">
        <w:rPr>
          <w:rFonts w:ascii="Times New Roman" w:hAnsi="Times New Roman" w:cs="Times New Roman"/>
          <w:sz w:val="24"/>
          <w:szCs w:val="24"/>
        </w:rPr>
        <w:fldChar w:fldCharType="begin"/>
      </w:r>
      <w:r w:rsidR="00863826" w:rsidRPr="00454886">
        <w:rPr>
          <w:rFonts w:ascii="Times New Roman" w:hAnsi="Times New Roman" w:cs="Times New Roman"/>
          <w:sz w:val="24"/>
          <w:szCs w:val="24"/>
        </w:rPr>
        <w:instrText xml:space="preserve"> REF sen2 \h </w:instrText>
      </w:r>
      <w:r w:rsidR="00454886" w:rsidRPr="00454886">
        <w:rPr>
          <w:rFonts w:ascii="Times New Roman" w:hAnsi="Times New Roman" w:cs="Times New Roman"/>
          <w:sz w:val="24"/>
          <w:szCs w:val="24"/>
        </w:rPr>
        <w:instrText xml:space="preserve"> \* MERGEFORMAT </w:instrText>
      </w:r>
      <w:r w:rsidR="00863826" w:rsidRPr="00454886">
        <w:rPr>
          <w:rFonts w:ascii="Times New Roman" w:hAnsi="Times New Roman" w:cs="Times New Roman"/>
          <w:sz w:val="24"/>
          <w:szCs w:val="24"/>
        </w:rPr>
      </w:r>
      <w:r w:rsidR="00863826" w:rsidRPr="00454886">
        <w:rPr>
          <w:rFonts w:ascii="Times New Roman" w:hAnsi="Times New Roman" w:cs="Times New Roman"/>
          <w:sz w:val="24"/>
          <w:szCs w:val="24"/>
        </w:rPr>
        <w:fldChar w:fldCharType="separate"/>
      </w:r>
      <w:r w:rsidR="00516B94" w:rsidRPr="00516B94">
        <w:rPr>
          <w:rFonts w:ascii="Times New Roman" w:hAnsi="Times New Roman" w:cs="Times New Roman"/>
          <w:sz w:val="24"/>
          <w:szCs w:val="24"/>
        </w:rPr>
        <w:t>[3</w:t>
      </w:r>
      <w:proofErr w:type="gramStart"/>
      <w:r w:rsidR="00516B94" w:rsidRPr="00516B94">
        <w:rPr>
          <w:rFonts w:ascii="Times New Roman" w:hAnsi="Times New Roman" w:cs="Times New Roman"/>
          <w:sz w:val="24"/>
          <w:szCs w:val="24"/>
        </w:rPr>
        <w:t xml:space="preserve">] </w:t>
      </w:r>
      <w:proofErr w:type="gramEnd"/>
      <w:r w:rsidR="00863826" w:rsidRPr="00454886">
        <w:rPr>
          <w:rFonts w:ascii="Times New Roman" w:hAnsi="Times New Roman" w:cs="Times New Roman"/>
          <w:sz w:val="24"/>
          <w:szCs w:val="24"/>
        </w:rPr>
        <w:fldChar w:fldCharType="end"/>
      </w:r>
      <w:r w:rsidR="004D5732" w:rsidRPr="00454886">
        <w:rPr>
          <w:rFonts w:ascii="Times New Roman" w:hAnsi="Times New Roman" w:cs="Times New Roman"/>
          <w:sz w:val="24"/>
          <w:szCs w:val="24"/>
        </w:rPr>
        <w:t xml:space="preserve">, (b) Compression side wrinkle and tensile side fracture of a test specimen by Sen  </w:t>
      </w:r>
      <w:r w:rsidR="004D5732" w:rsidRPr="00454886">
        <w:rPr>
          <w:rFonts w:ascii="Times New Roman" w:hAnsi="Times New Roman" w:cs="Times New Roman"/>
          <w:sz w:val="24"/>
          <w:szCs w:val="24"/>
        </w:rPr>
        <w:fldChar w:fldCharType="begin"/>
      </w:r>
      <w:r w:rsidR="004D5732" w:rsidRPr="00454886">
        <w:rPr>
          <w:rFonts w:ascii="Times New Roman" w:hAnsi="Times New Roman" w:cs="Times New Roman"/>
          <w:sz w:val="24"/>
          <w:szCs w:val="24"/>
        </w:rPr>
        <w:instrText xml:space="preserve"> REF sen1 \h  \* MERGEFORMAT </w:instrText>
      </w:r>
      <w:r w:rsidR="004D5732" w:rsidRPr="00454886">
        <w:rPr>
          <w:rFonts w:ascii="Times New Roman" w:hAnsi="Times New Roman" w:cs="Times New Roman"/>
          <w:sz w:val="24"/>
          <w:szCs w:val="24"/>
        </w:rPr>
      </w:r>
      <w:r w:rsidR="004D5732" w:rsidRPr="00454886">
        <w:rPr>
          <w:rFonts w:ascii="Times New Roman" w:hAnsi="Times New Roman" w:cs="Times New Roman"/>
          <w:sz w:val="24"/>
          <w:szCs w:val="24"/>
        </w:rPr>
        <w:fldChar w:fldCharType="separate"/>
      </w:r>
      <w:r w:rsidR="00516B94" w:rsidRPr="00516B94">
        <w:rPr>
          <w:rFonts w:ascii="Times New Roman" w:hAnsi="Times New Roman" w:cs="Times New Roman"/>
          <w:sz w:val="24"/>
          <w:szCs w:val="24"/>
        </w:rPr>
        <w:t xml:space="preserve">[1] </w:t>
      </w:r>
      <w:r w:rsidR="004D5732" w:rsidRPr="00454886">
        <w:rPr>
          <w:rFonts w:ascii="Times New Roman" w:hAnsi="Times New Roman" w:cs="Times New Roman"/>
          <w:sz w:val="24"/>
          <w:szCs w:val="24"/>
        </w:rPr>
        <w:fldChar w:fldCharType="end"/>
      </w:r>
    </w:p>
    <w:p w:rsidR="004D5732" w:rsidRDefault="004D5732">
      <w:pPr>
        <w:suppressAutoHyphens w:val="0"/>
        <w:overflowPunct/>
        <w:autoSpaceDE/>
        <w:autoSpaceDN/>
        <w:adjustRightInd/>
        <w:spacing w:after="200" w:line="276" w:lineRule="auto"/>
        <w:jc w:val="left"/>
        <w:textAlignment w:val="auto"/>
        <w:rPr>
          <w:rFonts w:ascii="Garamond" w:hAnsi="Garamond" w:cs="Arial"/>
          <w:b/>
        </w:rPr>
      </w:pPr>
    </w:p>
    <w:p w:rsidR="002467AE" w:rsidRPr="00454886" w:rsidRDefault="004D5732" w:rsidP="002467AE">
      <w:pPr>
        <w:contextualSpacing/>
        <w:jc w:val="left"/>
        <w:rPr>
          <w:b/>
          <w:sz w:val="24"/>
          <w:szCs w:val="24"/>
        </w:rPr>
      </w:pPr>
      <w:r w:rsidRPr="00454886">
        <w:rPr>
          <w:b/>
          <w:sz w:val="24"/>
          <w:szCs w:val="24"/>
        </w:rPr>
        <w:lastRenderedPageBreak/>
        <w:t>2</w:t>
      </w:r>
      <w:r w:rsidR="002467AE" w:rsidRPr="00454886">
        <w:rPr>
          <w:b/>
          <w:sz w:val="24"/>
          <w:szCs w:val="24"/>
        </w:rPr>
        <w:t xml:space="preserve"> </w:t>
      </w:r>
      <w:r w:rsidR="00315758" w:rsidRPr="00454886">
        <w:rPr>
          <w:b/>
          <w:sz w:val="24"/>
          <w:szCs w:val="24"/>
        </w:rPr>
        <w:t>METHODS</w:t>
      </w:r>
    </w:p>
    <w:p w:rsidR="000032F2" w:rsidRPr="00454886" w:rsidRDefault="000032F2" w:rsidP="00FF5EE2">
      <w:pPr>
        <w:ind w:firstLine="357"/>
        <w:contextualSpacing/>
        <w:rPr>
          <w:sz w:val="24"/>
          <w:szCs w:val="24"/>
        </w:rPr>
      </w:pPr>
      <w:r w:rsidRPr="00454886">
        <w:rPr>
          <w:sz w:val="24"/>
          <w:szCs w:val="24"/>
        </w:rPr>
        <w:t>T</w:t>
      </w:r>
      <w:r w:rsidR="002467AE" w:rsidRPr="00454886">
        <w:rPr>
          <w:sz w:val="24"/>
          <w:szCs w:val="24"/>
        </w:rPr>
        <w:t xml:space="preserve">he experimental </w:t>
      </w:r>
      <w:r w:rsidR="00CB715E" w:rsidRPr="00454886">
        <w:rPr>
          <w:sz w:val="24"/>
          <w:szCs w:val="24"/>
        </w:rPr>
        <w:t>setup (</w:t>
      </w:r>
      <w:r w:rsidR="00CB715E" w:rsidRPr="00454886">
        <w:rPr>
          <w:sz w:val="24"/>
          <w:szCs w:val="24"/>
        </w:rPr>
        <w:fldChar w:fldCharType="begin"/>
      </w:r>
      <w:r w:rsidR="00CB715E" w:rsidRPr="00454886">
        <w:rPr>
          <w:sz w:val="24"/>
          <w:szCs w:val="24"/>
        </w:rPr>
        <w:instrText xml:space="preserve"> REF _Ref363029244 \h </w:instrText>
      </w:r>
      <w:r w:rsidR="00454886" w:rsidRPr="00454886">
        <w:rPr>
          <w:sz w:val="24"/>
          <w:szCs w:val="24"/>
        </w:rPr>
        <w:instrText xml:space="preserve"> \* MERGEFORMAT </w:instrText>
      </w:r>
      <w:r w:rsidR="00CB715E" w:rsidRPr="00454886">
        <w:rPr>
          <w:sz w:val="24"/>
          <w:szCs w:val="24"/>
        </w:rPr>
      </w:r>
      <w:r w:rsidR="00CB715E" w:rsidRPr="00454886">
        <w:rPr>
          <w:sz w:val="24"/>
          <w:szCs w:val="24"/>
        </w:rPr>
        <w:fldChar w:fldCharType="separate"/>
      </w:r>
      <w:r w:rsidR="00516B94" w:rsidRPr="00454886">
        <w:rPr>
          <w:sz w:val="24"/>
          <w:szCs w:val="24"/>
        </w:rPr>
        <w:t xml:space="preserve">Figure </w:t>
      </w:r>
      <w:r w:rsidR="00516B94">
        <w:rPr>
          <w:noProof/>
          <w:sz w:val="24"/>
          <w:szCs w:val="24"/>
        </w:rPr>
        <w:t>1</w:t>
      </w:r>
      <w:r w:rsidR="00CB715E" w:rsidRPr="00454886">
        <w:rPr>
          <w:sz w:val="24"/>
          <w:szCs w:val="24"/>
        </w:rPr>
        <w:fldChar w:fldCharType="end"/>
      </w:r>
      <w:r w:rsidR="00CB715E" w:rsidRPr="00454886">
        <w:rPr>
          <w:sz w:val="24"/>
          <w:szCs w:val="24"/>
        </w:rPr>
        <w:t xml:space="preserve">a) </w:t>
      </w:r>
      <w:r w:rsidR="002467AE" w:rsidRPr="00454886">
        <w:rPr>
          <w:sz w:val="24"/>
          <w:szCs w:val="24"/>
        </w:rPr>
        <w:t xml:space="preserve">of Sen </w:t>
      </w:r>
      <w:r w:rsidR="002467AE" w:rsidRPr="00454886">
        <w:rPr>
          <w:sz w:val="24"/>
          <w:szCs w:val="24"/>
        </w:rPr>
        <w:fldChar w:fldCharType="begin"/>
      </w:r>
      <w:r w:rsidR="002467AE" w:rsidRPr="00454886">
        <w:rPr>
          <w:sz w:val="24"/>
          <w:szCs w:val="24"/>
        </w:rPr>
        <w:instrText xml:space="preserve"> REF sen2 \h  \* MERGEFORMAT </w:instrText>
      </w:r>
      <w:r w:rsidR="002467AE" w:rsidRPr="00454886">
        <w:rPr>
          <w:sz w:val="24"/>
          <w:szCs w:val="24"/>
        </w:rPr>
      </w:r>
      <w:r w:rsidR="002467AE" w:rsidRPr="00454886">
        <w:rPr>
          <w:sz w:val="24"/>
          <w:szCs w:val="24"/>
        </w:rPr>
        <w:fldChar w:fldCharType="separate"/>
      </w:r>
      <w:r w:rsidR="00516B94" w:rsidRPr="00516B94">
        <w:rPr>
          <w:bCs/>
          <w:sz w:val="24"/>
          <w:szCs w:val="24"/>
        </w:rPr>
        <w:t xml:space="preserve">[3] </w:t>
      </w:r>
      <w:r w:rsidR="002467AE" w:rsidRPr="00454886">
        <w:rPr>
          <w:sz w:val="24"/>
          <w:szCs w:val="24"/>
        </w:rPr>
        <w:fldChar w:fldCharType="end"/>
      </w:r>
      <w:r w:rsidR="002467AE" w:rsidRPr="00454886">
        <w:rPr>
          <w:sz w:val="24"/>
          <w:szCs w:val="24"/>
        </w:rPr>
        <w:t>which resulted in a tension side fracture after the formation of wrinkles in the compression side of a cold bend by a combination of applied bending and internal pressure were simulated</w:t>
      </w:r>
      <w:r w:rsidRPr="00454886">
        <w:rPr>
          <w:sz w:val="24"/>
          <w:szCs w:val="24"/>
        </w:rPr>
        <w:t xml:space="preserve"> using the finite element analysis software ABAQUS</w:t>
      </w:r>
      <w:r w:rsidR="002467AE" w:rsidRPr="00454886">
        <w:rPr>
          <w:sz w:val="24"/>
          <w:szCs w:val="24"/>
        </w:rPr>
        <w:t xml:space="preserve">. </w:t>
      </w:r>
      <w:r w:rsidR="00CB715E" w:rsidRPr="00454886">
        <w:rPr>
          <w:sz w:val="24"/>
          <w:szCs w:val="24"/>
        </w:rPr>
        <w:t xml:space="preserve">In the experimental setup, internal pressure was first introduced using water. After reaching the required level, a closing mode bending was applied on the cold bend using an I-section moment arm connected to a bending beam </w:t>
      </w:r>
      <w:r w:rsidR="00095799" w:rsidRPr="00454886">
        <w:rPr>
          <w:sz w:val="24"/>
          <w:szCs w:val="24"/>
        </w:rPr>
        <w:t xml:space="preserve">(which is referred to as the </w:t>
      </w:r>
      <w:r w:rsidR="00095799" w:rsidRPr="00454886">
        <w:rPr>
          <w:b/>
          <w:sz w:val="24"/>
          <w:szCs w:val="24"/>
        </w:rPr>
        <w:t>loading pin</w:t>
      </w:r>
      <w:r w:rsidR="00095799" w:rsidRPr="00454886">
        <w:rPr>
          <w:sz w:val="24"/>
          <w:szCs w:val="24"/>
        </w:rPr>
        <w:t xml:space="preserve">) located below the pipe axis </w:t>
      </w:r>
      <w:r w:rsidR="00CB715E" w:rsidRPr="00454886">
        <w:rPr>
          <w:sz w:val="24"/>
          <w:szCs w:val="24"/>
        </w:rPr>
        <w:t>(</w:t>
      </w:r>
      <w:r w:rsidR="00CB715E" w:rsidRPr="00454886">
        <w:rPr>
          <w:sz w:val="24"/>
          <w:szCs w:val="24"/>
        </w:rPr>
        <w:fldChar w:fldCharType="begin"/>
      </w:r>
      <w:r w:rsidR="00CB715E" w:rsidRPr="00454886">
        <w:rPr>
          <w:sz w:val="24"/>
          <w:szCs w:val="24"/>
        </w:rPr>
        <w:instrText xml:space="preserve"> REF _Ref363029244 \h </w:instrText>
      </w:r>
      <w:r w:rsidR="00454886" w:rsidRPr="00454886">
        <w:rPr>
          <w:sz w:val="24"/>
          <w:szCs w:val="24"/>
        </w:rPr>
        <w:instrText xml:space="preserve"> \* MERGEFORMAT </w:instrText>
      </w:r>
      <w:r w:rsidR="00CB715E" w:rsidRPr="00454886">
        <w:rPr>
          <w:sz w:val="24"/>
          <w:szCs w:val="24"/>
        </w:rPr>
      </w:r>
      <w:r w:rsidR="00CB715E" w:rsidRPr="00454886">
        <w:rPr>
          <w:sz w:val="24"/>
          <w:szCs w:val="24"/>
        </w:rPr>
        <w:fldChar w:fldCharType="separate"/>
      </w:r>
      <w:r w:rsidR="00516B94" w:rsidRPr="00454886">
        <w:rPr>
          <w:sz w:val="24"/>
          <w:szCs w:val="24"/>
        </w:rPr>
        <w:t xml:space="preserve">Figure </w:t>
      </w:r>
      <w:r w:rsidR="00516B94">
        <w:rPr>
          <w:noProof/>
          <w:sz w:val="24"/>
          <w:szCs w:val="24"/>
        </w:rPr>
        <w:t>1</w:t>
      </w:r>
      <w:r w:rsidR="00CB715E" w:rsidRPr="00454886">
        <w:rPr>
          <w:sz w:val="24"/>
          <w:szCs w:val="24"/>
        </w:rPr>
        <w:fldChar w:fldCharType="end"/>
      </w:r>
      <w:r w:rsidR="00CB715E" w:rsidRPr="00454886">
        <w:rPr>
          <w:sz w:val="24"/>
          <w:szCs w:val="24"/>
        </w:rPr>
        <w:t xml:space="preserve">a). The bending beam applied a horizontal displacement on the </w:t>
      </w:r>
      <w:r w:rsidR="00095799" w:rsidRPr="00454886">
        <w:rPr>
          <w:sz w:val="24"/>
          <w:szCs w:val="24"/>
        </w:rPr>
        <w:t>rigid moment arm, thus causing a closing bending loading on the specimen</w:t>
      </w:r>
      <w:r w:rsidR="00CB715E" w:rsidRPr="00454886">
        <w:rPr>
          <w:sz w:val="24"/>
          <w:szCs w:val="24"/>
        </w:rPr>
        <w:t>. A collar part was used near the end plates to prevent buckling at that location.</w:t>
      </w:r>
    </w:p>
    <w:p w:rsidR="00095799" w:rsidRPr="00454886" w:rsidRDefault="002467AE" w:rsidP="00CB715E">
      <w:pPr>
        <w:ind w:firstLine="357"/>
        <w:contextualSpacing/>
        <w:rPr>
          <w:sz w:val="24"/>
          <w:szCs w:val="24"/>
        </w:rPr>
      </w:pPr>
      <w:r w:rsidRPr="00454886">
        <w:rPr>
          <w:sz w:val="24"/>
          <w:szCs w:val="24"/>
        </w:rPr>
        <w:t xml:space="preserve">The geometric properties of the full scale specimen </w:t>
      </w:r>
      <w:r w:rsidR="001D51C6" w:rsidRPr="00454886">
        <w:rPr>
          <w:sz w:val="24"/>
          <w:szCs w:val="24"/>
        </w:rPr>
        <w:t xml:space="preserve">under consideration </w:t>
      </w:r>
      <w:r w:rsidRPr="00454886">
        <w:rPr>
          <w:sz w:val="24"/>
          <w:szCs w:val="24"/>
        </w:rPr>
        <w:t xml:space="preserve">are listed in </w:t>
      </w:r>
      <w:r w:rsidR="00CB715E" w:rsidRPr="00454886">
        <w:rPr>
          <w:sz w:val="24"/>
          <w:szCs w:val="24"/>
        </w:rPr>
        <w:fldChar w:fldCharType="begin"/>
      </w:r>
      <w:r w:rsidR="00CB715E" w:rsidRPr="00454886">
        <w:rPr>
          <w:sz w:val="24"/>
          <w:szCs w:val="24"/>
        </w:rPr>
        <w:instrText xml:space="preserve"> REF _Ref363030221 \h </w:instrText>
      </w:r>
      <w:r w:rsidR="00454886" w:rsidRPr="00454886">
        <w:rPr>
          <w:sz w:val="24"/>
          <w:szCs w:val="24"/>
        </w:rPr>
        <w:instrText xml:space="preserve"> \* MERGEFORMAT </w:instrText>
      </w:r>
      <w:r w:rsidR="00CB715E" w:rsidRPr="00454886">
        <w:rPr>
          <w:sz w:val="24"/>
          <w:szCs w:val="24"/>
        </w:rPr>
      </w:r>
      <w:r w:rsidR="00CB715E" w:rsidRPr="00454886">
        <w:rPr>
          <w:sz w:val="24"/>
          <w:szCs w:val="24"/>
        </w:rPr>
        <w:fldChar w:fldCharType="separate"/>
      </w:r>
      <w:r w:rsidR="00516B94" w:rsidRPr="00454886">
        <w:rPr>
          <w:sz w:val="24"/>
          <w:szCs w:val="24"/>
        </w:rPr>
        <w:t xml:space="preserve">Table </w:t>
      </w:r>
      <w:r w:rsidR="00516B94">
        <w:rPr>
          <w:noProof/>
          <w:sz w:val="24"/>
          <w:szCs w:val="24"/>
        </w:rPr>
        <w:t>1</w:t>
      </w:r>
      <w:r w:rsidR="00CB715E" w:rsidRPr="00454886">
        <w:rPr>
          <w:sz w:val="24"/>
          <w:szCs w:val="24"/>
        </w:rPr>
        <w:fldChar w:fldCharType="end"/>
      </w:r>
      <w:r w:rsidR="00CB715E" w:rsidRPr="00454886">
        <w:rPr>
          <w:sz w:val="24"/>
          <w:szCs w:val="24"/>
        </w:rPr>
        <w:t xml:space="preserve">. </w:t>
      </w:r>
      <w:r w:rsidRPr="00454886">
        <w:rPr>
          <w:sz w:val="24"/>
          <w:szCs w:val="24"/>
        </w:rPr>
        <w:t>In all simulations a 237 mm long section of the pipe next to the end plate is assigned a greater wall thickness (16 mm) than the rest of the model (8.2 mm). 4-node general purpose shell element</w:t>
      </w:r>
      <w:r w:rsidR="00216621" w:rsidRPr="00454886">
        <w:rPr>
          <w:sz w:val="24"/>
          <w:szCs w:val="24"/>
        </w:rPr>
        <w:t>s</w:t>
      </w:r>
      <w:r w:rsidRPr="00454886">
        <w:rPr>
          <w:sz w:val="24"/>
          <w:szCs w:val="24"/>
        </w:rPr>
        <w:t xml:space="preserve"> with reduced integration (S4R)</w:t>
      </w:r>
      <w:r w:rsidR="00CB715E" w:rsidRPr="00454886">
        <w:rPr>
          <w:sz w:val="24"/>
          <w:szCs w:val="24"/>
        </w:rPr>
        <w:t xml:space="preserve"> were chosen to model the pipe geometry</w:t>
      </w:r>
      <w:r w:rsidRPr="00454886">
        <w:rPr>
          <w:sz w:val="24"/>
          <w:szCs w:val="24"/>
        </w:rPr>
        <w:t xml:space="preserve">. </w:t>
      </w:r>
      <w:r w:rsidR="00CB715E" w:rsidRPr="00454886">
        <w:rPr>
          <w:sz w:val="24"/>
          <w:szCs w:val="24"/>
        </w:rPr>
        <w:t xml:space="preserve">The </w:t>
      </w:r>
      <w:r w:rsidRPr="00454886">
        <w:rPr>
          <w:sz w:val="24"/>
          <w:szCs w:val="24"/>
        </w:rPr>
        <w:t xml:space="preserve">moment arm is modeled using rigid beam and multi point constraints. The nodes on the pipe edge are connected to </w:t>
      </w:r>
      <w:r w:rsidR="00CB715E" w:rsidRPr="00454886">
        <w:rPr>
          <w:sz w:val="24"/>
          <w:szCs w:val="24"/>
        </w:rPr>
        <w:t xml:space="preserve">the centroid of the cross section of the pipe edge using </w:t>
      </w:r>
      <w:r w:rsidRPr="00454886">
        <w:rPr>
          <w:sz w:val="24"/>
          <w:szCs w:val="24"/>
        </w:rPr>
        <w:t>multi</w:t>
      </w:r>
      <w:r w:rsidR="00CB715E" w:rsidRPr="00454886">
        <w:rPr>
          <w:sz w:val="24"/>
          <w:szCs w:val="24"/>
        </w:rPr>
        <w:t>-</w:t>
      </w:r>
      <w:r w:rsidRPr="00454886">
        <w:rPr>
          <w:sz w:val="24"/>
          <w:szCs w:val="24"/>
        </w:rPr>
        <w:t>point constraints</w:t>
      </w:r>
      <w:r w:rsidR="00CB715E" w:rsidRPr="00454886">
        <w:rPr>
          <w:sz w:val="24"/>
          <w:szCs w:val="24"/>
        </w:rPr>
        <w:t xml:space="preserve">. This node, in turn, was </w:t>
      </w:r>
      <w:r w:rsidRPr="00454886">
        <w:rPr>
          <w:sz w:val="24"/>
          <w:szCs w:val="24"/>
        </w:rPr>
        <w:t xml:space="preserve">connected to another node 600 mm below this node with rigid beam constraints. The node which is located 600 mm below the pipe axis represents the </w:t>
      </w:r>
      <w:r w:rsidR="00095799" w:rsidRPr="00454886">
        <w:rPr>
          <w:sz w:val="24"/>
          <w:szCs w:val="24"/>
        </w:rPr>
        <w:t>loading pin</w:t>
      </w:r>
      <w:r w:rsidRPr="00454886">
        <w:rPr>
          <w:sz w:val="24"/>
          <w:szCs w:val="24"/>
        </w:rPr>
        <w:t xml:space="preserve">. </w:t>
      </w:r>
    </w:p>
    <w:p w:rsidR="001D51C6" w:rsidRPr="00454886" w:rsidRDefault="00095799" w:rsidP="00CB715E">
      <w:pPr>
        <w:ind w:firstLine="357"/>
        <w:contextualSpacing/>
        <w:rPr>
          <w:sz w:val="24"/>
          <w:szCs w:val="24"/>
        </w:rPr>
      </w:pPr>
      <w:r w:rsidRPr="00454886">
        <w:rPr>
          <w:sz w:val="24"/>
          <w:szCs w:val="24"/>
        </w:rPr>
        <w:t xml:space="preserve">In our models, for the sake of computational efficiency, the symmetry of the specimen </w:t>
      </w:r>
      <w:r w:rsidR="00863826" w:rsidRPr="00454886">
        <w:rPr>
          <w:sz w:val="24"/>
          <w:szCs w:val="24"/>
        </w:rPr>
        <w:t xml:space="preserve">around </w:t>
      </w:r>
      <w:proofErr w:type="gramStart"/>
      <w:r w:rsidR="00863826" w:rsidRPr="00454886">
        <w:rPr>
          <w:sz w:val="24"/>
          <w:szCs w:val="24"/>
        </w:rPr>
        <w:t xml:space="preserve">the </w:t>
      </w:r>
      <m:oMath>
        <m:r>
          <w:rPr>
            <w:rFonts w:ascii="Cambria Math" w:hAnsi="Cambria Math"/>
            <w:sz w:val="24"/>
            <w:szCs w:val="24"/>
          </w:rPr>
          <m:t>y-z</m:t>
        </m:r>
      </m:oMath>
      <w:r w:rsidR="00863826" w:rsidRPr="00454886">
        <w:rPr>
          <w:sz w:val="24"/>
          <w:szCs w:val="24"/>
        </w:rPr>
        <w:t xml:space="preserve"> and</w:t>
      </w:r>
      <w:proofErr w:type="gramEnd"/>
      <w:r w:rsidR="00863826" w:rsidRPr="00454886">
        <w:rPr>
          <w:sz w:val="24"/>
          <w:szCs w:val="24"/>
        </w:rPr>
        <w:t xml:space="preserve"> </w:t>
      </w:r>
      <m:oMath>
        <m:r>
          <w:rPr>
            <w:rFonts w:ascii="Cambria Math" w:hAnsi="Cambria Math"/>
            <w:sz w:val="24"/>
            <w:szCs w:val="24"/>
          </w:rPr>
          <m:t>x-y</m:t>
        </m:r>
      </m:oMath>
      <w:r w:rsidR="00863826" w:rsidRPr="00454886">
        <w:rPr>
          <w:sz w:val="24"/>
          <w:szCs w:val="24"/>
        </w:rPr>
        <w:t xml:space="preserve"> planes (</w:t>
      </w:r>
      <w:r w:rsidR="00863826" w:rsidRPr="00454886">
        <w:rPr>
          <w:sz w:val="24"/>
          <w:szCs w:val="24"/>
        </w:rPr>
        <w:fldChar w:fldCharType="begin"/>
      </w:r>
      <w:r w:rsidR="00863826" w:rsidRPr="00454886">
        <w:rPr>
          <w:sz w:val="24"/>
          <w:szCs w:val="24"/>
        </w:rPr>
        <w:instrText xml:space="preserve"> REF _Ref363029244 \h </w:instrText>
      </w:r>
      <w:r w:rsidR="00454886" w:rsidRPr="00454886">
        <w:rPr>
          <w:sz w:val="24"/>
          <w:szCs w:val="24"/>
        </w:rPr>
        <w:instrText xml:space="preserve"> \* MERGEFORMAT </w:instrText>
      </w:r>
      <w:r w:rsidR="00863826" w:rsidRPr="00454886">
        <w:rPr>
          <w:sz w:val="24"/>
          <w:szCs w:val="24"/>
        </w:rPr>
      </w:r>
      <w:r w:rsidR="00863826" w:rsidRPr="00454886">
        <w:rPr>
          <w:sz w:val="24"/>
          <w:szCs w:val="24"/>
        </w:rPr>
        <w:fldChar w:fldCharType="separate"/>
      </w:r>
      <w:r w:rsidR="00516B94" w:rsidRPr="00454886">
        <w:rPr>
          <w:sz w:val="24"/>
          <w:szCs w:val="24"/>
        </w:rPr>
        <w:t xml:space="preserve">Figure </w:t>
      </w:r>
      <w:r w:rsidR="00516B94">
        <w:rPr>
          <w:noProof/>
          <w:sz w:val="24"/>
          <w:szCs w:val="24"/>
        </w:rPr>
        <w:t>1</w:t>
      </w:r>
      <w:r w:rsidR="00863826" w:rsidRPr="00454886">
        <w:rPr>
          <w:sz w:val="24"/>
          <w:szCs w:val="24"/>
        </w:rPr>
        <w:fldChar w:fldCharType="end"/>
      </w:r>
      <w:r w:rsidR="00863826" w:rsidRPr="00454886">
        <w:rPr>
          <w:sz w:val="24"/>
          <w:szCs w:val="24"/>
        </w:rPr>
        <w:t xml:space="preserve">a) </w:t>
      </w:r>
      <w:r w:rsidR="001D51C6" w:rsidRPr="00454886">
        <w:rPr>
          <w:sz w:val="24"/>
          <w:szCs w:val="24"/>
        </w:rPr>
        <w:t xml:space="preserve">was </w:t>
      </w:r>
      <w:r w:rsidRPr="00454886">
        <w:rPr>
          <w:sz w:val="24"/>
          <w:szCs w:val="24"/>
        </w:rPr>
        <w:t xml:space="preserve">used </w:t>
      </w:r>
      <w:r w:rsidR="001D51C6" w:rsidRPr="00454886">
        <w:rPr>
          <w:sz w:val="24"/>
          <w:szCs w:val="24"/>
        </w:rPr>
        <w:t xml:space="preserve">which enabled modeling only one </w:t>
      </w:r>
      <w:r w:rsidRPr="00454886">
        <w:rPr>
          <w:sz w:val="24"/>
          <w:szCs w:val="24"/>
        </w:rPr>
        <w:t xml:space="preserve">quarter of the entire geometry. Symmetry boundary conditions were applied on the two symmetry planes. Loading was applied in two steps. In the first step, the required internal pressure was applied on </w:t>
      </w:r>
      <w:r w:rsidR="00863826" w:rsidRPr="00454886">
        <w:rPr>
          <w:sz w:val="24"/>
          <w:szCs w:val="24"/>
        </w:rPr>
        <w:t>the internal surface of the specimen</w:t>
      </w:r>
      <w:r w:rsidR="001D51C6" w:rsidRPr="00454886">
        <w:rPr>
          <w:sz w:val="24"/>
          <w:szCs w:val="24"/>
        </w:rPr>
        <w:t>. During this stage, t</w:t>
      </w:r>
      <w:r w:rsidR="00863826" w:rsidRPr="00454886">
        <w:rPr>
          <w:sz w:val="24"/>
          <w:szCs w:val="24"/>
        </w:rPr>
        <w:t xml:space="preserve">he loading pin was fixed in place except for allowing it to rotate around the </w:t>
      </w:r>
      <m:oMath>
        <m:r>
          <w:rPr>
            <w:rFonts w:ascii="Cambria Math" w:hAnsi="Cambria Math"/>
            <w:sz w:val="24"/>
            <w:szCs w:val="24"/>
          </w:rPr>
          <m:t>z</m:t>
        </m:r>
      </m:oMath>
      <w:r w:rsidR="00863826" w:rsidRPr="00454886">
        <w:rPr>
          <w:sz w:val="24"/>
          <w:szCs w:val="24"/>
        </w:rPr>
        <w:t xml:space="preserve"> axis. In the second step, the </w:t>
      </w:r>
      <w:r w:rsidR="001D51C6" w:rsidRPr="00454886">
        <w:rPr>
          <w:sz w:val="24"/>
          <w:szCs w:val="24"/>
        </w:rPr>
        <w:t xml:space="preserve">internal </w:t>
      </w:r>
      <w:r w:rsidR="00863826" w:rsidRPr="00454886">
        <w:rPr>
          <w:sz w:val="24"/>
          <w:szCs w:val="24"/>
        </w:rPr>
        <w:t xml:space="preserve">pressure was kept constant and a horizontal displacement was applied on the loading pin while </w:t>
      </w:r>
      <w:r w:rsidR="001D51C6" w:rsidRPr="00454886">
        <w:rPr>
          <w:sz w:val="24"/>
          <w:szCs w:val="24"/>
        </w:rPr>
        <w:t xml:space="preserve">allowing </w:t>
      </w:r>
      <w:r w:rsidR="00863826" w:rsidRPr="00454886">
        <w:rPr>
          <w:sz w:val="24"/>
          <w:szCs w:val="24"/>
        </w:rPr>
        <w:t xml:space="preserve">it </w:t>
      </w:r>
      <w:r w:rsidR="001D51C6" w:rsidRPr="00454886">
        <w:rPr>
          <w:sz w:val="24"/>
          <w:szCs w:val="24"/>
        </w:rPr>
        <w:t xml:space="preserve">to </w:t>
      </w:r>
      <w:r w:rsidR="00863826" w:rsidRPr="00454886">
        <w:rPr>
          <w:sz w:val="24"/>
          <w:szCs w:val="24"/>
        </w:rPr>
        <w:t>free</w:t>
      </w:r>
      <w:r w:rsidR="001D51C6" w:rsidRPr="00454886">
        <w:rPr>
          <w:sz w:val="24"/>
          <w:szCs w:val="24"/>
        </w:rPr>
        <w:t>ly</w:t>
      </w:r>
      <w:r w:rsidR="00863826" w:rsidRPr="00454886">
        <w:rPr>
          <w:sz w:val="24"/>
          <w:szCs w:val="24"/>
        </w:rPr>
        <w:t xml:space="preserve"> rotate around the </w:t>
      </w:r>
      <m:oMath>
        <m:r>
          <w:rPr>
            <w:rFonts w:ascii="Cambria Math" w:hAnsi="Cambria Math"/>
            <w:sz w:val="24"/>
            <w:szCs w:val="24"/>
          </w:rPr>
          <m:t>z</m:t>
        </m:r>
      </m:oMath>
      <w:r w:rsidR="00863826" w:rsidRPr="00454886">
        <w:rPr>
          <w:sz w:val="24"/>
          <w:szCs w:val="24"/>
        </w:rPr>
        <w:t xml:space="preserve"> axis.</w:t>
      </w:r>
    </w:p>
    <w:p w:rsidR="00863826" w:rsidRPr="00454886" w:rsidRDefault="00863826" w:rsidP="00863826">
      <w:pPr>
        <w:ind w:firstLine="357"/>
        <w:rPr>
          <w:sz w:val="24"/>
          <w:szCs w:val="24"/>
        </w:rPr>
      </w:pPr>
      <w:r>
        <w:rPr>
          <w:rFonts w:ascii="Garamond" w:hAnsi="Garamond"/>
        </w:rPr>
        <w:t xml:space="preserve"> </w:t>
      </w:r>
      <w:r w:rsidR="008F1501" w:rsidRPr="00454886">
        <w:rPr>
          <w:sz w:val="24"/>
          <w:szCs w:val="24"/>
        </w:rPr>
        <w:t xml:space="preserve">The simulated pipe specimen material was of grade X65 with SMYS of 448MPa and an ultimate strength of 531MPa. The material response after </w:t>
      </w:r>
      <w:proofErr w:type="spellStart"/>
      <w:r w:rsidR="008F1501" w:rsidRPr="00454886">
        <w:rPr>
          <w:sz w:val="24"/>
          <w:szCs w:val="24"/>
        </w:rPr>
        <w:t>plastification</w:t>
      </w:r>
      <w:proofErr w:type="spellEnd"/>
      <w:r w:rsidR="008F1501" w:rsidRPr="00454886">
        <w:rPr>
          <w:sz w:val="24"/>
          <w:szCs w:val="24"/>
        </w:rPr>
        <w:t xml:space="preserve"> was simulated using a metal plasticity model with isotropic hardening. The relationship between the equivalent stress and the equivalent plastic strain was assumed to be linear with the SMYS corresponding to zero equivalent plastic strain and the ultimate strength corresponding to 5% equivalent plastic strain. </w:t>
      </w:r>
      <w:r w:rsidRPr="00454886">
        <w:rPr>
          <w:sz w:val="24"/>
          <w:szCs w:val="24"/>
        </w:rPr>
        <w:t xml:space="preserve">10 different simulations </w:t>
      </w:r>
      <w:r w:rsidR="001D51C6" w:rsidRPr="00454886">
        <w:rPr>
          <w:sz w:val="24"/>
          <w:szCs w:val="24"/>
        </w:rPr>
        <w:t xml:space="preserve">were performed </w:t>
      </w:r>
      <w:r w:rsidRPr="00454886">
        <w:rPr>
          <w:sz w:val="24"/>
          <w:szCs w:val="24"/>
        </w:rPr>
        <w:t xml:space="preserve">with internal pressure values ranging from 1.93 </w:t>
      </w:r>
      <w:proofErr w:type="spellStart"/>
      <w:r w:rsidRPr="00454886">
        <w:rPr>
          <w:sz w:val="24"/>
          <w:szCs w:val="24"/>
        </w:rPr>
        <w:t>MPa</w:t>
      </w:r>
      <w:proofErr w:type="spellEnd"/>
      <w:r w:rsidRPr="00454886">
        <w:rPr>
          <w:sz w:val="24"/>
          <w:szCs w:val="24"/>
        </w:rPr>
        <w:t xml:space="preserve"> </w:t>
      </w:r>
      <w:r w:rsidR="001D51C6" w:rsidRPr="00454886">
        <w:rPr>
          <w:sz w:val="24"/>
          <w:szCs w:val="24"/>
        </w:rPr>
        <w:t xml:space="preserve">(corresponding to 20% SMYS hoop stress) </w:t>
      </w:r>
      <w:r w:rsidRPr="00454886">
        <w:rPr>
          <w:sz w:val="24"/>
          <w:szCs w:val="24"/>
        </w:rPr>
        <w:t xml:space="preserve">to 7.7 </w:t>
      </w:r>
      <w:proofErr w:type="spellStart"/>
      <w:r w:rsidRPr="00454886">
        <w:rPr>
          <w:sz w:val="24"/>
          <w:szCs w:val="24"/>
        </w:rPr>
        <w:t>MPa</w:t>
      </w:r>
      <w:proofErr w:type="spellEnd"/>
      <w:r w:rsidRPr="00454886">
        <w:rPr>
          <w:sz w:val="24"/>
          <w:szCs w:val="24"/>
        </w:rPr>
        <w:t xml:space="preserve"> </w:t>
      </w:r>
      <w:r w:rsidR="001D51C6" w:rsidRPr="00454886">
        <w:rPr>
          <w:sz w:val="24"/>
          <w:szCs w:val="24"/>
        </w:rPr>
        <w:t>(</w:t>
      </w:r>
      <w:r w:rsidRPr="00454886">
        <w:rPr>
          <w:sz w:val="24"/>
          <w:szCs w:val="24"/>
        </w:rPr>
        <w:t xml:space="preserve">corresponding </w:t>
      </w:r>
      <w:r w:rsidR="001D51C6" w:rsidRPr="00454886">
        <w:rPr>
          <w:sz w:val="24"/>
          <w:szCs w:val="24"/>
        </w:rPr>
        <w:t>to 8</w:t>
      </w:r>
      <w:r w:rsidRPr="00454886">
        <w:rPr>
          <w:sz w:val="24"/>
          <w:szCs w:val="24"/>
        </w:rPr>
        <w:t>0% SMYS hoop stress</w:t>
      </w:r>
      <w:r w:rsidR="001D51C6" w:rsidRPr="00454886">
        <w:rPr>
          <w:sz w:val="24"/>
          <w:szCs w:val="24"/>
        </w:rPr>
        <w:t>) with equal steps</w:t>
      </w:r>
      <w:r w:rsidRPr="00454886">
        <w:rPr>
          <w:sz w:val="24"/>
          <w:szCs w:val="24"/>
        </w:rPr>
        <w:t xml:space="preserve">. </w:t>
      </w:r>
      <w:r w:rsidR="00315758" w:rsidRPr="00454886">
        <w:rPr>
          <w:sz w:val="24"/>
          <w:szCs w:val="24"/>
        </w:rPr>
        <w:t>These simulations were also compared to a simulation without an internal pressure.</w:t>
      </w:r>
      <w:r w:rsidR="00794C8C" w:rsidRPr="00454886">
        <w:rPr>
          <w:sz w:val="24"/>
          <w:szCs w:val="24"/>
        </w:rPr>
        <w:t xml:space="preserve"> The results for the equivalent stress (von </w:t>
      </w:r>
      <w:proofErr w:type="spellStart"/>
      <w:r w:rsidR="00794C8C" w:rsidRPr="00454886">
        <w:rPr>
          <w:sz w:val="24"/>
          <w:szCs w:val="24"/>
        </w:rPr>
        <w:t>Mises</w:t>
      </w:r>
      <w:proofErr w:type="spellEnd"/>
      <w:r w:rsidR="00794C8C" w:rsidRPr="00454886">
        <w:rPr>
          <w:sz w:val="24"/>
          <w:szCs w:val="24"/>
        </w:rPr>
        <w:t xml:space="preserve"> stress), equivalent plastic strain, </w:t>
      </w:r>
      <w:r w:rsidR="0076413E" w:rsidRPr="00454886">
        <w:rPr>
          <w:sz w:val="24"/>
          <w:szCs w:val="24"/>
        </w:rPr>
        <w:t xml:space="preserve">the total plastic strain energy dissipated </w:t>
      </w:r>
      <w:r w:rsidR="00794C8C" w:rsidRPr="00454886">
        <w:rPr>
          <w:sz w:val="24"/>
          <w:szCs w:val="24"/>
        </w:rPr>
        <w:t>and the applied load on the loading pin were compared among the various models.</w:t>
      </w:r>
      <w:r w:rsidR="005C661F" w:rsidRPr="00454886">
        <w:rPr>
          <w:sz w:val="24"/>
          <w:szCs w:val="24"/>
        </w:rPr>
        <w:t xml:space="preserve"> A failure criterion of 40% equivalent plastic strain was utilized to indicate material failure.</w:t>
      </w:r>
    </w:p>
    <w:p w:rsidR="002467AE" w:rsidRPr="00454886" w:rsidRDefault="002467AE" w:rsidP="00315758">
      <w:pPr>
        <w:pStyle w:val="Caption"/>
        <w:keepNext/>
        <w:spacing w:after="0" w:line="240" w:lineRule="auto"/>
        <w:jc w:val="center"/>
        <w:rPr>
          <w:rFonts w:ascii="Times New Roman" w:hAnsi="Times New Roman" w:cs="Times New Roman"/>
          <w:sz w:val="24"/>
          <w:szCs w:val="24"/>
        </w:rPr>
      </w:pPr>
      <w:bookmarkStart w:id="3" w:name="_Ref352850926"/>
      <w:bookmarkStart w:id="4" w:name="_Ref356901186"/>
    </w:p>
    <w:p w:rsidR="002467AE" w:rsidRPr="00454886" w:rsidRDefault="002467AE" w:rsidP="00315758">
      <w:pPr>
        <w:pStyle w:val="Caption"/>
        <w:keepNext/>
        <w:spacing w:after="0" w:line="240" w:lineRule="auto"/>
        <w:jc w:val="center"/>
        <w:rPr>
          <w:rFonts w:ascii="Times New Roman" w:hAnsi="Times New Roman" w:cs="Times New Roman"/>
          <w:sz w:val="24"/>
          <w:szCs w:val="24"/>
        </w:rPr>
      </w:pPr>
      <w:bookmarkStart w:id="5" w:name="_Ref363030221"/>
      <w:bookmarkStart w:id="6" w:name="_Ref363030216"/>
      <w:r w:rsidRPr="00454886">
        <w:rPr>
          <w:rFonts w:ascii="Times New Roman" w:hAnsi="Times New Roman" w:cs="Times New Roman"/>
          <w:sz w:val="24"/>
          <w:szCs w:val="24"/>
        </w:rPr>
        <w:t xml:space="preserve">Table </w:t>
      </w:r>
      <w:r w:rsidRPr="00454886">
        <w:rPr>
          <w:rFonts w:ascii="Times New Roman" w:hAnsi="Times New Roman" w:cs="Times New Roman"/>
          <w:sz w:val="24"/>
          <w:szCs w:val="24"/>
        </w:rPr>
        <w:fldChar w:fldCharType="begin"/>
      </w:r>
      <w:r w:rsidRPr="00454886">
        <w:rPr>
          <w:rFonts w:ascii="Times New Roman" w:hAnsi="Times New Roman" w:cs="Times New Roman"/>
          <w:sz w:val="24"/>
          <w:szCs w:val="24"/>
        </w:rPr>
        <w:instrText xml:space="preserve"> SEQ Table \* ARABIC </w:instrText>
      </w:r>
      <w:r w:rsidRPr="00454886">
        <w:rPr>
          <w:rFonts w:ascii="Times New Roman" w:hAnsi="Times New Roman" w:cs="Times New Roman"/>
          <w:sz w:val="24"/>
          <w:szCs w:val="24"/>
        </w:rPr>
        <w:fldChar w:fldCharType="separate"/>
      </w:r>
      <w:r w:rsidR="00516B94">
        <w:rPr>
          <w:rFonts w:ascii="Times New Roman" w:hAnsi="Times New Roman" w:cs="Times New Roman"/>
          <w:noProof/>
          <w:sz w:val="24"/>
          <w:szCs w:val="24"/>
        </w:rPr>
        <w:t>1</w:t>
      </w:r>
      <w:r w:rsidRPr="00454886">
        <w:rPr>
          <w:rFonts w:ascii="Times New Roman" w:hAnsi="Times New Roman" w:cs="Times New Roman"/>
          <w:sz w:val="24"/>
          <w:szCs w:val="24"/>
        </w:rPr>
        <w:fldChar w:fldCharType="end"/>
      </w:r>
      <w:bookmarkEnd w:id="3"/>
      <w:bookmarkEnd w:id="4"/>
      <w:bookmarkEnd w:id="5"/>
      <w:r w:rsidRPr="00454886">
        <w:rPr>
          <w:rFonts w:ascii="Times New Roman" w:hAnsi="Times New Roman" w:cs="Times New Roman"/>
          <w:sz w:val="24"/>
          <w:szCs w:val="24"/>
        </w:rPr>
        <w:t xml:space="preserve">: </w:t>
      </w:r>
      <w:r w:rsidRPr="00454886">
        <w:rPr>
          <w:rFonts w:ascii="Times New Roman" w:hAnsi="Times New Roman" w:cs="Times New Roman"/>
          <w:b w:val="0"/>
          <w:sz w:val="24"/>
          <w:szCs w:val="24"/>
        </w:rPr>
        <w:t>Geometric properties of the full scale specimen</w:t>
      </w:r>
      <w:bookmarkEnd w:id="6"/>
    </w:p>
    <w:tbl>
      <w:tblPr>
        <w:tblStyle w:val="TableGrid"/>
        <w:tblW w:w="0" w:type="auto"/>
        <w:jc w:val="center"/>
        <w:tblInd w:w="-1167" w:type="dxa"/>
        <w:tblBorders>
          <w:top w:val="thinThickLargeGap" w:sz="24" w:space="0" w:color="auto"/>
          <w:insideH w:val="none" w:sz="0" w:space="0" w:color="auto"/>
        </w:tblBorders>
        <w:tblLook w:val="04A0" w:firstRow="1" w:lastRow="0" w:firstColumn="1" w:lastColumn="0" w:noHBand="0" w:noVBand="1"/>
      </w:tblPr>
      <w:tblGrid>
        <w:gridCol w:w="4253"/>
        <w:gridCol w:w="2260"/>
      </w:tblGrid>
      <w:tr w:rsidR="002467AE" w:rsidRPr="00454886" w:rsidTr="00315758">
        <w:trPr>
          <w:jc w:val="center"/>
        </w:trPr>
        <w:tc>
          <w:tcPr>
            <w:tcW w:w="4253" w:type="dxa"/>
          </w:tcPr>
          <w:p w:rsidR="002467AE" w:rsidRPr="00454886" w:rsidRDefault="002467AE" w:rsidP="00B64C28">
            <w:pPr>
              <w:jc w:val="center"/>
              <w:rPr>
                <w:sz w:val="24"/>
                <w:szCs w:val="24"/>
                <w:lang w:val="en-CA" w:eastAsia="zh-CN" w:bidi="he-IL"/>
              </w:rPr>
            </w:pPr>
            <w:r w:rsidRPr="00454886">
              <w:rPr>
                <w:sz w:val="24"/>
                <w:szCs w:val="24"/>
                <w:lang w:val="en-CA" w:eastAsia="zh-CN" w:bidi="he-IL"/>
              </w:rPr>
              <w:t>Outer section diameter [mm]</w:t>
            </w:r>
          </w:p>
        </w:tc>
        <w:tc>
          <w:tcPr>
            <w:tcW w:w="2260"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762</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Diameter to wall thickness ratio</w:t>
            </w:r>
          </w:p>
        </w:tc>
        <w:tc>
          <w:tcPr>
            <w:tcW w:w="2260" w:type="dxa"/>
            <w:vAlign w:val="center"/>
          </w:tcPr>
          <w:p w:rsidR="002467AE" w:rsidRPr="00454886" w:rsidRDefault="002467AE" w:rsidP="00315758">
            <w:pPr>
              <w:jc w:val="center"/>
              <w:rPr>
                <w:sz w:val="24"/>
                <w:szCs w:val="24"/>
                <w:lang w:val="en-CA" w:eastAsia="zh-CN" w:bidi="he-IL"/>
              </w:rPr>
            </w:pPr>
            <w:r w:rsidRPr="00454886">
              <w:rPr>
                <w:sz w:val="24"/>
                <w:szCs w:val="24"/>
                <w:lang w:val="en-CA" w:eastAsia="zh-CN" w:bidi="he-IL"/>
              </w:rPr>
              <w:t>93</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Nominal wall thickness [mm]</w:t>
            </w:r>
          </w:p>
        </w:tc>
        <w:tc>
          <w:tcPr>
            <w:tcW w:w="2260"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8.2</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Thickness of collar reinforced sections [mm]</w:t>
            </w:r>
          </w:p>
        </w:tc>
        <w:tc>
          <w:tcPr>
            <w:tcW w:w="2260" w:type="dxa"/>
            <w:vAlign w:val="center"/>
          </w:tcPr>
          <w:p w:rsidR="002467AE" w:rsidRPr="00454886" w:rsidRDefault="002467AE" w:rsidP="00315758">
            <w:pPr>
              <w:jc w:val="center"/>
              <w:rPr>
                <w:sz w:val="24"/>
                <w:szCs w:val="24"/>
                <w:lang w:val="en-CA" w:eastAsia="zh-CN" w:bidi="he-IL"/>
              </w:rPr>
            </w:pPr>
            <w:r w:rsidRPr="00454886">
              <w:rPr>
                <w:sz w:val="24"/>
                <w:szCs w:val="24"/>
                <w:lang w:val="en-CA" w:eastAsia="zh-CN" w:bidi="he-IL"/>
              </w:rPr>
              <w:t>16</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Length of the collar reinforced sections [mm]</w:t>
            </w:r>
          </w:p>
        </w:tc>
        <w:tc>
          <w:tcPr>
            <w:tcW w:w="2260" w:type="dxa"/>
            <w:vAlign w:val="center"/>
          </w:tcPr>
          <w:p w:rsidR="002467AE" w:rsidRPr="00454886" w:rsidRDefault="002467AE" w:rsidP="00315758">
            <w:pPr>
              <w:jc w:val="center"/>
              <w:rPr>
                <w:sz w:val="24"/>
                <w:szCs w:val="24"/>
                <w:lang w:val="en-CA" w:eastAsia="zh-CN" w:bidi="he-IL"/>
              </w:rPr>
            </w:pPr>
            <w:r w:rsidRPr="00454886">
              <w:rPr>
                <w:sz w:val="24"/>
                <w:szCs w:val="24"/>
                <w:lang w:val="en-CA" w:eastAsia="zh-CN" w:bidi="he-IL"/>
              </w:rPr>
              <w:t>237</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Total length [mm]</w:t>
            </w:r>
          </w:p>
        </w:tc>
        <w:tc>
          <w:tcPr>
            <w:tcW w:w="2260"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7454</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Horizontal length [mm]</w:t>
            </w:r>
          </w:p>
        </w:tc>
        <w:tc>
          <w:tcPr>
            <w:tcW w:w="2260"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7400</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Initial bend angle [degrees]</w:t>
            </w:r>
          </w:p>
        </w:tc>
        <w:tc>
          <w:tcPr>
            <w:tcW w:w="2260"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12</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Initial radius of curvature [mm]</w:t>
            </w:r>
          </w:p>
        </w:tc>
        <w:tc>
          <w:tcPr>
            <w:tcW w:w="2260" w:type="dxa"/>
            <w:vAlign w:val="center"/>
          </w:tcPr>
          <w:p w:rsidR="002467AE" w:rsidRPr="00454886" w:rsidRDefault="002467AE" w:rsidP="00315758">
            <w:pPr>
              <w:jc w:val="center"/>
              <w:rPr>
                <w:sz w:val="24"/>
                <w:szCs w:val="24"/>
                <w:lang w:val="en-CA" w:eastAsia="zh-CN" w:bidi="he-IL"/>
              </w:rPr>
            </w:pPr>
            <w:r w:rsidRPr="00454886">
              <w:rPr>
                <w:sz w:val="24"/>
                <w:szCs w:val="24"/>
                <w:lang w:val="en-CA" w:eastAsia="zh-CN" w:bidi="he-IL"/>
              </w:rPr>
              <w:t>17796</w:t>
            </w:r>
          </w:p>
        </w:tc>
      </w:tr>
      <w:tr w:rsidR="002467AE" w:rsidRPr="00454886" w:rsidTr="00315758">
        <w:trPr>
          <w:jc w:val="center"/>
        </w:trPr>
        <w:tc>
          <w:tcPr>
            <w:tcW w:w="4253" w:type="dxa"/>
          </w:tcPr>
          <w:p w:rsidR="002467AE" w:rsidRPr="00454886" w:rsidRDefault="002467AE" w:rsidP="00315758">
            <w:pPr>
              <w:jc w:val="center"/>
              <w:rPr>
                <w:sz w:val="24"/>
                <w:szCs w:val="24"/>
                <w:lang w:val="en-CA" w:eastAsia="zh-CN" w:bidi="he-IL"/>
              </w:rPr>
            </w:pPr>
            <w:r w:rsidRPr="00454886">
              <w:rPr>
                <w:sz w:val="24"/>
                <w:szCs w:val="24"/>
                <w:lang w:val="en-CA" w:eastAsia="zh-CN" w:bidi="he-IL"/>
              </w:rPr>
              <w:t>Initial curvature [</w:t>
            </w:r>
            <w:r w:rsidR="001D51C6" w:rsidRPr="00454886">
              <w:rPr>
                <w:sz w:val="24"/>
                <w:szCs w:val="24"/>
                <w:lang w:val="en-CA" w:eastAsia="zh-CN" w:bidi="he-IL"/>
              </w:rPr>
              <w:t>mm</w:t>
            </w:r>
            <w:r w:rsidR="001D51C6" w:rsidRPr="00454886">
              <w:rPr>
                <w:sz w:val="24"/>
                <w:szCs w:val="24"/>
                <w:vertAlign w:val="superscript"/>
                <w:lang w:val="en-CA" w:eastAsia="zh-CN" w:bidi="he-IL"/>
              </w:rPr>
              <w:t>-1</w:t>
            </w:r>
            <w:r w:rsidRPr="00454886">
              <w:rPr>
                <w:sz w:val="24"/>
                <w:szCs w:val="24"/>
                <w:lang w:val="en-CA" w:eastAsia="zh-CN" w:bidi="he-IL"/>
              </w:rPr>
              <w:t>]</w:t>
            </w:r>
          </w:p>
        </w:tc>
        <w:tc>
          <w:tcPr>
            <w:tcW w:w="2260" w:type="dxa"/>
          </w:tcPr>
          <w:p w:rsidR="002467AE" w:rsidRPr="00454886" w:rsidRDefault="001D51C6" w:rsidP="00315758">
            <w:pPr>
              <w:jc w:val="center"/>
              <w:rPr>
                <w:sz w:val="24"/>
                <w:szCs w:val="24"/>
                <w:lang w:val="en-CA" w:eastAsia="zh-CN" w:bidi="he-IL"/>
              </w:rPr>
            </w:pPr>
            <w:r w:rsidRPr="00454886">
              <w:rPr>
                <w:sz w:val="24"/>
                <w:szCs w:val="24"/>
                <w:lang w:val="en-CA" w:eastAsia="zh-CN" w:bidi="he-IL"/>
              </w:rPr>
              <w:t>5.62 ×10</w:t>
            </w:r>
            <w:r w:rsidRPr="00454886">
              <w:rPr>
                <w:sz w:val="24"/>
                <w:szCs w:val="24"/>
                <w:vertAlign w:val="superscript"/>
                <w:lang w:val="en-CA" w:eastAsia="zh-CN" w:bidi="he-IL"/>
              </w:rPr>
              <w:t>-5</w:t>
            </w:r>
          </w:p>
        </w:tc>
      </w:tr>
    </w:tbl>
    <w:p w:rsidR="002467AE" w:rsidRPr="00454886" w:rsidRDefault="002467AE" w:rsidP="00315758">
      <w:pPr>
        <w:pStyle w:val="Caption"/>
        <w:keepNext/>
        <w:spacing w:after="0" w:line="240" w:lineRule="auto"/>
        <w:jc w:val="center"/>
        <w:rPr>
          <w:rFonts w:ascii="Times New Roman" w:hAnsi="Times New Roman" w:cs="Times New Roman"/>
          <w:sz w:val="24"/>
          <w:szCs w:val="24"/>
        </w:rPr>
      </w:pPr>
    </w:p>
    <w:p w:rsidR="002467AE" w:rsidRPr="00BA5644" w:rsidRDefault="00483D7B" w:rsidP="00BA5644">
      <w:pPr>
        <w:ind w:firstLine="357"/>
        <w:rPr>
          <w:sz w:val="24"/>
          <w:szCs w:val="24"/>
          <w:lang w:val="en-CA" w:eastAsia="zh-CN" w:bidi="he-IL"/>
        </w:rPr>
      </w:pPr>
      <w:r w:rsidRPr="00454886">
        <w:rPr>
          <w:sz w:val="24"/>
          <w:szCs w:val="24"/>
        </w:rPr>
        <w:t>In the current work the curvature of the cold bend is calculated based on the assumption that as the displacement of the loading pin (</w:t>
      </w:r>
      <m:oMath>
        <m:r>
          <w:rPr>
            <w:rFonts w:ascii="Cambria Math" w:hAnsi="Cambria Math"/>
            <w:sz w:val="24"/>
            <w:szCs w:val="24"/>
          </w:rPr>
          <m:t>u</m:t>
        </m:r>
      </m:oMath>
      <w:r w:rsidRPr="00454886">
        <w:rPr>
          <w:sz w:val="24"/>
          <w:szCs w:val="24"/>
        </w:rPr>
        <w:t xml:space="preserve">) is applied, the cold bend deforms </w:t>
      </w:r>
      <w:r w:rsidR="001D51C6" w:rsidRPr="00454886">
        <w:rPr>
          <w:sz w:val="24"/>
          <w:szCs w:val="24"/>
        </w:rPr>
        <w:t>into</w:t>
      </w:r>
      <w:r w:rsidRPr="00454886">
        <w:rPr>
          <w:sz w:val="24"/>
          <w:szCs w:val="24"/>
        </w:rPr>
        <w:t xml:space="preserve"> a circular arc</w:t>
      </w:r>
      <w:r w:rsidR="001D51C6" w:rsidRPr="00454886">
        <w:rPr>
          <w:sz w:val="24"/>
          <w:szCs w:val="24"/>
        </w:rPr>
        <w:t xml:space="preserve"> with a radius of </w:t>
      </w:r>
      <w:proofErr w:type="gramStart"/>
      <w:r w:rsidR="001D51C6" w:rsidRPr="00454886">
        <w:rPr>
          <w:sz w:val="24"/>
          <w:szCs w:val="24"/>
        </w:rPr>
        <w:t xml:space="preserve">curvature </w:t>
      </w:r>
      <w:proofErr w:type="gramEnd"/>
      <m:oMath>
        <m:d>
          <m:dPr>
            <m:ctrlPr>
              <w:rPr>
                <w:rFonts w:ascii="Cambria Math" w:hAnsi="Cambria Math"/>
                <w:i/>
                <w:sz w:val="24"/>
                <w:szCs w:val="24"/>
              </w:rPr>
            </m:ctrlPr>
          </m:dPr>
          <m:e>
            <m:r>
              <w:rPr>
                <w:rFonts w:ascii="Cambria Math" w:hAnsi="Cambria Math"/>
                <w:sz w:val="24"/>
                <w:szCs w:val="24"/>
              </w:rPr>
              <m:t>R</m:t>
            </m:r>
          </m:e>
        </m:d>
      </m:oMath>
      <w:r w:rsidR="001D51C6" w:rsidRPr="00454886">
        <w:rPr>
          <w:sz w:val="24"/>
          <w:szCs w:val="24"/>
        </w:rPr>
        <w:t xml:space="preserve">. </w:t>
      </w:r>
      <w:r w:rsidR="00C330AF" w:rsidRPr="00454886">
        <w:rPr>
          <w:sz w:val="24"/>
          <w:szCs w:val="24"/>
        </w:rPr>
        <w:t>T</w:t>
      </w:r>
      <w:r w:rsidR="006E3645" w:rsidRPr="00454886">
        <w:rPr>
          <w:sz w:val="24"/>
          <w:szCs w:val="24"/>
        </w:rPr>
        <w:t xml:space="preserve">he </w:t>
      </w:r>
      <w:r w:rsidR="00C330AF" w:rsidRPr="00454886">
        <w:rPr>
          <w:sz w:val="24"/>
          <w:szCs w:val="24"/>
        </w:rPr>
        <w:t xml:space="preserve">nonlinear </w:t>
      </w:r>
      <w:r w:rsidR="006E3645" w:rsidRPr="00454886">
        <w:rPr>
          <w:sz w:val="24"/>
          <w:szCs w:val="24"/>
        </w:rPr>
        <w:t xml:space="preserve">relationship between </w:t>
      </w:r>
      <m:oMath>
        <m:r>
          <w:rPr>
            <w:rFonts w:ascii="Cambria Math" w:hAnsi="Cambria Math"/>
            <w:sz w:val="24"/>
            <w:szCs w:val="24"/>
          </w:rPr>
          <m:t>u</m:t>
        </m:r>
      </m:oMath>
      <w:r w:rsidR="006E3645" w:rsidRPr="00454886">
        <w:rPr>
          <w:sz w:val="24"/>
          <w:szCs w:val="24"/>
        </w:rPr>
        <w:t xml:space="preserve"> and </w:t>
      </w:r>
      <m:oMath>
        <m:r>
          <w:rPr>
            <w:rFonts w:ascii="Cambria Math" w:hAnsi="Cambria Math"/>
            <w:sz w:val="24"/>
            <w:szCs w:val="24"/>
          </w:rPr>
          <m:t>R</m:t>
        </m:r>
      </m:oMath>
      <w:r w:rsidR="00C330AF" w:rsidRPr="00454886">
        <w:rPr>
          <w:sz w:val="24"/>
          <w:szCs w:val="24"/>
        </w:rPr>
        <w:t xml:space="preserve"> is a function of</w:t>
      </w:r>
      <w:r w:rsidR="00044823" w:rsidRPr="00454886">
        <w:rPr>
          <w:sz w:val="24"/>
          <w:szCs w:val="24"/>
        </w:rPr>
        <w:t xml:space="preserve"> the total length of the cold bend (</w:t>
      </w:r>
      <m:oMath>
        <m:r>
          <w:rPr>
            <w:rFonts w:ascii="Cambria Math" w:hAnsi="Cambria Math"/>
            <w:sz w:val="24"/>
            <w:szCs w:val="24"/>
          </w:rPr>
          <m:t>L</m:t>
        </m:r>
      </m:oMath>
      <w:r w:rsidR="00044823" w:rsidRPr="00454886">
        <w:rPr>
          <w:sz w:val="24"/>
          <w:szCs w:val="24"/>
        </w:rPr>
        <w:t>), the bend angle (</w:t>
      </w:r>
      <m:oMath>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2R</m:t>
            </m:r>
          </m:den>
        </m:f>
      </m:oMath>
      <w:r w:rsidR="00044823" w:rsidRPr="00454886">
        <w:rPr>
          <w:sz w:val="24"/>
          <w:szCs w:val="24"/>
        </w:rPr>
        <w:t>) and the initial hori</w:t>
      </w:r>
      <w:r w:rsidR="00F52FC7" w:rsidRPr="00454886">
        <w:rPr>
          <w:sz w:val="24"/>
          <w:szCs w:val="24"/>
        </w:rPr>
        <w:t>zontal length of the cold bend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F52FC7" w:rsidRPr="00454886">
        <w:rPr>
          <w:sz w:val="24"/>
          <w:szCs w:val="24"/>
        </w:rPr>
        <w:t>)</w:t>
      </w:r>
      <w:r w:rsidR="006E3645" w:rsidRPr="00454886">
        <w:rPr>
          <w:sz w:val="24"/>
          <w:szCs w:val="24"/>
        </w:rPr>
        <w:t xml:space="preserve"> </w:t>
      </w:r>
      <w:r w:rsidR="00BA5644">
        <w:rPr>
          <w:sz w:val="24"/>
          <w:szCs w:val="24"/>
        </w:rPr>
        <w:t xml:space="preserve">which can be expressed </w:t>
      </w:r>
      <w:proofErr w:type="gramStart"/>
      <w:r w:rsidR="00BA5644">
        <w:rPr>
          <w:sz w:val="24"/>
          <w:szCs w:val="24"/>
        </w:rPr>
        <w:t xml:space="preserve">as </w:t>
      </w:r>
      <w:proofErr w:type="gramEnd"/>
      <m:oMath>
        <m:r>
          <w:rPr>
            <w:rFonts w:ascii="Cambria Math" w:hAnsi="Cambria Math"/>
            <w:sz w:val="24"/>
            <w:szCs w:val="24"/>
          </w:rPr>
          <m:t>2⋅R⋅sin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2R</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-u</m:t>
        </m:r>
      </m:oMath>
      <w:r w:rsidR="00BA5644">
        <w:rPr>
          <w:sz w:val="24"/>
          <w:szCs w:val="24"/>
        </w:rPr>
        <w:t>.</w:t>
      </w:r>
      <w:r w:rsidR="00BA5644">
        <w:rPr>
          <w:sz w:val="24"/>
          <w:szCs w:val="24"/>
          <w:lang w:val="en-CA" w:eastAsia="zh-CN" w:bidi="he-IL"/>
        </w:rPr>
        <w:t xml:space="preserve"> </w:t>
      </w:r>
      <w:r w:rsidR="00C330AF" w:rsidRPr="00454886">
        <w:rPr>
          <w:sz w:val="24"/>
          <w:szCs w:val="24"/>
        </w:rPr>
        <w:t>As the curvature of the cold bend (</w:t>
      </w:r>
      <m:oMath>
        <m:r>
          <w:rPr>
            <w:rFonts w:ascii="Cambria Math" w:hAnsi="Cambria Math"/>
            <w:sz w:val="24"/>
            <w:szCs w:val="24"/>
            <w:lang w:val="en-CA" w:eastAsia="zh-CN" w:bidi="he-IL"/>
          </w:rPr>
          <m:t>κ=</m:t>
        </m:r>
        <m:f>
          <m:fPr>
            <m:ctrlPr>
              <w:rPr>
                <w:rFonts w:ascii="Cambria Math" w:hAnsi="Cambria Math"/>
                <w:i/>
                <w:sz w:val="24"/>
                <w:szCs w:val="24"/>
                <w:lang w:val="en-CA" w:eastAsia="zh-CN" w:bidi="he-IL"/>
              </w:rPr>
            </m:ctrlPr>
          </m:fPr>
          <m:num>
            <m:r>
              <w:rPr>
                <w:rFonts w:ascii="Cambria Math" w:hAnsi="Cambria Math"/>
                <w:sz w:val="24"/>
                <w:szCs w:val="24"/>
                <w:lang w:val="en-CA" w:eastAsia="zh-CN" w:bidi="he-IL"/>
              </w:rPr>
              <m:t>1</m:t>
            </m:r>
          </m:num>
          <m:den>
            <m:r>
              <w:rPr>
                <w:rFonts w:ascii="Cambria Math" w:hAnsi="Cambria Math"/>
                <w:sz w:val="24"/>
                <w:szCs w:val="24"/>
                <w:lang w:val="en-CA" w:eastAsia="zh-CN" w:bidi="he-IL"/>
              </w:rPr>
              <m:t>R</m:t>
            </m:r>
          </m:den>
        </m:f>
      </m:oMath>
      <w:r w:rsidR="00C330AF" w:rsidRPr="00454886">
        <w:rPr>
          <w:sz w:val="24"/>
          <w:szCs w:val="24"/>
        </w:rPr>
        <w:t xml:space="preserve">) is a better measure for the cold bend deformation, for each </w:t>
      </w:r>
      <w:proofErr w:type="gramStart"/>
      <w:r w:rsidR="00C330AF" w:rsidRPr="00454886">
        <w:rPr>
          <w:sz w:val="24"/>
          <w:szCs w:val="24"/>
        </w:rPr>
        <w:t xml:space="preserve">applied </w:t>
      </w:r>
      <w:proofErr w:type="gramEnd"/>
      <m:oMath>
        <m:r>
          <w:rPr>
            <w:rFonts w:ascii="Cambria Math" w:hAnsi="Cambria Math"/>
            <w:sz w:val="24"/>
            <w:szCs w:val="24"/>
          </w:rPr>
          <m:t>u</m:t>
        </m:r>
      </m:oMath>
      <w:r w:rsidR="00C330AF" w:rsidRPr="00454886">
        <w:rPr>
          <w:sz w:val="24"/>
          <w:szCs w:val="24"/>
        </w:rPr>
        <w:t xml:space="preserve">, the corresponding </w:t>
      </w:r>
      <m:oMath>
        <m:r>
          <w:rPr>
            <w:rFonts w:ascii="Cambria Math" w:hAnsi="Cambria Math"/>
            <w:sz w:val="24"/>
            <w:szCs w:val="24"/>
          </w:rPr>
          <m:t>R</m:t>
        </m:r>
      </m:oMath>
      <w:r w:rsidR="00C330AF" w:rsidRPr="00454886">
        <w:rPr>
          <w:sz w:val="24"/>
          <w:szCs w:val="24"/>
        </w:rPr>
        <w:t xml:space="preserve"> was obt</w:t>
      </w:r>
      <w:r w:rsidR="00BA5644">
        <w:rPr>
          <w:sz w:val="24"/>
          <w:szCs w:val="24"/>
        </w:rPr>
        <w:t>ained by numerically solving this</w:t>
      </w:r>
      <w:r w:rsidR="00C330AF" w:rsidRPr="00454886">
        <w:rPr>
          <w:sz w:val="24"/>
          <w:szCs w:val="24"/>
        </w:rPr>
        <w:t xml:space="preserve"> equation</w:t>
      </w:r>
      <w:r w:rsidR="00044823" w:rsidRPr="00454886">
        <w:rPr>
          <w:sz w:val="24"/>
          <w:szCs w:val="24"/>
          <w:lang w:val="en-CA" w:eastAsia="zh-CN" w:bidi="he-IL"/>
        </w:rPr>
        <w:t>.</w:t>
      </w:r>
      <w:r w:rsidR="00C330AF" w:rsidRPr="00454886">
        <w:rPr>
          <w:sz w:val="24"/>
          <w:szCs w:val="24"/>
          <w:lang w:val="en-CA" w:eastAsia="zh-CN" w:bidi="he-IL"/>
        </w:rPr>
        <w:t xml:space="preserve"> </w:t>
      </w:r>
      <w:r w:rsidR="00044823" w:rsidRPr="00454886">
        <w:rPr>
          <w:sz w:val="24"/>
          <w:szCs w:val="24"/>
          <w:lang w:val="en-CA" w:eastAsia="zh-CN" w:bidi="he-IL"/>
        </w:rPr>
        <w:t xml:space="preserve">For the derivation of the expression for </w:t>
      </w:r>
      <m:oMath>
        <m:r>
          <w:rPr>
            <w:rFonts w:ascii="Cambria Math" w:hAnsi="Cambria Math"/>
            <w:sz w:val="24"/>
            <w:szCs w:val="24"/>
            <w:lang w:val="en-CA" w:eastAsia="zh-CN" w:bidi="he-IL"/>
          </w:rPr>
          <m:t>κ</m:t>
        </m:r>
      </m:oMath>
      <w:r w:rsidR="00044823" w:rsidRPr="00454886">
        <w:rPr>
          <w:sz w:val="24"/>
          <w:szCs w:val="24"/>
          <w:lang w:val="en-CA" w:eastAsia="zh-CN" w:bidi="he-IL"/>
        </w:rPr>
        <w:t xml:space="preserve"> the reader is referred to </w:t>
      </w:r>
      <w:r w:rsidR="00044823" w:rsidRPr="00454886">
        <w:rPr>
          <w:sz w:val="24"/>
          <w:szCs w:val="24"/>
          <w:lang w:val="en-CA" w:eastAsia="zh-CN" w:bidi="he-IL"/>
        </w:rPr>
        <w:fldChar w:fldCharType="begin"/>
      </w:r>
      <w:r w:rsidR="00044823" w:rsidRPr="00454886">
        <w:rPr>
          <w:sz w:val="24"/>
          <w:szCs w:val="24"/>
          <w:lang w:val="en-CA" w:eastAsia="zh-CN" w:bidi="he-IL"/>
        </w:rPr>
        <w:instrText xml:space="preserve"> REF pressley \h </w:instrText>
      </w:r>
      <w:r w:rsidR="00454886" w:rsidRPr="00454886">
        <w:rPr>
          <w:sz w:val="24"/>
          <w:szCs w:val="24"/>
          <w:lang w:val="en-CA" w:eastAsia="zh-CN" w:bidi="he-IL"/>
        </w:rPr>
        <w:instrText xml:space="preserve"> \* MERGEFORMAT </w:instrText>
      </w:r>
      <w:r w:rsidR="00044823" w:rsidRPr="00454886">
        <w:rPr>
          <w:sz w:val="24"/>
          <w:szCs w:val="24"/>
          <w:lang w:val="en-CA" w:eastAsia="zh-CN" w:bidi="he-IL"/>
        </w:rPr>
      </w:r>
      <w:r w:rsidR="00044823" w:rsidRPr="00454886">
        <w:rPr>
          <w:sz w:val="24"/>
          <w:szCs w:val="24"/>
          <w:lang w:val="en-CA" w:eastAsia="zh-CN" w:bidi="he-IL"/>
        </w:rPr>
        <w:fldChar w:fldCharType="separate"/>
      </w:r>
      <w:r w:rsidR="00516B94" w:rsidRPr="00A23630">
        <w:rPr>
          <w:sz w:val="24"/>
          <w:szCs w:val="24"/>
          <w:lang w:val="en-CA" w:eastAsia="zh-CN" w:bidi="he-IL"/>
        </w:rPr>
        <w:t>[7]</w:t>
      </w:r>
      <w:r w:rsidR="00044823" w:rsidRPr="00454886">
        <w:rPr>
          <w:sz w:val="24"/>
          <w:szCs w:val="24"/>
          <w:lang w:val="en-CA" w:eastAsia="zh-CN" w:bidi="he-IL"/>
        </w:rPr>
        <w:fldChar w:fldCharType="end"/>
      </w:r>
      <w:r w:rsidR="00044823" w:rsidRPr="00454886">
        <w:rPr>
          <w:sz w:val="24"/>
          <w:szCs w:val="24"/>
          <w:lang w:val="en-CA" w:eastAsia="zh-CN" w:bidi="he-IL"/>
        </w:rPr>
        <w:t>.</w:t>
      </w:r>
      <w:r w:rsidR="002467AE" w:rsidRPr="00454886">
        <w:rPr>
          <w:sz w:val="24"/>
          <w:szCs w:val="24"/>
          <w:lang w:val="en-CA" w:eastAsia="zh-CN" w:bidi="he-IL"/>
        </w:rPr>
        <w:t xml:space="preserve"> The</w:t>
      </w:r>
      <w:r w:rsidR="00F73331" w:rsidRPr="00454886">
        <w:rPr>
          <w:sz w:val="24"/>
          <w:szCs w:val="24"/>
          <w:lang w:val="en-CA" w:eastAsia="zh-CN" w:bidi="he-IL"/>
        </w:rPr>
        <w:t xml:space="preserve"> numerical</w:t>
      </w:r>
      <w:r w:rsidR="002467AE" w:rsidRPr="00454886">
        <w:rPr>
          <w:sz w:val="24"/>
          <w:szCs w:val="24"/>
          <w:lang w:val="en-CA" w:eastAsia="zh-CN" w:bidi="he-IL"/>
        </w:rPr>
        <w:t xml:space="preserve"> algorithm makes use of the fact that the initial radius of curvature</w:t>
      </w:r>
      <w:r w:rsidR="00330664" w:rsidRPr="00454886">
        <w:rPr>
          <w:sz w:val="24"/>
          <w:szCs w:val="24"/>
          <w:lang w:val="en-CA" w:eastAsia="zh-CN" w:bidi="he-IL"/>
        </w:rPr>
        <w:t xml:space="preserve"> </w:t>
      </w:r>
      <m:oMath>
        <m:sSub>
          <m:sSubPr>
            <m:ctrlPr>
              <w:rPr>
                <w:rFonts w:ascii="Cambria Math" w:hAnsi="Cambria Math"/>
                <w:i/>
                <w:sz w:val="24"/>
                <w:szCs w:val="24"/>
                <w:lang w:val="en-CA" w:eastAsia="zh-CN" w:bidi="he-IL"/>
              </w:rPr>
            </m:ctrlPr>
          </m:sSubPr>
          <m:e>
            <m:r>
              <w:rPr>
                <w:rFonts w:ascii="Cambria Math" w:hAnsi="Cambria Math"/>
                <w:sz w:val="24"/>
                <w:szCs w:val="24"/>
                <w:lang w:val="en-CA" w:eastAsia="zh-CN" w:bidi="he-IL"/>
              </w:rPr>
              <m:t>R</m:t>
            </m:r>
          </m:e>
          <m:sub>
            <m:r>
              <w:rPr>
                <w:rFonts w:ascii="Cambria Math" w:hAnsi="Cambria Math"/>
                <w:sz w:val="24"/>
                <w:szCs w:val="24"/>
                <w:lang w:val="en-CA" w:eastAsia="zh-CN" w:bidi="he-IL"/>
              </w:rPr>
              <m:t>0</m:t>
            </m:r>
          </m:sub>
        </m:sSub>
      </m:oMath>
      <w:r w:rsidR="002467AE" w:rsidRPr="00454886">
        <w:rPr>
          <w:sz w:val="24"/>
          <w:szCs w:val="24"/>
          <w:lang w:val="en-CA" w:eastAsia="zh-CN" w:bidi="he-IL"/>
        </w:rPr>
        <w:t xml:space="preserve"> is known and </w:t>
      </w:r>
      <w:r w:rsidR="00C330AF" w:rsidRPr="00454886">
        <w:rPr>
          <w:sz w:val="24"/>
          <w:szCs w:val="24"/>
          <w:lang w:val="en-CA" w:eastAsia="zh-CN" w:bidi="he-IL"/>
        </w:rPr>
        <w:t xml:space="preserve">that increasing </w:t>
      </w:r>
      <m:oMath>
        <m:r>
          <w:rPr>
            <w:rFonts w:ascii="Cambria Math" w:hAnsi="Cambria Math"/>
            <w:sz w:val="24"/>
            <w:szCs w:val="24"/>
            <w:lang w:val="en-CA" w:eastAsia="zh-CN" w:bidi="he-IL"/>
          </w:rPr>
          <m:t>u</m:t>
        </m:r>
      </m:oMath>
      <w:r w:rsidR="00C330AF" w:rsidRPr="00454886">
        <w:rPr>
          <w:sz w:val="24"/>
          <w:szCs w:val="24"/>
          <w:lang w:val="en-CA" w:eastAsia="zh-CN" w:bidi="he-IL"/>
        </w:rPr>
        <w:t xml:space="preserve"> </w:t>
      </w:r>
      <w:proofErr w:type="gramStart"/>
      <w:r w:rsidR="00C330AF" w:rsidRPr="00454886">
        <w:rPr>
          <w:sz w:val="24"/>
          <w:szCs w:val="24"/>
          <w:lang w:val="en-CA" w:eastAsia="zh-CN" w:bidi="he-IL"/>
        </w:rPr>
        <w:t xml:space="preserve">decreases </w:t>
      </w:r>
      <w:proofErr w:type="gramEnd"/>
      <m:oMath>
        <m:r>
          <w:rPr>
            <w:rFonts w:ascii="Cambria Math" w:hAnsi="Cambria Math"/>
            <w:sz w:val="24"/>
            <w:szCs w:val="24"/>
            <w:lang w:val="en-CA" w:eastAsia="zh-CN" w:bidi="he-IL"/>
          </w:rPr>
          <m:t>R</m:t>
        </m:r>
      </m:oMath>
      <w:r w:rsidR="00C330AF" w:rsidRPr="00454886">
        <w:rPr>
          <w:sz w:val="24"/>
          <w:szCs w:val="24"/>
          <w:lang w:val="en-CA" w:eastAsia="zh-CN" w:bidi="he-IL"/>
        </w:rPr>
        <w:t xml:space="preserve">. Using the curvature allows the generalization of the results to </w:t>
      </w:r>
      <w:r w:rsidR="002467AE" w:rsidRPr="00454886">
        <w:rPr>
          <w:sz w:val="24"/>
          <w:szCs w:val="24"/>
          <w:lang w:val="en-CA" w:eastAsia="zh-CN" w:bidi="he-IL"/>
        </w:rPr>
        <w:t xml:space="preserve">different pipe configurations having the same curvature. </w:t>
      </w:r>
      <w:r w:rsidR="00C330AF" w:rsidRPr="00454886">
        <w:rPr>
          <w:sz w:val="24"/>
          <w:szCs w:val="24"/>
          <w:lang w:val="en-CA" w:eastAsia="zh-CN" w:bidi="he-IL"/>
        </w:rPr>
        <w:t>In the rest of this paper, for each displacement of the loading pin the corresponding curvature value is used as a measure of deformation.</w:t>
      </w:r>
    </w:p>
    <w:p w:rsidR="00315758" w:rsidRPr="00315758" w:rsidRDefault="00315758" w:rsidP="00BA5644">
      <w:pPr>
        <w:pStyle w:val="BodyTextIndent"/>
        <w:ind w:left="0"/>
      </w:pPr>
    </w:p>
    <w:p w:rsidR="002467AE" w:rsidRPr="00454886" w:rsidRDefault="00315758" w:rsidP="00315758">
      <w:pPr>
        <w:pStyle w:val="AcknowledgmentsClauseTitle"/>
        <w:spacing w:before="0"/>
        <w:rPr>
          <w:rFonts w:ascii="Times New Roman" w:hAnsi="Times New Roman"/>
          <w:sz w:val="24"/>
          <w:szCs w:val="24"/>
        </w:rPr>
      </w:pPr>
      <w:r w:rsidRPr="00454886">
        <w:rPr>
          <w:rFonts w:ascii="Times New Roman" w:hAnsi="Times New Roman"/>
          <w:sz w:val="24"/>
          <w:szCs w:val="24"/>
        </w:rPr>
        <w:t>3</w:t>
      </w:r>
      <w:r w:rsidR="002467AE" w:rsidRPr="00454886">
        <w:rPr>
          <w:rFonts w:ascii="Times New Roman" w:hAnsi="Times New Roman"/>
          <w:sz w:val="24"/>
          <w:szCs w:val="24"/>
        </w:rPr>
        <w:t xml:space="preserve"> RESULTS </w:t>
      </w:r>
    </w:p>
    <w:p w:rsidR="00794C8C" w:rsidRPr="00454886" w:rsidRDefault="00794C8C" w:rsidP="00794C8C">
      <w:pPr>
        <w:pStyle w:val="BodyTextIndent"/>
        <w:rPr>
          <w:b/>
          <w:sz w:val="24"/>
          <w:szCs w:val="24"/>
        </w:rPr>
      </w:pPr>
      <w:r w:rsidRPr="00454886">
        <w:rPr>
          <w:b/>
          <w:sz w:val="24"/>
          <w:szCs w:val="24"/>
        </w:rPr>
        <w:t>3.1 Unpressurized case:</w:t>
      </w:r>
    </w:p>
    <w:p w:rsidR="002467AE" w:rsidRPr="00454886" w:rsidRDefault="002467AE" w:rsidP="00315758">
      <w:pPr>
        <w:pStyle w:val="Default"/>
        <w:ind w:firstLine="357"/>
        <w:jc w:val="both"/>
      </w:pPr>
      <w:r w:rsidRPr="00454886">
        <w:t xml:space="preserve">For the non-pressurized load case </w:t>
      </w:r>
      <w:r w:rsidR="00315758" w:rsidRPr="00454886">
        <w:t xml:space="preserve">the pipe deformed with a diamond shaped wrinkle at the compression side of the cold bend in the post-buckling phase. The </w:t>
      </w:r>
      <w:r w:rsidRPr="00454886">
        <w:t>distribution</w:t>
      </w:r>
      <w:r w:rsidR="00315758" w:rsidRPr="00454886">
        <w:t xml:space="preserve"> of the equivalent plastic strain and the von </w:t>
      </w:r>
      <w:proofErr w:type="spellStart"/>
      <w:r w:rsidR="00315758" w:rsidRPr="00454886">
        <w:t>Mises</w:t>
      </w:r>
      <w:proofErr w:type="spellEnd"/>
      <w:r w:rsidR="00315758" w:rsidRPr="00454886">
        <w:t xml:space="preserve"> stress at the end of applying 300mm displacement is </w:t>
      </w:r>
      <w:r w:rsidRPr="00454886">
        <w:t xml:space="preserve">shown in </w:t>
      </w:r>
      <w:r w:rsidRPr="00454886">
        <w:fldChar w:fldCharType="begin"/>
      </w:r>
      <w:r w:rsidRPr="00454886">
        <w:instrText xml:space="preserve"> REF _Ref327232061 \h  \* MERGEFORMAT </w:instrText>
      </w:r>
      <w:r w:rsidRPr="00454886">
        <w:fldChar w:fldCharType="separate"/>
      </w:r>
      <w:r w:rsidR="00516B94" w:rsidRPr="00454886">
        <w:t xml:space="preserve">Figure </w:t>
      </w:r>
      <w:r w:rsidR="00516B94">
        <w:rPr>
          <w:noProof/>
        </w:rPr>
        <w:t>2</w:t>
      </w:r>
      <w:r w:rsidRPr="00454886">
        <w:fldChar w:fldCharType="end"/>
      </w:r>
      <w:r w:rsidR="00315758" w:rsidRPr="00454886">
        <w:t>.</w:t>
      </w:r>
      <w:r w:rsidRPr="00454886">
        <w:t xml:space="preserve"> The maximum von </w:t>
      </w:r>
      <w:proofErr w:type="spellStart"/>
      <w:r w:rsidRPr="00454886">
        <w:t>Mises</w:t>
      </w:r>
      <w:proofErr w:type="spellEnd"/>
      <w:r w:rsidRPr="00454886">
        <w:t xml:space="preserve"> stress and equivalent plastic strain values </w:t>
      </w:r>
      <w:r w:rsidR="00315758" w:rsidRPr="00454886">
        <w:t xml:space="preserve">occur </w:t>
      </w:r>
      <w:r w:rsidRPr="00454886">
        <w:t xml:space="preserve">at the intrados of the wrinkle location.  It can be observed in </w:t>
      </w:r>
      <w:r w:rsidR="00315758" w:rsidRPr="00454886">
        <w:fldChar w:fldCharType="begin"/>
      </w:r>
      <w:r w:rsidR="00315758" w:rsidRPr="00454886">
        <w:instrText xml:space="preserve"> REF _Ref327232061 \h  \* MERGEFORMAT </w:instrText>
      </w:r>
      <w:r w:rsidR="00315758" w:rsidRPr="00454886">
        <w:fldChar w:fldCharType="separate"/>
      </w:r>
      <w:r w:rsidR="00516B94" w:rsidRPr="00454886">
        <w:t xml:space="preserve">Figure </w:t>
      </w:r>
      <w:r w:rsidR="00516B94">
        <w:rPr>
          <w:noProof/>
        </w:rPr>
        <w:t>2</w:t>
      </w:r>
      <w:r w:rsidR="00315758" w:rsidRPr="00454886">
        <w:fldChar w:fldCharType="end"/>
      </w:r>
      <w:r w:rsidR="00315758" w:rsidRPr="00454886">
        <w:t xml:space="preserve">b </w:t>
      </w:r>
      <w:r w:rsidRPr="00454886">
        <w:t xml:space="preserve">that the ultimate stress of the pipe base metal is reached at the compression side of the wrinkle location. The load/curvature plot in </w:t>
      </w:r>
      <w:r w:rsidRPr="00454886">
        <w:fldChar w:fldCharType="begin"/>
      </w:r>
      <w:r w:rsidRPr="00454886">
        <w:instrText xml:space="preserve"> REF _Ref327232120 \h  \* MERGEFORMAT </w:instrText>
      </w:r>
      <w:r w:rsidRPr="00454886">
        <w:fldChar w:fldCharType="separate"/>
      </w:r>
      <w:r w:rsidR="00516B94" w:rsidRPr="00516B94">
        <w:t xml:space="preserve">Figure </w:t>
      </w:r>
      <w:r w:rsidR="00516B94" w:rsidRPr="00516B94">
        <w:rPr>
          <w:noProof/>
        </w:rPr>
        <w:t>3</w:t>
      </w:r>
      <w:r w:rsidRPr="00454886">
        <w:fldChar w:fldCharType="end"/>
      </w:r>
      <w:r w:rsidRPr="00454886">
        <w:t xml:space="preserve"> shows that the highest </w:t>
      </w:r>
      <w:r w:rsidR="00794C8C" w:rsidRPr="00454886">
        <w:t xml:space="preserve">loading pin </w:t>
      </w:r>
      <w:r w:rsidRPr="00454886">
        <w:t xml:space="preserve">reaction force of </w:t>
      </w:r>
      <w:r w:rsidR="00794C8C" w:rsidRPr="00454886">
        <w:t>1.14×10</w:t>
      </w:r>
      <w:r w:rsidR="00794C8C" w:rsidRPr="00454886">
        <w:rPr>
          <w:vertAlign w:val="superscript"/>
        </w:rPr>
        <w:t>6</w:t>
      </w:r>
      <w:r w:rsidR="006806BF" w:rsidRPr="00454886">
        <w:t xml:space="preserve"> </w:t>
      </w:r>
      <w:r w:rsidR="00794C8C" w:rsidRPr="00454886">
        <w:t xml:space="preserve">N </w:t>
      </w:r>
      <w:r w:rsidRPr="00454886">
        <w:t xml:space="preserve">is reached at </w:t>
      </w:r>
      <w:r w:rsidR="00794C8C" w:rsidRPr="00454886">
        <w:t xml:space="preserve">a </w:t>
      </w:r>
      <w:r w:rsidR="006806BF" w:rsidRPr="00454886">
        <w:t>relatively early stage</w:t>
      </w:r>
      <w:r w:rsidRPr="00454886">
        <w:t xml:space="preserve"> of the simulation for a curvature value of </w:t>
      </w:r>
      <w:r w:rsidR="00794C8C" w:rsidRPr="00454886">
        <w:t>6.21×10</w:t>
      </w:r>
      <w:r w:rsidR="00794C8C" w:rsidRPr="00454886">
        <w:rPr>
          <w:vertAlign w:val="superscript"/>
        </w:rPr>
        <w:t>-5</w:t>
      </w:r>
      <w:r w:rsidR="00794C8C" w:rsidRPr="00454886">
        <w:t xml:space="preserve"> 1/mm</w:t>
      </w:r>
      <w:r w:rsidRPr="00454886">
        <w:t xml:space="preserve">. This peak reaction force is followed </w:t>
      </w:r>
      <w:r w:rsidRPr="00454886">
        <w:lastRenderedPageBreak/>
        <w:t>by a decrease in the load carrying capacity and stiffness which is accompanied by formation and magnification of a diamond shaped wrinkle</w:t>
      </w:r>
      <w:r w:rsidR="00794C8C" w:rsidRPr="00454886">
        <w:t xml:space="preserve"> on the compression side</w:t>
      </w:r>
      <w:r w:rsidRPr="00454886">
        <w:t xml:space="preserve">. </w:t>
      </w:r>
    </w:p>
    <w:p w:rsidR="002467AE" w:rsidRPr="00315758" w:rsidRDefault="002467AE" w:rsidP="00315758">
      <w:pPr>
        <w:pStyle w:val="Default"/>
        <w:ind w:firstLine="357"/>
        <w:jc w:val="both"/>
        <w:rPr>
          <w:rFonts w:ascii="Garamond" w:hAnsi="Garamond"/>
          <w:sz w:val="20"/>
          <w:szCs w:val="20"/>
        </w:rPr>
      </w:pPr>
      <w:r w:rsidRPr="00315758">
        <w:rPr>
          <w:rFonts w:ascii="Garamond" w:hAnsi="Garamond"/>
          <w:sz w:val="20"/>
          <w:szCs w:val="20"/>
        </w:rPr>
        <w:t xml:space="preserve"> </w:t>
      </w:r>
    </w:p>
    <w:p w:rsidR="002467AE" w:rsidRPr="00315758" w:rsidRDefault="002467AE" w:rsidP="00315758">
      <w:pPr>
        <w:pStyle w:val="Default"/>
        <w:keepNext/>
        <w:jc w:val="center"/>
        <w:rPr>
          <w:rFonts w:ascii="Garamond" w:hAnsi="Garamond"/>
          <w:noProof/>
          <w:sz w:val="20"/>
          <w:szCs w:val="20"/>
        </w:rPr>
      </w:pPr>
      <w:r w:rsidRPr="00315758">
        <w:rPr>
          <w:rFonts w:ascii="Garamond" w:hAnsi="Garamond"/>
          <w:b/>
          <w:noProof/>
          <w:sz w:val="20"/>
          <w:szCs w:val="20"/>
        </w:rPr>
        <w:drawing>
          <wp:inline distT="0" distB="0" distL="0" distR="0" wp14:anchorId="098B5AAB" wp14:editId="4222067F">
            <wp:extent cx="2864670" cy="1372585"/>
            <wp:effectExtent l="0" t="0" r="0" b="0"/>
            <wp:docPr id="14" name="Picture 14" descr="Plastic Equivalent strain_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stic Equivalent strain_No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267" cy="1371913"/>
                    </a:xfrm>
                    <a:prstGeom prst="rect">
                      <a:avLst/>
                    </a:prstGeom>
                    <a:noFill/>
                    <a:ln>
                      <a:noFill/>
                    </a:ln>
                  </pic:spPr>
                </pic:pic>
              </a:graphicData>
            </a:graphic>
          </wp:inline>
        </w:drawing>
      </w:r>
      <w:r w:rsidR="00315758" w:rsidRPr="00315758">
        <w:rPr>
          <w:rFonts w:ascii="Garamond" w:hAnsi="Garamond"/>
          <w:noProof/>
          <w:sz w:val="20"/>
          <w:szCs w:val="20"/>
        </w:rPr>
        <w:t xml:space="preserve"> </w:t>
      </w:r>
      <w:r w:rsidR="00315758" w:rsidRPr="00315758">
        <w:rPr>
          <w:rFonts w:ascii="Garamond" w:hAnsi="Garamond"/>
          <w:noProof/>
          <w:sz w:val="20"/>
          <w:szCs w:val="20"/>
        </w:rPr>
        <w:drawing>
          <wp:inline distT="0" distB="0" distL="0" distR="0" wp14:anchorId="2E600EB4" wp14:editId="3620DDB1">
            <wp:extent cx="2932210" cy="1407232"/>
            <wp:effectExtent l="0" t="0" r="1905" b="2540"/>
            <wp:docPr id="15" name="Picture 15" descr="vonMises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nMisesNo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2596" cy="1407417"/>
                    </a:xfrm>
                    <a:prstGeom prst="rect">
                      <a:avLst/>
                    </a:prstGeom>
                    <a:noFill/>
                    <a:ln>
                      <a:noFill/>
                    </a:ln>
                  </pic:spPr>
                </pic:pic>
              </a:graphicData>
            </a:graphic>
          </wp:inline>
        </w:drawing>
      </w:r>
    </w:p>
    <w:p w:rsidR="00315758" w:rsidRPr="00315758" w:rsidRDefault="00315758" w:rsidP="00315758">
      <w:pPr>
        <w:pStyle w:val="Default"/>
        <w:keepNext/>
        <w:jc w:val="center"/>
        <w:rPr>
          <w:rFonts w:ascii="Garamond" w:hAnsi="Garamond"/>
          <w:sz w:val="20"/>
          <w:szCs w:val="20"/>
        </w:rPr>
      </w:pPr>
    </w:p>
    <w:p w:rsidR="00315758" w:rsidRPr="00315758" w:rsidRDefault="00315758" w:rsidP="00315758">
      <w:pPr>
        <w:pStyle w:val="Default"/>
        <w:keepNext/>
        <w:jc w:val="center"/>
        <w:rPr>
          <w:rFonts w:ascii="Garamond" w:hAnsi="Garamond"/>
          <w:sz w:val="20"/>
          <w:szCs w:val="20"/>
        </w:rPr>
      </w:pPr>
      <w:r w:rsidRPr="00315758">
        <w:rPr>
          <w:rFonts w:ascii="Garamond" w:hAnsi="Garamond"/>
          <w:sz w:val="20"/>
          <w:szCs w:val="20"/>
        </w:rPr>
        <w:t>(a)</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w:t>
      </w:r>
      <w:proofErr w:type="gramStart"/>
      <w:r>
        <w:rPr>
          <w:rFonts w:ascii="Garamond" w:hAnsi="Garamond"/>
          <w:sz w:val="20"/>
          <w:szCs w:val="20"/>
        </w:rPr>
        <w:t>b</w:t>
      </w:r>
      <w:proofErr w:type="gramEnd"/>
      <w:r>
        <w:rPr>
          <w:rFonts w:ascii="Garamond" w:hAnsi="Garamond"/>
          <w:sz w:val="20"/>
          <w:szCs w:val="20"/>
        </w:rPr>
        <w:t>)</w:t>
      </w:r>
    </w:p>
    <w:p w:rsidR="002467AE" w:rsidRPr="00454886" w:rsidRDefault="002467AE" w:rsidP="00315758">
      <w:pPr>
        <w:pStyle w:val="Caption"/>
        <w:spacing w:after="0" w:line="240" w:lineRule="auto"/>
        <w:jc w:val="center"/>
        <w:rPr>
          <w:rFonts w:ascii="Times New Roman" w:hAnsi="Times New Roman" w:cs="Times New Roman"/>
          <w:b w:val="0"/>
          <w:sz w:val="24"/>
          <w:szCs w:val="24"/>
        </w:rPr>
      </w:pPr>
      <w:bookmarkStart w:id="7" w:name="_Ref327232061"/>
      <w:r w:rsidRPr="00454886">
        <w:rPr>
          <w:rFonts w:ascii="Times New Roman" w:hAnsi="Times New Roman" w:cs="Times New Roman"/>
          <w:sz w:val="24"/>
          <w:szCs w:val="24"/>
        </w:rPr>
        <w:t xml:space="preserve">Figure </w:t>
      </w:r>
      <w:r w:rsidRPr="00454886">
        <w:rPr>
          <w:rFonts w:ascii="Times New Roman" w:hAnsi="Times New Roman" w:cs="Times New Roman"/>
          <w:sz w:val="24"/>
          <w:szCs w:val="24"/>
        </w:rPr>
        <w:fldChar w:fldCharType="begin"/>
      </w:r>
      <w:r w:rsidRPr="00454886">
        <w:rPr>
          <w:rFonts w:ascii="Times New Roman" w:hAnsi="Times New Roman" w:cs="Times New Roman"/>
          <w:sz w:val="24"/>
          <w:szCs w:val="24"/>
        </w:rPr>
        <w:instrText xml:space="preserve"> SEQ Figure \* ARABIC </w:instrText>
      </w:r>
      <w:r w:rsidRPr="00454886">
        <w:rPr>
          <w:rFonts w:ascii="Times New Roman" w:hAnsi="Times New Roman" w:cs="Times New Roman"/>
          <w:sz w:val="24"/>
          <w:szCs w:val="24"/>
        </w:rPr>
        <w:fldChar w:fldCharType="separate"/>
      </w:r>
      <w:r w:rsidR="00516B94">
        <w:rPr>
          <w:rFonts w:ascii="Times New Roman" w:hAnsi="Times New Roman" w:cs="Times New Roman"/>
          <w:noProof/>
          <w:sz w:val="24"/>
          <w:szCs w:val="24"/>
        </w:rPr>
        <w:t>2</w:t>
      </w:r>
      <w:r w:rsidRPr="00454886">
        <w:rPr>
          <w:rFonts w:ascii="Times New Roman" w:hAnsi="Times New Roman" w:cs="Times New Roman"/>
          <w:sz w:val="24"/>
          <w:szCs w:val="24"/>
        </w:rPr>
        <w:fldChar w:fldCharType="end"/>
      </w:r>
      <w:bookmarkEnd w:id="7"/>
      <w:r w:rsidRPr="00454886">
        <w:rPr>
          <w:rFonts w:ascii="Times New Roman" w:hAnsi="Times New Roman" w:cs="Times New Roman"/>
          <w:sz w:val="24"/>
          <w:szCs w:val="24"/>
        </w:rPr>
        <w:t xml:space="preserve">: </w:t>
      </w:r>
      <w:r w:rsidR="00315758" w:rsidRPr="00454886">
        <w:rPr>
          <w:rFonts w:ascii="Times New Roman" w:hAnsi="Times New Roman" w:cs="Times New Roman"/>
          <w:b w:val="0"/>
          <w:sz w:val="24"/>
          <w:szCs w:val="24"/>
        </w:rPr>
        <w:t>(a) Equivalent p</w:t>
      </w:r>
      <w:r w:rsidRPr="00454886">
        <w:rPr>
          <w:rFonts w:ascii="Times New Roman" w:hAnsi="Times New Roman" w:cs="Times New Roman"/>
          <w:b w:val="0"/>
          <w:sz w:val="24"/>
          <w:szCs w:val="24"/>
        </w:rPr>
        <w:t xml:space="preserve">lastic strain distribution </w:t>
      </w:r>
      <w:r w:rsidR="00315758" w:rsidRPr="00454886">
        <w:rPr>
          <w:rFonts w:ascii="Times New Roman" w:hAnsi="Times New Roman" w:cs="Times New Roman"/>
          <w:b w:val="0"/>
          <w:sz w:val="24"/>
          <w:szCs w:val="24"/>
        </w:rPr>
        <w:t xml:space="preserve">and </w:t>
      </w:r>
      <w:r w:rsidR="00794C8C" w:rsidRPr="00454886">
        <w:rPr>
          <w:rFonts w:ascii="Times New Roman" w:hAnsi="Times New Roman" w:cs="Times New Roman"/>
          <w:b w:val="0"/>
          <w:sz w:val="24"/>
          <w:szCs w:val="24"/>
        </w:rPr>
        <w:t xml:space="preserve">(b) </w:t>
      </w:r>
      <w:r w:rsidR="00315758" w:rsidRPr="00454886">
        <w:rPr>
          <w:rFonts w:ascii="Times New Roman" w:hAnsi="Times New Roman" w:cs="Times New Roman"/>
          <w:b w:val="0"/>
          <w:sz w:val="24"/>
          <w:szCs w:val="24"/>
        </w:rPr>
        <w:t xml:space="preserve">von </w:t>
      </w:r>
      <w:proofErr w:type="spellStart"/>
      <w:r w:rsidR="00315758" w:rsidRPr="00454886">
        <w:rPr>
          <w:rFonts w:ascii="Times New Roman" w:hAnsi="Times New Roman" w:cs="Times New Roman"/>
          <w:b w:val="0"/>
          <w:sz w:val="24"/>
          <w:szCs w:val="24"/>
        </w:rPr>
        <w:t>Mises</w:t>
      </w:r>
      <w:proofErr w:type="spellEnd"/>
      <w:r w:rsidR="00315758" w:rsidRPr="00454886">
        <w:rPr>
          <w:rFonts w:ascii="Times New Roman" w:hAnsi="Times New Roman" w:cs="Times New Roman"/>
          <w:b w:val="0"/>
          <w:sz w:val="24"/>
          <w:szCs w:val="24"/>
        </w:rPr>
        <w:t xml:space="preserve"> Stress </w:t>
      </w:r>
      <w:r w:rsidRPr="00454886">
        <w:rPr>
          <w:rFonts w:ascii="Times New Roman" w:hAnsi="Times New Roman" w:cs="Times New Roman"/>
          <w:b w:val="0"/>
          <w:sz w:val="24"/>
          <w:szCs w:val="24"/>
        </w:rPr>
        <w:t xml:space="preserve">under bending load without internal pressure </w:t>
      </w:r>
    </w:p>
    <w:p w:rsidR="002467AE" w:rsidRPr="00626B96" w:rsidRDefault="002467AE" w:rsidP="00315758">
      <w:pPr>
        <w:pStyle w:val="Caption"/>
        <w:spacing w:after="0" w:line="240" w:lineRule="auto"/>
        <w:jc w:val="center"/>
        <w:rPr>
          <w:rFonts w:ascii="Garamond" w:hAnsi="Garamond" w:cs="Times New Roman"/>
        </w:rPr>
      </w:pPr>
    </w:p>
    <w:p w:rsidR="002467AE" w:rsidRPr="00626B96" w:rsidRDefault="002467AE" w:rsidP="00315758">
      <w:pPr>
        <w:pStyle w:val="Default"/>
        <w:ind w:firstLine="357"/>
        <w:jc w:val="center"/>
        <w:rPr>
          <w:rFonts w:ascii="Garamond" w:hAnsi="Garamond"/>
          <w:sz w:val="20"/>
          <w:szCs w:val="20"/>
        </w:rPr>
      </w:pPr>
      <w:r w:rsidRPr="00626B96">
        <w:rPr>
          <w:rFonts w:ascii="Garamond" w:hAnsi="Garamond"/>
          <w:noProof/>
          <w:sz w:val="20"/>
          <w:szCs w:val="20"/>
        </w:rPr>
        <w:drawing>
          <wp:inline distT="0" distB="0" distL="0" distR="0" wp14:anchorId="25E5A206" wp14:editId="75858808">
            <wp:extent cx="2549082" cy="1847203"/>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0645" cy="1848336"/>
                    </a:xfrm>
                    <a:prstGeom prst="rect">
                      <a:avLst/>
                    </a:prstGeom>
                    <a:noFill/>
                  </pic:spPr>
                </pic:pic>
              </a:graphicData>
            </a:graphic>
          </wp:inline>
        </w:drawing>
      </w:r>
    </w:p>
    <w:p w:rsidR="002467AE" w:rsidRPr="00454886" w:rsidRDefault="002467AE" w:rsidP="00315758">
      <w:pPr>
        <w:jc w:val="center"/>
        <w:rPr>
          <w:sz w:val="24"/>
          <w:szCs w:val="24"/>
        </w:rPr>
      </w:pPr>
      <w:bookmarkStart w:id="8" w:name="_Ref327232120"/>
      <w:r w:rsidRPr="00454886">
        <w:rPr>
          <w:b/>
          <w:bCs/>
          <w:sz w:val="24"/>
          <w:szCs w:val="24"/>
        </w:rPr>
        <w:t xml:space="preserve">Figure </w:t>
      </w:r>
      <w:r w:rsidRPr="00454886">
        <w:rPr>
          <w:b/>
          <w:bCs/>
          <w:sz w:val="24"/>
          <w:szCs w:val="24"/>
        </w:rPr>
        <w:fldChar w:fldCharType="begin"/>
      </w:r>
      <w:r w:rsidRPr="00454886">
        <w:rPr>
          <w:b/>
          <w:bCs/>
          <w:sz w:val="24"/>
          <w:szCs w:val="24"/>
        </w:rPr>
        <w:instrText xml:space="preserve"> SEQ Figure \* ARABIC </w:instrText>
      </w:r>
      <w:r w:rsidRPr="00454886">
        <w:rPr>
          <w:b/>
          <w:bCs/>
          <w:sz w:val="24"/>
          <w:szCs w:val="24"/>
        </w:rPr>
        <w:fldChar w:fldCharType="separate"/>
      </w:r>
      <w:r w:rsidR="00516B94">
        <w:rPr>
          <w:b/>
          <w:bCs/>
          <w:noProof/>
          <w:sz w:val="24"/>
          <w:szCs w:val="24"/>
        </w:rPr>
        <w:t>3</w:t>
      </w:r>
      <w:r w:rsidRPr="00454886">
        <w:rPr>
          <w:b/>
          <w:bCs/>
          <w:sz w:val="24"/>
          <w:szCs w:val="24"/>
        </w:rPr>
        <w:fldChar w:fldCharType="end"/>
      </w:r>
      <w:bookmarkEnd w:id="8"/>
      <w:r w:rsidRPr="00454886">
        <w:rPr>
          <w:b/>
          <w:bCs/>
          <w:sz w:val="24"/>
          <w:szCs w:val="24"/>
        </w:rPr>
        <w:t>:</w:t>
      </w:r>
      <w:r w:rsidRPr="00454886">
        <w:rPr>
          <w:sz w:val="24"/>
          <w:szCs w:val="24"/>
        </w:rPr>
        <w:t xml:space="preserve"> Load - displacement response under bending load without internal pressure </w:t>
      </w:r>
    </w:p>
    <w:p w:rsidR="00794C8C" w:rsidRPr="00454886" w:rsidRDefault="00794C8C" w:rsidP="00315758">
      <w:pPr>
        <w:jc w:val="center"/>
        <w:rPr>
          <w:sz w:val="24"/>
          <w:szCs w:val="24"/>
        </w:rPr>
      </w:pPr>
    </w:p>
    <w:p w:rsidR="00794C8C" w:rsidRPr="00454886" w:rsidRDefault="00340115" w:rsidP="00794C8C">
      <w:pPr>
        <w:pStyle w:val="BodyTextIndent"/>
        <w:rPr>
          <w:b/>
          <w:sz w:val="24"/>
          <w:szCs w:val="24"/>
        </w:rPr>
      </w:pPr>
      <w:r w:rsidRPr="00454886">
        <w:rPr>
          <w:b/>
          <w:sz w:val="24"/>
          <w:szCs w:val="24"/>
        </w:rPr>
        <w:t>3.2</w:t>
      </w:r>
      <w:r w:rsidR="00794C8C" w:rsidRPr="00454886">
        <w:rPr>
          <w:b/>
          <w:sz w:val="24"/>
          <w:szCs w:val="24"/>
        </w:rPr>
        <w:t xml:space="preserve"> Pressurized case</w:t>
      </w:r>
      <w:r w:rsidR="0025018A" w:rsidRPr="00454886">
        <w:rPr>
          <w:b/>
          <w:sz w:val="24"/>
          <w:szCs w:val="24"/>
        </w:rPr>
        <w:t>s</w:t>
      </w:r>
      <w:r w:rsidR="00794C8C" w:rsidRPr="00454886">
        <w:rPr>
          <w:b/>
          <w:sz w:val="24"/>
          <w:szCs w:val="24"/>
        </w:rPr>
        <w:t>:</w:t>
      </w:r>
    </w:p>
    <w:p w:rsidR="002467AE" w:rsidRPr="00454886" w:rsidRDefault="00794C8C" w:rsidP="00081FE7">
      <w:pPr>
        <w:pStyle w:val="Default"/>
        <w:jc w:val="both"/>
      </w:pPr>
      <w:r w:rsidRPr="00454886">
        <w:t xml:space="preserve">For the internal pressure corresponding to 80% SMYS hoop stress, the models show a material failure </w:t>
      </w:r>
      <w:r w:rsidR="002467AE" w:rsidRPr="00454886">
        <w:t xml:space="preserve">at the tension side after the formation of a compression side wrinkle. </w:t>
      </w:r>
      <w:r w:rsidR="002467AE" w:rsidRPr="00454886">
        <w:fldChar w:fldCharType="begin"/>
      </w:r>
      <w:r w:rsidR="002467AE" w:rsidRPr="00454886">
        <w:instrText xml:space="preserve"> REF _Ref327232469 \h  \* MERGEFORMAT </w:instrText>
      </w:r>
      <w:r w:rsidR="002467AE" w:rsidRPr="00454886">
        <w:fldChar w:fldCharType="separate"/>
      </w:r>
      <w:r w:rsidR="00516B94" w:rsidRPr="00454886">
        <w:t xml:space="preserve">Figure </w:t>
      </w:r>
      <w:r w:rsidR="00516B94">
        <w:rPr>
          <w:noProof/>
        </w:rPr>
        <w:t>4</w:t>
      </w:r>
      <w:r w:rsidR="002467AE" w:rsidRPr="00454886">
        <w:fldChar w:fldCharType="end"/>
      </w:r>
      <w:r w:rsidR="002467AE" w:rsidRPr="00454886">
        <w:t xml:space="preserve"> show</w:t>
      </w:r>
      <w:r w:rsidRPr="00454886">
        <w:t>s</w:t>
      </w:r>
      <w:r w:rsidR="002467AE" w:rsidRPr="00454886">
        <w:t xml:space="preserve"> the distributions of the equivalent plastic strain and the von </w:t>
      </w:r>
      <w:proofErr w:type="spellStart"/>
      <w:r w:rsidR="002467AE" w:rsidRPr="00454886">
        <w:t>Mises</w:t>
      </w:r>
      <w:proofErr w:type="spellEnd"/>
      <w:r w:rsidR="002467AE" w:rsidRPr="00454886">
        <w:t xml:space="preserve"> stress for </w:t>
      </w:r>
      <w:r w:rsidRPr="00454886">
        <w:t xml:space="preserve">this </w:t>
      </w:r>
      <w:r w:rsidR="002467AE" w:rsidRPr="00454886">
        <w:t xml:space="preserve">load case </w:t>
      </w:r>
      <w:r w:rsidRPr="00454886">
        <w:t>after applying a 299mm horizontal displacement.</w:t>
      </w:r>
      <w:r w:rsidR="002467AE" w:rsidRPr="00454886">
        <w:t xml:space="preserve"> This corresponds to a</w:t>
      </w:r>
      <w:r w:rsidR="00081FE7" w:rsidRPr="00454886">
        <w:t xml:space="preserve"> curvature of the pipe axis of value 1.44×10</w:t>
      </w:r>
      <w:r w:rsidR="00081FE7" w:rsidRPr="00454886">
        <w:rPr>
          <w:vertAlign w:val="superscript"/>
        </w:rPr>
        <w:t>-4</w:t>
      </w:r>
      <w:r w:rsidR="00081FE7" w:rsidRPr="00454886">
        <w:t xml:space="preserve"> 1/mm</w:t>
      </w:r>
      <w:r w:rsidR="002467AE" w:rsidRPr="00454886">
        <w:t xml:space="preserve">. </w:t>
      </w:r>
    </w:p>
    <w:p w:rsidR="002467AE" w:rsidRPr="00626B96" w:rsidRDefault="002467AE" w:rsidP="00315758">
      <w:pPr>
        <w:rPr>
          <w:rFonts w:ascii="Garamond" w:hAnsi="Garamond"/>
          <w:highlight w:val="yellow"/>
        </w:rPr>
      </w:pPr>
    </w:p>
    <w:p w:rsidR="002467AE" w:rsidRDefault="002467AE" w:rsidP="00315758">
      <w:pPr>
        <w:jc w:val="center"/>
        <w:rPr>
          <w:rFonts w:ascii="Garamond" w:hAnsi="Garamond"/>
        </w:rPr>
      </w:pPr>
      <w:r w:rsidRPr="00626B96">
        <w:rPr>
          <w:rFonts w:ascii="Garamond" w:hAnsi="Garamond"/>
          <w:noProof/>
          <w:lang w:val="en-CA" w:eastAsia="en-CA"/>
        </w:rPr>
        <w:lastRenderedPageBreak/>
        <w:drawing>
          <wp:inline distT="0" distB="0" distL="0" distR="0" wp14:anchorId="1EC0A287" wp14:editId="5F27E630">
            <wp:extent cx="2554190" cy="1555435"/>
            <wp:effectExtent l="0" t="0" r="0" b="6985"/>
            <wp:docPr id="18" name="Picture 18" descr="PEEQ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EQ_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6398" cy="1556780"/>
                    </a:xfrm>
                    <a:prstGeom prst="rect">
                      <a:avLst/>
                    </a:prstGeom>
                    <a:noFill/>
                    <a:ln>
                      <a:noFill/>
                    </a:ln>
                  </pic:spPr>
                </pic:pic>
              </a:graphicData>
            </a:graphic>
          </wp:inline>
        </w:drawing>
      </w:r>
      <w:r w:rsidR="00794C8C" w:rsidRPr="00626B96">
        <w:rPr>
          <w:rFonts w:ascii="Garamond" w:hAnsi="Garamond"/>
          <w:noProof/>
          <w:lang w:val="en-CA" w:eastAsia="en-CA"/>
        </w:rPr>
        <w:drawing>
          <wp:inline distT="0" distB="0" distL="0" distR="0" wp14:anchorId="18B6B4C7" wp14:editId="3441FB01">
            <wp:extent cx="2835151" cy="1360691"/>
            <wp:effectExtent l="0" t="0" r="3810" b="0"/>
            <wp:docPr id="20" name="Picture 20" descr="vonMis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nMises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5606" cy="1360909"/>
                    </a:xfrm>
                    <a:prstGeom prst="rect">
                      <a:avLst/>
                    </a:prstGeom>
                    <a:noFill/>
                    <a:ln>
                      <a:noFill/>
                    </a:ln>
                  </pic:spPr>
                </pic:pic>
              </a:graphicData>
            </a:graphic>
          </wp:inline>
        </w:drawing>
      </w:r>
    </w:p>
    <w:p w:rsidR="00794C8C" w:rsidRPr="00626B96" w:rsidRDefault="00794C8C" w:rsidP="00315758">
      <w:pPr>
        <w:jc w:val="center"/>
        <w:rPr>
          <w:rFonts w:ascii="Garamond" w:hAnsi="Garamond"/>
        </w:rPr>
      </w:pPr>
      <w:r w:rsidRPr="00315758">
        <w:rPr>
          <w:rFonts w:ascii="Garamond" w:hAnsi="Garamond"/>
        </w:rPr>
        <w:t>(a)</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w:t>
      </w:r>
      <w:proofErr w:type="gramStart"/>
      <w:r>
        <w:rPr>
          <w:rFonts w:ascii="Garamond" w:hAnsi="Garamond"/>
        </w:rPr>
        <w:t>b</w:t>
      </w:r>
      <w:proofErr w:type="gramEnd"/>
      <w:r>
        <w:rPr>
          <w:rFonts w:ascii="Garamond" w:hAnsi="Garamond"/>
        </w:rPr>
        <w:t>)</w:t>
      </w:r>
    </w:p>
    <w:p w:rsidR="002467AE" w:rsidRPr="00454886" w:rsidRDefault="002467AE" w:rsidP="00315758">
      <w:pPr>
        <w:pStyle w:val="Caption"/>
        <w:spacing w:after="0" w:line="240" w:lineRule="auto"/>
        <w:jc w:val="center"/>
        <w:rPr>
          <w:rFonts w:ascii="Times New Roman" w:hAnsi="Times New Roman" w:cs="Times New Roman"/>
          <w:b w:val="0"/>
          <w:sz w:val="24"/>
          <w:szCs w:val="24"/>
        </w:rPr>
      </w:pPr>
      <w:bookmarkStart w:id="9" w:name="_Ref327232469"/>
      <w:r w:rsidRPr="00454886">
        <w:rPr>
          <w:rFonts w:ascii="Times New Roman" w:hAnsi="Times New Roman" w:cs="Times New Roman"/>
          <w:sz w:val="24"/>
          <w:szCs w:val="24"/>
        </w:rPr>
        <w:t xml:space="preserve">Figure </w:t>
      </w:r>
      <w:r w:rsidRPr="00454886">
        <w:rPr>
          <w:rFonts w:ascii="Times New Roman" w:hAnsi="Times New Roman" w:cs="Times New Roman"/>
          <w:sz w:val="24"/>
          <w:szCs w:val="24"/>
        </w:rPr>
        <w:fldChar w:fldCharType="begin"/>
      </w:r>
      <w:r w:rsidRPr="00454886">
        <w:rPr>
          <w:rFonts w:ascii="Times New Roman" w:hAnsi="Times New Roman" w:cs="Times New Roman"/>
          <w:sz w:val="24"/>
          <w:szCs w:val="24"/>
        </w:rPr>
        <w:instrText xml:space="preserve"> SEQ Figure \* ARABIC </w:instrText>
      </w:r>
      <w:r w:rsidRPr="00454886">
        <w:rPr>
          <w:rFonts w:ascii="Times New Roman" w:hAnsi="Times New Roman" w:cs="Times New Roman"/>
          <w:sz w:val="24"/>
          <w:szCs w:val="24"/>
        </w:rPr>
        <w:fldChar w:fldCharType="separate"/>
      </w:r>
      <w:r w:rsidR="00516B94">
        <w:rPr>
          <w:rFonts w:ascii="Times New Roman" w:hAnsi="Times New Roman" w:cs="Times New Roman"/>
          <w:noProof/>
          <w:sz w:val="24"/>
          <w:szCs w:val="24"/>
        </w:rPr>
        <w:t>4</w:t>
      </w:r>
      <w:r w:rsidRPr="00454886">
        <w:rPr>
          <w:rFonts w:ascii="Times New Roman" w:hAnsi="Times New Roman" w:cs="Times New Roman"/>
          <w:sz w:val="24"/>
          <w:szCs w:val="24"/>
        </w:rPr>
        <w:fldChar w:fldCharType="end"/>
      </w:r>
      <w:bookmarkEnd w:id="9"/>
      <w:r w:rsidRPr="00454886">
        <w:rPr>
          <w:rFonts w:ascii="Times New Roman" w:hAnsi="Times New Roman" w:cs="Times New Roman"/>
          <w:sz w:val="24"/>
          <w:szCs w:val="24"/>
        </w:rPr>
        <w:t xml:space="preserve">: </w:t>
      </w:r>
      <w:r w:rsidR="00794C8C" w:rsidRPr="00454886">
        <w:rPr>
          <w:rFonts w:ascii="Times New Roman" w:hAnsi="Times New Roman" w:cs="Times New Roman"/>
          <w:b w:val="0"/>
          <w:sz w:val="24"/>
          <w:szCs w:val="24"/>
        </w:rPr>
        <w:t xml:space="preserve">(a) Equivalent plastic strain distribution and (b) von </w:t>
      </w:r>
      <w:proofErr w:type="spellStart"/>
      <w:r w:rsidR="00794C8C" w:rsidRPr="00454886">
        <w:rPr>
          <w:rFonts w:ascii="Times New Roman" w:hAnsi="Times New Roman" w:cs="Times New Roman"/>
          <w:b w:val="0"/>
          <w:sz w:val="24"/>
          <w:szCs w:val="24"/>
        </w:rPr>
        <w:t>Mises</w:t>
      </w:r>
      <w:proofErr w:type="spellEnd"/>
      <w:r w:rsidR="00794C8C" w:rsidRPr="00454886">
        <w:rPr>
          <w:rFonts w:ascii="Times New Roman" w:hAnsi="Times New Roman" w:cs="Times New Roman"/>
          <w:b w:val="0"/>
          <w:sz w:val="24"/>
          <w:szCs w:val="24"/>
        </w:rPr>
        <w:t xml:space="preserve"> Stress under bending load with internal pressure corresponding to 80% SMYS hoop stress</w:t>
      </w:r>
    </w:p>
    <w:p w:rsidR="002467AE" w:rsidRPr="00454886" w:rsidRDefault="002467AE" w:rsidP="00315758">
      <w:pPr>
        <w:jc w:val="center"/>
        <w:rPr>
          <w:sz w:val="24"/>
          <w:szCs w:val="24"/>
        </w:rPr>
      </w:pPr>
    </w:p>
    <w:p w:rsidR="002467AE" w:rsidRPr="00454886" w:rsidRDefault="002467AE" w:rsidP="00315758">
      <w:pPr>
        <w:rPr>
          <w:sz w:val="24"/>
          <w:szCs w:val="24"/>
          <w:highlight w:val="yellow"/>
        </w:rPr>
      </w:pPr>
    </w:p>
    <w:p w:rsidR="002467AE" w:rsidRPr="00E03EC8" w:rsidRDefault="00081FE7" w:rsidP="00E03EC8">
      <w:pPr>
        <w:rPr>
          <w:sz w:val="24"/>
          <w:szCs w:val="24"/>
        </w:rPr>
      </w:pPr>
      <w:r w:rsidRPr="00454886">
        <w:rPr>
          <w:sz w:val="24"/>
          <w:szCs w:val="24"/>
        </w:rPr>
        <w:fldChar w:fldCharType="begin"/>
      </w:r>
      <w:r w:rsidRPr="00454886">
        <w:rPr>
          <w:sz w:val="24"/>
          <w:szCs w:val="24"/>
        </w:rPr>
        <w:instrText xml:space="preserve"> REF _Ref327232469 \h  \* MERGEFORMAT </w:instrText>
      </w:r>
      <w:r w:rsidRPr="00454886">
        <w:rPr>
          <w:sz w:val="24"/>
          <w:szCs w:val="24"/>
        </w:rPr>
      </w:r>
      <w:r w:rsidRPr="00454886">
        <w:rPr>
          <w:sz w:val="24"/>
          <w:szCs w:val="24"/>
        </w:rPr>
        <w:fldChar w:fldCharType="separate"/>
      </w:r>
      <w:r w:rsidR="00516B94" w:rsidRPr="00454886">
        <w:rPr>
          <w:sz w:val="24"/>
          <w:szCs w:val="24"/>
        </w:rPr>
        <w:t xml:space="preserve">Figure </w:t>
      </w:r>
      <w:r w:rsidR="00516B94">
        <w:rPr>
          <w:noProof/>
          <w:sz w:val="24"/>
          <w:szCs w:val="24"/>
        </w:rPr>
        <w:t>4</w:t>
      </w:r>
      <w:r w:rsidRPr="00454886">
        <w:rPr>
          <w:sz w:val="24"/>
          <w:szCs w:val="24"/>
        </w:rPr>
        <w:fldChar w:fldCharType="end"/>
      </w:r>
      <w:r w:rsidRPr="00454886">
        <w:rPr>
          <w:sz w:val="24"/>
          <w:szCs w:val="24"/>
        </w:rPr>
        <w:t xml:space="preserve"> </w:t>
      </w:r>
      <w:r w:rsidR="002467AE" w:rsidRPr="00454886">
        <w:rPr>
          <w:sz w:val="24"/>
          <w:szCs w:val="24"/>
        </w:rPr>
        <w:t xml:space="preserve">shows considerably high values </w:t>
      </w:r>
      <w:r w:rsidRPr="00454886">
        <w:rPr>
          <w:sz w:val="24"/>
          <w:szCs w:val="24"/>
        </w:rPr>
        <w:t xml:space="preserve">for </w:t>
      </w:r>
      <w:r w:rsidR="002467AE" w:rsidRPr="00454886">
        <w:rPr>
          <w:sz w:val="24"/>
          <w:szCs w:val="24"/>
        </w:rPr>
        <w:t xml:space="preserve">the equivalent plastic strain </w:t>
      </w:r>
      <w:r w:rsidRPr="00454886">
        <w:rPr>
          <w:sz w:val="24"/>
          <w:szCs w:val="24"/>
        </w:rPr>
        <w:t xml:space="preserve">and the von </w:t>
      </w:r>
      <w:proofErr w:type="spellStart"/>
      <w:r w:rsidRPr="00454886">
        <w:rPr>
          <w:sz w:val="24"/>
          <w:szCs w:val="24"/>
        </w:rPr>
        <w:t>Mises</w:t>
      </w:r>
      <w:proofErr w:type="spellEnd"/>
      <w:r w:rsidRPr="00454886">
        <w:rPr>
          <w:sz w:val="24"/>
          <w:szCs w:val="24"/>
        </w:rPr>
        <w:t xml:space="preserve"> stress </w:t>
      </w:r>
      <w:r w:rsidR="002467AE" w:rsidRPr="00454886">
        <w:rPr>
          <w:sz w:val="24"/>
          <w:szCs w:val="24"/>
        </w:rPr>
        <w:t xml:space="preserve">concentrated at the tension side of the wrinkle location for the load case </w:t>
      </w:r>
      <w:r w:rsidRPr="00454886">
        <w:rPr>
          <w:sz w:val="24"/>
          <w:szCs w:val="24"/>
        </w:rPr>
        <w:t xml:space="preserve">with internal pressure corresponding to </w:t>
      </w:r>
      <w:r w:rsidR="002467AE" w:rsidRPr="00454886">
        <w:rPr>
          <w:sz w:val="24"/>
          <w:szCs w:val="24"/>
        </w:rPr>
        <w:t xml:space="preserve">80% SMYS </w:t>
      </w:r>
      <w:r w:rsidRPr="00454886">
        <w:rPr>
          <w:sz w:val="24"/>
          <w:szCs w:val="24"/>
        </w:rPr>
        <w:t>hoop stress</w:t>
      </w:r>
      <w:r w:rsidR="002467AE" w:rsidRPr="00454886">
        <w:rPr>
          <w:sz w:val="24"/>
          <w:szCs w:val="24"/>
        </w:rPr>
        <w:t xml:space="preserve">. At </w:t>
      </w:r>
      <w:r w:rsidRPr="00454886">
        <w:rPr>
          <w:sz w:val="24"/>
          <w:szCs w:val="24"/>
        </w:rPr>
        <w:t xml:space="preserve">the tension side, </w:t>
      </w:r>
      <w:r w:rsidR="002467AE" w:rsidRPr="00454886">
        <w:rPr>
          <w:sz w:val="24"/>
          <w:szCs w:val="24"/>
        </w:rPr>
        <w:t xml:space="preserve">the element shapes are highly distorted which is an indication of </w:t>
      </w:r>
      <w:r w:rsidRPr="00454886">
        <w:rPr>
          <w:sz w:val="24"/>
          <w:szCs w:val="24"/>
        </w:rPr>
        <w:t>tensile strain values beyond what the material can withstand</w:t>
      </w:r>
      <w:r w:rsidR="002467AE" w:rsidRPr="00454886">
        <w:rPr>
          <w:sz w:val="24"/>
          <w:szCs w:val="24"/>
        </w:rPr>
        <w:t xml:space="preserve">. </w:t>
      </w:r>
    </w:p>
    <w:p w:rsidR="00E00FBF" w:rsidRPr="00454886" w:rsidRDefault="002467AE" w:rsidP="005C661F">
      <w:pPr>
        <w:rPr>
          <w:sz w:val="24"/>
          <w:szCs w:val="24"/>
        </w:rPr>
      </w:pPr>
      <w:r w:rsidRPr="00454886">
        <w:rPr>
          <w:sz w:val="24"/>
          <w:szCs w:val="24"/>
          <w:lang w:val="en-CA" w:eastAsia="zh-CN" w:bidi="he-IL"/>
        </w:rPr>
        <w:t>In order to understand the relationship between the development of the equivalent plastic strain and the internal pressure, the development of the equivalent plastic strain value is visualized for the selected values of the internal pressure. The development of the equivalent plastic strain</w:t>
      </w:r>
      <w:r w:rsidR="0076413E" w:rsidRPr="00454886">
        <w:rPr>
          <w:sz w:val="24"/>
          <w:szCs w:val="24"/>
          <w:lang w:val="en-CA" w:eastAsia="zh-CN" w:bidi="he-IL"/>
        </w:rPr>
        <w:t xml:space="preserve"> on both the tension and compression sides</w:t>
      </w:r>
      <w:r w:rsidRPr="00454886">
        <w:rPr>
          <w:sz w:val="24"/>
          <w:szCs w:val="24"/>
          <w:lang w:val="en-CA" w:eastAsia="zh-CN" w:bidi="he-IL"/>
        </w:rPr>
        <w:t xml:space="preserve"> and the plastic dissipation energy with respect to increasing </w:t>
      </w:r>
      <w:r w:rsidR="0076413E" w:rsidRPr="00454886">
        <w:rPr>
          <w:sz w:val="24"/>
          <w:szCs w:val="24"/>
          <w:lang w:val="en-CA" w:eastAsia="zh-CN" w:bidi="he-IL"/>
        </w:rPr>
        <w:t xml:space="preserve">the </w:t>
      </w:r>
      <w:r w:rsidRPr="00454886">
        <w:rPr>
          <w:sz w:val="24"/>
          <w:szCs w:val="24"/>
          <w:lang w:val="en-CA" w:eastAsia="zh-CN" w:bidi="he-IL"/>
        </w:rPr>
        <w:t xml:space="preserve">curvature is illustrated for </w:t>
      </w:r>
      <w:r w:rsidR="0076413E" w:rsidRPr="00454886">
        <w:rPr>
          <w:sz w:val="24"/>
          <w:szCs w:val="24"/>
          <w:lang w:val="en-CA" w:eastAsia="zh-CN" w:bidi="he-IL"/>
        </w:rPr>
        <w:t xml:space="preserve">the cases with internal pressure corresponding to </w:t>
      </w:r>
      <w:r w:rsidRPr="00454886">
        <w:rPr>
          <w:sz w:val="24"/>
          <w:szCs w:val="24"/>
          <w:lang w:val="en-CA" w:eastAsia="zh-CN" w:bidi="he-IL"/>
        </w:rPr>
        <w:t>20%</w:t>
      </w:r>
      <w:r w:rsidR="004208D3" w:rsidRPr="00454886">
        <w:rPr>
          <w:sz w:val="24"/>
          <w:szCs w:val="24"/>
          <w:lang w:val="en-CA" w:eastAsia="zh-CN" w:bidi="he-IL"/>
        </w:rPr>
        <w:t>, 60</w:t>
      </w:r>
      <w:r w:rsidR="005704FD" w:rsidRPr="00454886">
        <w:rPr>
          <w:sz w:val="24"/>
          <w:szCs w:val="24"/>
          <w:lang w:val="en-CA" w:eastAsia="zh-CN" w:bidi="he-IL"/>
        </w:rPr>
        <w:t>%, 67</w:t>
      </w:r>
      <w:r w:rsidR="0076413E" w:rsidRPr="00454886">
        <w:rPr>
          <w:sz w:val="24"/>
          <w:szCs w:val="24"/>
          <w:lang w:val="en-CA" w:eastAsia="zh-CN" w:bidi="he-IL"/>
        </w:rPr>
        <w:t>% and 80%</w:t>
      </w:r>
      <w:r w:rsidRPr="00454886">
        <w:rPr>
          <w:sz w:val="24"/>
          <w:szCs w:val="24"/>
          <w:lang w:val="en-CA" w:eastAsia="zh-CN" w:bidi="he-IL"/>
        </w:rPr>
        <w:t xml:space="preserve">SMYS </w:t>
      </w:r>
      <w:r w:rsidR="0076413E" w:rsidRPr="00454886">
        <w:rPr>
          <w:sz w:val="24"/>
          <w:szCs w:val="24"/>
          <w:lang w:val="en-CA" w:eastAsia="zh-CN" w:bidi="he-IL"/>
        </w:rPr>
        <w:t xml:space="preserve">hoop stress </w:t>
      </w:r>
      <w:r w:rsidRPr="00454886">
        <w:rPr>
          <w:sz w:val="24"/>
          <w:szCs w:val="24"/>
          <w:lang w:val="en-CA" w:eastAsia="zh-CN" w:bidi="he-IL"/>
        </w:rPr>
        <w:t>(</w:t>
      </w:r>
      <w:r w:rsidRPr="00454886">
        <w:rPr>
          <w:sz w:val="24"/>
          <w:szCs w:val="24"/>
          <w:lang w:val="en-CA" w:eastAsia="zh-CN" w:bidi="he-IL"/>
        </w:rPr>
        <w:fldChar w:fldCharType="begin"/>
      </w:r>
      <w:r w:rsidRPr="00454886">
        <w:rPr>
          <w:sz w:val="24"/>
          <w:szCs w:val="24"/>
          <w:lang w:val="en-CA" w:eastAsia="zh-CN" w:bidi="he-IL"/>
        </w:rPr>
        <w:instrText xml:space="preserve"> REF _Ref354909242 \h </w:instrText>
      </w:r>
      <w:r w:rsidR="00F52759" w:rsidRPr="00454886">
        <w:rPr>
          <w:sz w:val="24"/>
          <w:szCs w:val="24"/>
          <w:lang w:val="en-CA" w:eastAsia="zh-CN" w:bidi="he-IL"/>
        </w:rPr>
        <w:instrText xml:space="preserve"> \* MERGEFORMAT </w:instrText>
      </w:r>
      <w:r w:rsidRPr="00454886">
        <w:rPr>
          <w:sz w:val="24"/>
          <w:szCs w:val="24"/>
          <w:lang w:val="en-CA" w:eastAsia="zh-CN" w:bidi="he-IL"/>
        </w:rPr>
      </w:r>
      <w:r w:rsidRPr="00454886">
        <w:rPr>
          <w:sz w:val="24"/>
          <w:szCs w:val="24"/>
          <w:lang w:val="en-CA" w:eastAsia="zh-CN" w:bidi="he-IL"/>
        </w:rPr>
        <w:fldChar w:fldCharType="separate"/>
      </w:r>
      <w:r w:rsidR="00516B94" w:rsidRPr="00516B94">
        <w:rPr>
          <w:sz w:val="24"/>
          <w:szCs w:val="24"/>
          <w:lang w:val="en-CA" w:eastAsia="zh-CN" w:bidi="he-IL"/>
        </w:rPr>
        <w:t>Figure 6</w:t>
      </w:r>
      <w:r w:rsidRPr="00454886">
        <w:rPr>
          <w:sz w:val="24"/>
          <w:szCs w:val="24"/>
          <w:lang w:val="en-CA" w:eastAsia="zh-CN" w:bidi="he-IL"/>
        </w:rPr>
        <w:fldChar w:fldCharType="end"/>
      </w:r>
      <w:r w:rsidRPr="00454886">
        <w:rPr>
          <w:sz w:val="24"/>
          <w:szCs w:val="24"/>
          <w:lang w:val="en-CA" w:eastAsia="zh-CN" w:bidi="he-IL"/>
        </w:rPr>
        <w:t>)</w:t>
      </w:r>
      <w:r w:rsidR="0076413E" w:rsidRPr="00454886">
        <w:rPr>
          <w:sz w:val="24"/>
          <w:szCs w:val="24"/>
          <w:lang w:val="en-CA" w:eastAsia="zh-CN" w:bidi="he-IL"/>
        </w:rPr>
        <w:t>.</w:t>
      </w:r>
      <w:r w:rsidRPr="00454886">
        <w:rPr>
          <w:sz w:val="24"/>
          <w:szCs w:val="24"/>
          <w:lang w:val="en-CA" w:eastAsia="zh-CN" w:bidi="he-IL"/>
        </w:rPr>
        <w:t xml:space="preserve"> </w:t>
      </w:r>
      <w:r w:rsidR="0076413E" w:rsidRPr="00454886">
        <w:rPr>
          <w:sz w:val="24"/>
          <w:szCs w:val="24"/>
        </w:rPr>
        <w:t>For the 20% case</w:t>
      </w:r>
      <w:r w:rsidR="005C661F" w:rsidRPr="00454886">
        <w:rPr>
          <w:sz w:val="24"/>
          <w:szCs w:val="24"/>
        </w:rPr>
        <w:t xml:space="preserve"> </w:t>
      </w:r>
      <w:r w:rsidR="005C661F" w:rsidRPr="00454886">
        <w:rPr>
          <w:sz w:val="24"/>
          <w:szCs w:val="24"/>
          <w:lang w:val="en-CA" w:eastAsia="zh-CN" w:bidi="he-IL"/>
        </w:rPr>
        <w:t>(</w:t>
      </w:r>
      <w:r w:rsidR="005C661F" w:rsidRPr="00454886">
        <w:rPr>
          <w:sz w:val="24"/>
          <w:szCs w:val="24"/>
          <w:lang w:val="en-CA" w:eastAsia="zh-CN" w:bidi="he-IL"/>
        </w:rPr>
        <w:fldChar w:fldCharType="begin"/>
      </w:r>
      <w:r w:rsidR="005C661F" w:rsidRPr="00454886">
        <w:rPr>
          <w:sz w:val="24"/>
          <w:szCs w:val="24"/>
          <w:lang w:val="en-CA" w:eastAsia="zh-CN" w:bidi="he-IL"/>
        </w:rPr>
        <w:instrText xml:space="preserve"> REF _Ref354909242 \h  \* MERGEFORMAT </w:instrText>
      </w:r>
      <w:r w:rsidR="005C661F" w:rsidRPr="00454886">
        <w:rPr>
          <w:sz w:val="24"/>
          <w:szCs w:val="24"/>
          <w:lang w:val="en-CA" w:eastAsia="zh-CN" w:bidi="he-IL"/>
        </w:rPr>
      </w:r>
      <w:r w:rsidR="005C661F" w:rsidRPr="00454886">
        <w:rPr>
          <w:sz w:val="24"/>
          <w:szCs w:val="24"/>
          <w:lang w:val="en-CA" w:eastAsia="zh-CN" w:bidi="he-IL"/>
        </w:rPr>
        <w:fldChar w:fldCharType="separate"/>
      </w:r>
      <w:r w:rsidR="00516B94" w:rsidRPr="00516B94">
        <w:rPr>
          <w:sz w:val="24"/>
          <w:szCs w:val="24"/>
          <w:lang w:val="en-CA" w:eastAsia="zh-CN" w:bidi="he-IL"/>
        </w:rPr>
        <w:t>Figure 6</w:t>
      </w:r>
      <w:r w:rsidR="005C661F" w:rsidRPr="00454886">
        <w:rPr>
          <w:sz w:val="24"/>
          <w:szCs w:val="24"/>
          <w:lang w:val="en-CA" w:eastAsia="zh-CN" w:bidi="he-IL"/>
        </w:rPr>
        <w:fldChar w:fldCharType="end"/>
      </w:r>
      <w:r w:rsidR="005C661F" w:rsidRPr="00454886">
        <w:rPr>
          <w:sz w:val="24"/>
          <w:szCs w:val="24"/>
          <w:lang w:val="en-CA" w:eastAsia="zh-CN" w:bidi="he-IL"/>
        </w:rPr>
        <w:t>a)</w:t>
      </w:r>
      <w:r w:rsidR="0076413E" w:rsidRPr="00454886">
        <w:rPr>
          <w:sz w:val="24"/>
          <w:szCs w:val="24"/>
        </w:rPr>
        <w:t xml:space="preserve">, the equivalent plastic strain on the </w:t>
      </w:r>
      <w:r w:rsidR="005C661F" w:rsidRPr="00454886">
        <w:rPr>
          <w:sz w:val="24"/>
          <w:szCs w:val="24"/>
        </w:rPr>
        <w:t xml:space="preserve">compression side increases during the early stages of the analysis. On the other hand, the equivalent plastic strain on the tension side develops at </w:t>
      </w:r>
      <w:r w:rsidR="00640E43" w:rsidRPr="00454886">
        <w:rPr>
          <w:sz w:val="24"/>
          <w:szCs w:val="24"/>
        </w:rPr>
        <w:t>a later stage</w:t>
      </w:r>
      <w:r w:rsidR="005C661F" w:rsidRPr="00454886">
        <w:rPr>
          <w:sz w:val="24"/>
          <w:szCs w:val="24"/>
        </w:rPr>
        <w:t xml:space="preserve"> in the analysis and increases at a much slower rate. When the compression side equivalent plastic strain reaches 40% (the designated failure criterion), the value of the equivalent plastic strain on the tension side is around one eighths of that value</w:t>
      </w:r>
      <w:r w:rsidR="00844B27" w:rsidRPr="00454886">
        <w:rPr>
          <w:sz w:val="24"/>
          <w:szCs w:val="24"/>
        </w:rPr>
        <w:t xml:space="preserve"> </w:t>
      </w:r>
      <w:r w:rsidR="00640E43" w:rsidRPr="00454886">
        <w:rPr>
          <w:sz w:val="24"/>
          <w:szCs w:val="24"/>
        </w:rPr>
        <w:t>(4.82%)</w:t>
      </w:r>
      <w:r w:rsidR="0076413E" w:rsidRPr="00454886">
        <w:rPr>
          <w:sz w:val="24"/>
          <w:szCs w:val="24"/>
        </w:rPr>
        <w:t>.</w:t>
      </w:r>
      <w:r w:rsidR="005C661F" w:rsidRPr="00454886">
        <w:rPr>
          <w:sz w:val="24"/>
          <w:szCs w:val="24"/>
        </w:rPr>
        <w:t xml:space="preserve"> The same</w:t>
      </w:r>
      <w:r w:rsidR="005704FD" w:rsidRPr="00454886">
        <w:rPr>
          <w:sz w:val="24"/>
          <w:szCs w:val="24"/>
        </w:rPr>
        <w:t xml:space="preserve"> behavior is observed for the </w:t>
      </w:r>
      <w:r w:rsidR="007360BA" w:rsidRPr="00454886">
        <w:rPr>
          <w:sz w:val="24"/>
          <w:szCs w:val="24"/>
          <w:lang w:val="en-CA" w:eastAsia="zh-CN" w:bidi="he-IL"/>
        </w:rPr>
        <w:t>60</w:t>
      </w:r>
      <w:r w:rsidR="005C661F" w:rsidRPr="00454886">
        <w:rPr>
          <w:sz w:val="24"/>
          <w:szCs w:val="24"/>
        </w:rPr>
        <w:t xml:space="preserve">% case </w:t>
      </w:r>
      <w:r w:rsidR="005C661F" w:rsidRPr="00454886">
        <w:rPr>
          <w:sz w:val="24"/>
          <w:szCs w:val="24"/>
          <w:lang w:val="en-CA" w:eastAsia="zh-CN" w:bidi="he-IL"/>
        </w:rPr>
        <w:t>(</w:t>
      </w:r>
      <w:r w:rsidR="005C661F" w:rsidRPr="00454886">
        <w:rPr>
          <w:sz w:val="24"/>
          <w:szCs w:val="24"/>
          <w:lang w:val="en-CA" w:eastAsia="zh-CN" w:bidi="he-IL"/>
        </w:rPr>
        <w:fldChar w:fldCharType="begin"/>
      </w:r>
      <w:r w:rsidR="005C661F" w:rsidRPr="00454886">
        <w:rPr>
          <w:sz w:val="24"/>
          <w:szCs w:val="24"/>
          <w:lang w:val="en-CA" w:eastAsia="zh-CN" w:bidi="he-IL"/>
        </w:rPr>
        <w:instrText xml:space="preserve"> REF _Ref354909242 \h  \* MERGEFORMAT </w:instrText>
      </w:r>
      <w:r w:rsidR="005C661F" w:rsidRPr="00454886">
        <w:rPr>
          <w:sz w:val="24"/>
          <w:szCs w:val="24"/>
          <w:lang w:val="en-CA" w:eastAsia="zh-CN" w:bidi="he-IL"/>
        </w:rPr>
      </w:r>
      <w:r w:rsidR="005C661F" w:rsidRPr="00454886">
        <w:rPr>
          <w:sz w:val="24"/>
          <w:szCs w:val="24"/>
          <w:lang w:val="en-CA" w:eastAsia="zh-CN" w:bidi="he-IL"/>
        </w:rPr>
        <w:fldChar w:fldCharType="separate"/>
      </w:r>
      <w:r w:rsidR="00516B94" w:rsidRPr="00516B94">
        <w:rPr>
          <w:sz w:val="24"/>
          <w:szCs w:val="24"/>
          <w:lang w:val="en-CA" w:eastAsia="zh-CN" w:bidi="he-IL"/>
        </w:rPr>
        <w:t>Figure 6</w:t>
      </w:r>
      <w:r w:rsidR="005C661F" w:rsidRPr="00454886">
        <w:rPr>
          <w:sz w:val="24"/>
          <w:szCs w:val="24"/>
          <w:lang w:val="en-CA" w:eastAsia="zh-CN" w:bidi="he-IL"/>
        </w:rPr>
        <w:fldChar w:fldCharType="end"/>
      </w:r>
      <w:r w:rsidR="005C661F" w:rsidRPr="00454886">
        <w:rPr>
          <w:sz w:val="24"/>
          <w:szCs w:val="24"/>
          <w:lang w:val="en-CA" w:eastAsia="zh-CN" w:bidi="he-IL"/>
        </w:rPr>
        <w:t>b)</w:t>
      </w:r>
      <w:proofErr w:type="gramStart"/>
      <w:r w:rsidR="00844B27" w:rsidRPr="00454886">
        <w:rPr>
          <w:sz w:val="24"/>
          <w:szCs w:val="24"/>
          <w:lang w:val="en-CA" w:eastAsia="zh-CN" w:bidi="he-IL"/>
        </w:rPr>
        <w:t>,</w:t>
      </w:r>
      <w:proofErr w:type="gramEnd"/>
      <w:r w:rsidR="00844B27" w:rsidRPr="00454886">
        <w:rPr>
          <w:sz w:val="24"/>
          <w:szCs w:val="24"/>
          <w:lang w:val="en-CA" w:eastAsia="zh-CN" w:bidi="he-IL"/>
        </w:rPr>
        <w:t xml:space="preserve"> however, the equivalent plastic strain on the tension side is higher</w:t>
      </w:r>
      <w:r w:rsidR="007360BA" w:rsidRPr="00454886">
        <w:rPr>
          <w:sz w:val="24"/>
          <w:szCs w:val="24"/>
          <w:lang w:val="en-CA" w:eastAsia="zh-CN" w:bidi="he-IL"/>
        </w:rPr>
        <w:t xml:space="preserve"> (29.5</w:t>
      </w:r>
      <w:r w:rsidR="00640E43" w:rsidRPr="00454886">
        <w:rPr>
          <w:sz w:val="24"/>
          <w:szCs w:val="24"/>
          <w:lang w:val="en-CA" w:eastAsia="zh-CN" w:bidi="he-IL"/>
        </w:rPr>
        <w:t>%)</w:t>
      </w:r>
      <w:r w:rsidR="005C661F" w:rsidRPr="00454886">
        <w:rPr>
          <w:sz w:val="24"/>
          <w:szCs w:val="24"/>
        </w:rPr>
        <w:t>.</w:t>
      </w:r>
      <w:r w:rsidR="0076413E" w:rsidRPr="00454886">
        <w:rPr>
          <w:sz w:val="24"/>
          <w:szCs w:val="24"/>
        </w:rPr>
        <w:t xml:space="preserve"> </w:t>
      </w:r>
    </w:p>
    <w:p w:rsidR="00DD483A" w:rsidRPr="00454886" w:rsidRDefault="00DD483A" w:rsidP="00DD483A">
      <w:pPr>
        <w:ind w:firstLine="720"/>
        <w:rPr>
          <w:sz w:val="24"/>
          <w:szCs w:val="24"/>
        </w:rPr>
      </w:pPr>
      <w:r w:rsidRPr="00454886">
        <w:rPr>
          <w:sz w:val="24"/>
          <w:szCs w:val="24"/>
          <w:lang w:val="en-CA" w:eastAsia="zh-CN" w:bidi="he-IL"/>
        </w:rPr>
        <w:fldChar w:fldCharType="begin"/>
      </w:r>
      <w:r w:rsidRPr="00454886">
        <w:rPr>
          <w:sz w:val="24"/>
          <w:szCs w:val="24"/>
          <w:lang w:val="en-CA" w:eastAsia="zh-CN" w:bidi="he-IL"/>
        </w:rPr>
        <w:instrText xml:space="preserve"> REF _Ref354909242 \h  \* MERGEFORMAT </w:instrText>
      </w:r>
      <w:r w:rsidRPr="00454886">
        <w:rPr>
          <w:sz w:val="24"/>
          <w:szCs w:val="24"/>
          <w:lang w:val="en-CA" w:eastAsia="zh-CN" w:bidi="he-IL"/>
        </w:rPr>
      </w:r>
      <w:r w:rsidRPr="00454886">
        <w:rPr>
          <w:sz w:val="24"/>
          <w:szCs w:val="24"/>
          <w:lang w:val="en-CA" w:eastAsia="zh-CN" w:bidi="he-IL"/>
        </w:rPr>
        <w:fldChar w:fldCharType="separate"/>
      </w:r>
      <w:r w:rsidR="00516B94" w:rsidRPr="00516B94">
        <w:rPr>
          <w:sz w:val="24"/>
          <w:szCs w:val="24"/>
          <w:lang w:val="en-CA" w:eastAsia="zh-CN" w:bidi="he-IL"/>
        </w:rPr>
        <w:t>Figure 6</w:t>
      </w:r>
      <w:r w:rsidRPr="00454886">
        <w:rPr>
          <w:sz w:val="24"/>
          <w:szCs w:val="24"/>
          <w:lang w:val="en-CA" w:eastAsia="zh-CN" w:bidi="he-IL"/>
        </w:rPr>
        <w:fldChar w:fldCharType="end"/>
      </w:r>
      <w:r w:rsidRPr="00454886">
        <w:rPr>
          <w:sz w:val="24"/>
          <w:szCs w:val="24"/>
          <w:lang w:val="en-CA" w:eastAsia="zh-CN" w:bidi="he-IL"/>
        </w:rPr>
        <w:t>c</w:t>
      </w:r>
      <w:proofErr w:type="gramStart"/>
      <w:r w:rsidRPr="00454886">
        <w:rPr>
          <w:sz w:val="24"/>
          <w:szCs w:val="24"/>
          <w:lang w:val="en-CA" w:eastAsia="zh-CN" w:bidi="he-IL"/>
        </w:rPr>
        <w:t>,d</w:t>
      </w:r>
      <w:proofErr w:type="gramEnd"/>
      <w:r w:rsidRPr="00454886">
        <w:rPr>
          <w:sz w:val="24"/>
          <w:szCs w:val="24"/>
        </w:rPr>
        <w:t xml:space="preserve"> show </w:t>
      </w:r>
      <w:r w:rsidR="005704FD" w:rsidRPr="00454886">
        <w:rPr>
          <w:sz w:val="24"/>
          <w:szCs w:val="24"/>
        </w:rPr>
        <w:t>that for 67</w:t>
      </w:r>
      <w:r w:rsidR="0076413E" w:rsidRPr="00454886">
        <w:rPr>
          <w:sz w:val="24"/>
          <w:szCs w:val="24"/>
        </w:rPr>
        <w:t xml:space="preserve">% SMYS and 80% SMYS internal pressure values the </w:t>
      </w:r>
      <w:r w:rsidRPr="00454886">
        <w:rPr>
          <w:sz w:val="24"/>
          <w:szCs w:val="24"/>
        </w:rPr>
        <w:t>behavior of the pipe is similar to the cases with lower internal pressure up to a curvature of around 9.5×10</w:t>
      </w:r>
      <w:r w:rsidRPr="00454886">
        <w:rPr>
          <w:sz w:val="24"/>
          <w:szCs w:val="24"/>
          <w:vertAlign w:val="superscript"/>
        </w:rPr>
        <w:t>-5</w:t>
      </w:r>
      <w:r w:rsidRPr="00454886">
        <w:rPr>
          <w:sz w:val="24"/>
          <w:szCs w:val="24"/>
        </w:rPr>
        <w:t xml:space="preserve"> 1/mm. Beyond this curvature, the rate of increase of the equivalent plastic strain on the compression side decreases and the value of the equivalent plastic strain never reaches the 40% failure criterion. On the other hand, the equivalent plastic strain</w:t>
      </w:r>
      <w:r w:rsidR="000852C6" w:rsidRPr="00454886">
        <w:rPr>
          <w:sz w:val="24"/>
          <w:szCs w:val="24"/>
        </w:rPr>
        <w:t xml:space="preserve"> on the tension side</w:t>
      </w:r>
      <w:r>
        <w:rPr>
          <w:rFonts w:ascii="Garamond" w:hAnsi="Garamond"/>
        </w:rPr>
        <w:t xml:space="preserve"> increases </w:t>
      </w:r>
      <w:r w:rsidRPr="00454886">
        <w:rPr>
          <w:sz w:val="24"/>
          <w:szCs w:val="24"/>
        </w:rPr>
        <w:t xml:space="preserve">with a much faster rate overpassing the equivalent plastic strain on the compression side and reaching the 40% designated failure criterion. The point at which both the tension and compression side equivalent plastic strains are equal </w:t>
      </w:r>
      <w:r w:rsidR="0076413E" w:rsidRPr="00454886">
        <w:rPr>
          <w:sz w:val="24"/>
          <w:szCs w:val="24"/>
        </w:rPr>
        <w:t xml:space="preserve">occurs </w:t>
      </w:r>
      <w:r w:rsidRPr="00454886">
        <w:rPr>
          <w:sz w:val="24"/>
          <w:szCs w:val="24"/>
        </w:rPr>
        <w:t>at the curvature values of 12</w:t>
      </w:r>
      <w:r w:rsidR="00451B49" w:rsidRPr="00454886">
        <w:rPr>
          <w:sz w:val="24"/>
          <w:szCs w:val="24"/>
        </w:rPr>
        <w:t>.9</w:t>
      </w:r>
      <w:r w:rsidRPr="00454886">
        <w:rPr>
          <w:sz w:val="24"/>
          <w:szCs w:val="24"/>
        </w:rPr>
        <w:t>×10</w:t>
      </w:r>
      <w:r w:rsidRPr="00454886">
        <w:rPr>
          <w:sz w:val="24"/>
          <w:szCs w:val="24"/>
          <w:vertAlign w:val="superscript"/>
        </w:rPr>
        <w:t>-5</w:t>
      </w:r>
      <w:r w:rsidRPr="00454886">
        <w:rPr>
          <w:sz w:val="24"/>
          <w:szCs w:val="24"/>
        </w:rPr>
        <w:t xml:space="preserve"> 1/mm and 11.4×10</w:t>
      </w:r>
      <w:r w:rsidRPr="00454886">
        <w:rPr>
          <w:sz w:val="24"/>
          <w:szCs w:val="24"/>
          <w:vertAlign w:val="superscript"/>
        </w:rPr>
        <w:t>-5</w:t>
      </w:r>
      <w:r w:rsidRPr="00454886">
        <w:rPr>
          <w:sz w:val="24"/>
          <w:szCs w:val="24"/>
        </w:rPr>
        <w:t xml:space="preserve"> 1/mm </w:t>
      </w:r>
      <w:r w:rsidR="0076413E" w:rsidRPr="00454886">
        <w:rPr>
          <w:sz w:val="24"/>
          <w:szCs w:val="24"/>
        </w:rPr>
        <w:t xml:space="preserve">for the </w:t>
      </w:r>
      <w:r w:rsidR="005704FD" w:rsidRPr="00454886">
        <w:rPr>
          <w:sz w:val="24"/>
          <w:szCs w:val="24"/>
        </w:rPr>
        <w:t>67</w:t>
      </w:r>
      <w:r w:rsidRPr="00454886">
        <w:rPr>
          <w:sz w:val="24"/>
          <w:szCs w:val="24"/>
        </w:rPr>
        <w:t xml:space="preserve">% and 80% </w:t>
      </w:r>
      <w:r w:rsidR="0076413E" w:rsidRPr="00454886">
        <w:rPr>
          <w:sz w:val="24"/>
          <w:szCs w:val="24"/>
        </w:rPr>
        <w:t>case</w:t>
      </w:r>
      <w:r w:rsidRPr="00454886">
        <w:rPr>
          <w:sz w:val="24"/>
          <w:szCs w:val="24"/>
        </w:rPr>
        <w:t>s</w:t>
      </w:r>
      <w:r w:rsidR="0076413E" w:rsidRPr="00454886">
        <w:rPr>
          <w:sz w:val="24"/>
          <w:szCs w:val="24"/>
        </w:rPr>
        <w:t xml:space="preserve"> </w:t>
      </w:r>
      <w:r w:rsidRPr="00454886">
        <w:rPr>
          <w:sz w:val="24"/>
          <w:szCs w:val="24"/>
        </w:rPr>
        <w:t>respectively.</w:t>
      </w:r>
      <w:r w:rsidR="0076413E" w:rsidRPr="00454886">
        <w:rPr>
          <w:sz w:val="24"/>
          <w:szCs w:val="24"/>
        </w:rPr>
        <w:t xml:space="preserve"> </w:t>
      </w:r>
    </w:p>
    <w:p w:rsidR="00DD483A" w:rsidRPr="00454886" w:rsidRDefault="00844B27" w:rsidP="005D67F2">
      <w:pPr>
        <w:ind w:firstLine="720"/>
        <w:rPr>
          <w:sz w:val="24"/>
          <w:szCs w:val="24"/>
        </w:rPr>
      </w:pPr>
      <w:r w:rsidRPr="00454886">
        <w:rPr>
          <w:sz w:val="24"/>
          <w:szCs w:val="24"/>
        </w:rPr>
        <w:lastRenderedPageBreak/>
        <w:t>By picking the intermediate curvature value of 9.5×10</w:t>
      </w:r>
      <w:r w:rsidRPr="00454886">
        <w:rPr>
          <w:sz w:val="24"/>
          <w:szCs w:val="24"/>
          <w:vertAlign w:val="superscript"/>
        </w:rPr>
        <w:t>-5</w:t>
      </w:r>
      <w:r w:rsidRPr="00454886">
        <w:rPr>
          <w:sz w:val="24"/>
          <w:szCs w:val="24"/>
        </w:rPr>
        <w:t xml:space="preserve"> 1/mm, the equivalent plastic strain is 33</w:t>
      </w:r>
      <w:r w:rsidR="00640E43" w:rsidRPr="00454886">
        <w:rPr>
          <w:sz w:val="24"/>
          <w:szCs w:val="24"/>
        </w:rPr>
        <w:t>.</w:t>
      </w:r>
      <w:r w:rsidRPr="00454886">
        <w:rPr>
          <w:sz w:val="24"/>
          <w:szCs w:val="24"/>
        </w:rPr>
        <w:t>5</w:t>
      </w:r>
      <w:r w:rsidR="00640E43" w:rsidRPr="00454886">
        <w:rPr>
          <w:sz w:val="24"/>
          <w:szCs w:val="24"/>
        </w:rPr>
        <w:t>%</w:t>
      </w:r>
      <w:r w:rsidRPr="00454886">
        <w:rPr>
          <w:sz w:val="24"/>
          <w:szCs w:val="24"/>
        </w:rPr>
        <w:t xml:space="preserve"> </w:t>
      </w:r>
      <w:r w:rsidR="00640E43" w:rsidRPr="00454886">
        <w:rPr>
          <w:sz w:val="24"/>
          <w:szCs w:val="24"/>
        </w:rPr>
        <w:t xml:space="preserve">on the compression side and </w:t>
      </w:r>
      <w:r w:rsidRPr="00454886">
        <w:rPr>
          <w:sz w:val="24"/>
          <w:szCs w:val="24"/>
        </w:rPr>
        <w:t>3</w:t>
      </w:r>
      <w:r w:rsidR="00640E43" w:rsidRPr="00454886">
        <w:rPr>
          <w:sz w:val="24"/>
          <w:szCs w:val="24"/>
        </w:rPr>
        <w:t>.</w:t>
      </w:r>
      <w:r w:rsidRPr="00454886">
        <w:rPr>
          <w:sz w:val="24"/>
          <w:szCs w:val="24"/>
        </w:rPr>
        <w:t>54</w:t>
      </w:r>
      <w:r w:rsidR="00640E43" w:rsidRPr="00454886">
        <w:rPr>
          <w:sz w:val="24"/>
          <w:szCs w:val="24"/>
        </w:rPr>
        <w:t>%</w:t>
      </w:r>
      <w:r w:rsidRPr="00454886">
        <w:rPr>
          <w:sz w:val="24"/>
          <w:szCs w:val="24"/>
        </w:rPr>
        <w:t xml:space="preserve"> on the tension side for the 20% case. For the same value of curvature in the load case of </w:t>
      </w:r>
      <w:r w:rsidR="006551E8" w:rsidRPr="00454886">
        <w:rPr>
          <w:sz w:val="24"/>
          <w:szCs w:val="24"/>
        </w:rPr>
        <w:t>60</w:t>
      </w:r>
      <w:r w:rsidRPr="00454886">
        <w:rPr>
          <w:sz w:val="24"/>
          <w:szCs w:val="24"/>
        </w:rPr>
        <w:t xml:space="preserve">% SMYS internal pressure the equivalent plastic strain </w:t>
      </w:r>
      <w:r w:rsidR="00640E43" w:rsidRPr="00454886">
        <w:rPr>
          <w:sz w:val="24"/>
          <w:szCs w:val="24"/>
        </w:rPr>
        <w:t xml:space="preserve">is </w:t>
      </w:r>
      <w:r w:rsidR="006551E8" w:rsidRPr="00454886">
        <w:rPr>
          <w:sz w:val="24"/>
          <w:szCs w:val="24"/>
        </w:rPr>
        <w:t>30.5</w:t>
      </w:r>
      <w:r w:rsidR="00640E43" w:rsidRPr="00454886">
        <w:rPr>
          <w:sz w:val="24"/>
          <w:szCs w:val="24"/>
        </w:rPr>
        <w:t>%</w:t>
      </w:r>
      <w:r w:rsidRPr="00454886">
        <w:rPr>
          <w:sz w:val="24"/>
          <w:szCs w:val="24"/>
        </w:rPr>
        <w:t xml:space="preserve"> on the compression side and </w:t>
      </w:r>
      <w:r w:rsidR="00601084" w:rsidRPr="00454886">
        <w:rPr>
          <w:sz w:val="24"/>
          <w:szCs w:val="24"/>
        </w:rPr>
        <w:t>4</w:t>
      </w:r>
      <w:r w:rsidR="00640E43" w:rsidRPr="00454886">
        <w:rPr>
          <w:sz w:val="24"/>
          <w:szCs w:val="24"/>
        </w:rPr>
        <w:t>.</w:t>
      </w:r>
      <w:r w:rsidR="006551E8" w:rsidRPr="00454886">
        <w:rPr>
          <w:sz w:val="24"/>
          <w:szCs w:val="24"/>
        </w:rPr>
        <w:t>8</w:t>
      </w:r>
      <w:r w:rsidR="00640E43" w:rsidRPr="00454886">
        <w:rPr>
          <w:sz w:val="24"/>
          <w:szCs w:val="24"/>
        </w:rPr>
        <w:t>%</w:t>
      </w:r>
      <w:r w:rsidRPr="00454886">
        <w:rPr>
          <w:sz w:val="24"/>
          <w:szCs w:val="24"/>
        </w:rPr>
        <w:t xml:space="preserve"> on the tension side. This indicates that as the internal pressu</w:t>
      </w:r>
      <w:r w:rsidR="00C769B9" w:rsidRPr="00454886">
        <w:rPr>
          <w:sz w:val="24"/>
          <w:szCs w:val="24"/>
        </w:rPr>
        <w:t xml:space="preserve">re increases from 20% SMYS to </w:t>
      </w:r>
      <w:r w:rsidR="006551E8" w:rsidRPr="00454886">
        <w:rPr>
          <w:sz w:val="24"/>
          <w:szCs w:val="24"/>
        </w:rPr>
        <w:t>60</w:t>
      </w:r>
      <w:r w:rsidRPr="00454886">
        <w:rPr>
          <w:sz w:val="24"/>
          <w:szCs w:val="24"/>
        </w:rPr>
        <w:t>% SMYS, for the same curvature, the maximum equivalent plastic strain value decreases at the compression side and increases at the tension side.</w:t>
      </w:r>
      <w:r w:rsidR="00A636D8" w:rsidRPr="00454886">
        <w:rPr>
          <w:sz w:val="24"/>
          <w:szCs w:val="24"/>
        </w:rPr>
        <w:t xml:space="preserve"> </w:t>
      </w:r>
      <w:r w:rsidR="005D67F2" w:rsidRPr="00454886">
        <w:rPr>
          <w:sz w:val="24"/>
          <w:szCs w:val="24"/>
        </w:rPr>
        <w:t>Similarly, f</w:t>
      </w:r>
      <w:r w:rsidR="00A636D8" w:rsidRPr="00454886">
        <w:rPr>
          <w:sz w:val="24"/>
          <w:szCs w:val="24"/>
        </w:rPr>
        <w:t>or the internal pressure of</w:t>
      </w:r>
      <w:r w:rsidR="00C769B9" w:rsidRPr="00454886">
        <w:rPr>
          <w:sz w:val="24"/>
          <w:szCs w:val="24"/>
        </w:rPr>
        <w:t xml:space="preserve"> 67</w:t>
      </w:r>
      <w:r w:rsidR="00A636D8" w:rsidRPr="00454886">
        <w:rPr>
          <w:sz w:val="24"/>
          <w:szCs w:val="24"/>
        </w:rPr>
        <w:t>% SMYS the equivalent plastic stra</w:t>
      </w:r>
      <w:r w:rsidR="005D67F2" w:rsidRPr="00454886">
        <w:rPr>
          <w:sz w:val="24"/>
          <w:szCs w:val="24"/>
        </w:rPr>
        <w:t xml:space="preserve">in on the compression side is </w:t>
      </w:r>
      <w:r w:rsidR="00A636D8" w:rsidRPr="00454886">
        <w:rPr>
          <w:sz w:val="24"/>
          <w:szCs w:val="24"/>
        </w:rPr>
        <w:t>29</w:t>
      </w:r>
      <w:r w:rsidR="005D67F2" w:rsidRPr="00454886">
        <w:rPr>
          <w:sz w:val="24"/>
          <w:szCs w:val="24"/>
        </w:rPr>
        <w:t>.</w:t>
      </w:r>
      <w:r w:rsidR="00C769B9" w:rsidRPr="00454886">
        <w:rPr>
          <w:sz w:val="24"/>
          <w:szCs w:val="24"/>
        </w:rPr>
        <w:t>8</w:t>
      </w:r>
      <w:r w:rsidR="005D67F2" w:rsidRPr="00454886">
        <w:rPr>
          <w:sz w:val="24"/>
          <w:szCs w:val="24"/>
        </w:rPr>
        <w:t>%</w:t>
      </w:r>
      <w:r w:rsidR="00A636D8" w:rsidRPr="00454886">
        <w:rPr>
          <w:sz w:val="24"/>
          <w:szCs w:val="24"/>
        </w:rPr>
        <w:t xml:space="preserve"> and the equivalent plastic stra</w:t>
      </w:r>
      <w:r w:rsidR="005D67F2" w:rsidRPr="00454886">
        <w:rPr>
          <w:sz w:val="24"/>
          <w:szCs w:val="24"/>
        </w:rPr>
        <w:t xml:space="preserve">in on the tension side is </w:t>
      </w:r>
      <w:r w:rsidR="00C769B9" w:rsidRPr="00454886">
        <w:rPr>
          <w:sz w:val="24"/>
          <w:szCs w:val="24"/>
        </w:rPr>
        <w:t>5</w:t>
      </w:r>
      <w:r w:rsidR="005D67F2" w:rsidRPr="00454886">
        <w:rPr>
          <w:sz w:val="24"/>
          <w:szCs w:val="24"/>
        </w:rPr>
        <w:t>.</w:t>
      </w:r>
      <w:r w:rsidR="00C769B9" w:rsidRPr="00454886">
        <w:rPr>
          <w:sz w:val="24"/>
          <w:szCs w:val="24"/>
        </w:rPr>
        <w:t>8</w:t>
      </w:r>
      <w:r w:rsidR="005D67F2" w:rsidRPr="00454886">
        <w:rPr>
          <w:sz w:val="24"/>
          <w:szCs w:val="24"/>
        </w:rPr>
        <w:t>%</w:t>
      </w:r>
      <w:r w:rsidR="00A636D8" w:rsidRPr="00454886">
        <w:rPr>
          <w:sz w:val="24"/>
          <w:szCs w:val="24"/>
        </w:rPr>
        <w:t xml:space="preserve">. </w:t>
      </w:r>
      <w:r w:rsidR="005D67F2" w:rsidRPr="00454886">
        <w:rPr>
          <w:sz w:val="24"/>
          <w:szCs w:val="24"/>
        </w:rPr>
        <w:t>F</w:t>
      </w:r>
      <w:r w:rsidR="00A636D8" w:rsidRPr="00454886">
        <w:rPr>
          <w:sz w:val="24"/>
          <w:szCs w:val="24"/>
        </w:rPr>
        <w:t xml:space="preserve">or the case of 80% SMYS internal pressure the equivalent plastic strain on the </w:t>
      </w:r>
      <w:r w:rsidR="005D67F2" w:rsidRPr="00454886">
        <w:rPr>
          <w:sz w:val="24"/>
          <w:szCs w:val="24"/>
        </w:rPr>
        <w:t xml:space="preserve">compression side decreases to </w:t>
      </w:r>
      <w:r w:rsidR="00A636D8" w:rsidRPr="00454886">
        <w:rPr>
          <w:sz w:val="24"/>
          <w:szCs w:val="24"/>
        </w:rPr>
        <w:t>28</w:t>
      </w:r>
      <w:r w:rsidR="005D67F2" w:rsidRPr="00454886">
        <w:rPr>
          <w:sz w:val="24"/>
          <w:szCs w:val="24"/>
        </w:rPr>
        <w:t>.</w:t>
      </w:r>
      <w:r w:rsidR="00A636D8" w:rsidRPr="00454886">
        <w:rPr>
          <w:sz w:val="24"/>
          <w:szCs w:val="24"/>
        </w:rPr>
        <w:t>6</w:t>
      </w:r>
      <w:r w:rsidR="005D67F2" w:rsidRPr="00454886">
        <w:rPr>
          <w:sz w:val="24"/>
          <w:szCs w:val="24"/>
        </w:rPr>
        <w:t>%</w:t>
      </w:r>
      <w:r w:rsidR="00A636D8" w:rsidRPr="00454886">
        <w:rPr>
          <w:sz w:val="24"/>
          <w:szCs w:val="24"/>
        </w:rPr>
        <w:t xml:space="preserve"> and the equivalent plastic strain on t</w:t>
      </w:r>
      <w:r w:rsidR="005D67F2" w:rsidRPr="00454886">
        <w:rPr>
          <w:sz w:val="24"/>
          <w:szCs w:val="24"/>
        </w:rPr>
        <w:t xml:space="preserve">he tension side increases to </w:t>
      </w:r>
      <w:r w:rsidR="00A636D8" w:rsidRPr="00454886">
        <w:rPr>
          <w:sz w:val="24"/>
          <w:szCs w:val="24"/>
        </w:rPr>
        <w:t>6</w:t>
      </w:r>
      <w:r w:rsidR="005D67F2" w:rsidRPr="00454886">
        <w:rPr>
          <w:sz w:val="24"/>
          <w:szCs w:val="24"/>
        </w:rPr>
        <w:t>.8%</w:t>
      </w:r>
      <w:r w:rsidR="00A636D8" w:rsidRPr="00454886">
        <w:rPr>
          <w:sz w:val="24"/>
          <w:szCs w:val="24"/>
        </w:rPr>
        <w:t xml:space="preserve">. The </w:t>
      </w:r>
      <w:r w:rsidR="005D67F2" w:rsidRPr="00454886">
        <w:rPr>
          <w:sz w:val="24"/>
          <w:szCs w:val="24"/>
        </w:rPr>
        <w:t xml:space="preserve">accumulated </w:t>
      </w:r>
      <w:r w:rsidR="00A636D8" w:rsidRPr="00454886">
        <w:rPr>
          <w:sz w:val="24"/>
          <w:szCs w:val="24"/>
        </w:rPr>
        <w:t xml:space="preserve">equivalent plastic strain on the compression and tension sides </w:t>
      </w:r>
      <w:r w:rsidR="005D67F2" w:rsidRPr="00454886">
        <w:rPr>
          <w:sz w:val="24"/>
          <w:szCs w:val="24"/>
        </w:rPr>
        <w:t xml:space="preserve">at </w:t>
      </w:r>
      <w:r w:rsidR="00A636D8" w:rsidRPr="00454886">
        <w:rPr>
          <w:sz w:val="24"/>
          <w:szCs w:val="24"/>
        </w:rPr>
        <w:t xml:space="preserve">the fixed curvature of </w:t>
      </w:r>
      <w:r w:rsidR="005D67F2" w:rsidRPr="00454886">
        <w:rPr>
          <w:sz w:val="24"/>
          <w:szCs w:val="24"/>
        </w:rPr>
        <w:t>9.5×10</w:t>
      </w:r>
      <w:r w:rsidR="005D67F2" w:rsidRPr="00454886">
        <w:rPr>
          <w:sz w:val="24"/>
          <w:szCs w:val="24"/>
          <w:vertAlign w:val="superscript"/>
        </w:rPr>
        <w:t>-5</w:t>
      </w:r>
      <w:r w:rsidR="005D67F2" w:rsidRPr="00454886">
        <w:rPr>
          <w:sz w:val="24"/>
          <w:szCs w:val="24"/>
        </w:rPr>
        <w:t xml:space="preserve"> 1/mm</w:t>
      </w:r>
      <w:r w:rsidR="00A636D8" w:rsidRPr="00454886">
        <w:rPr>
          <w:sz w:val="24"/>
          <w:szCs w:val="24"/>
        </w:rPr>
        <w:t xml:space="preserve"> is visualized in </w:t>
      </w:r>
      <w:r w:rsidR="00A636D8" w:rsidRPr="00454886">
        <w:rPr>
          <w:sz w:val="24"/>
          <w:szCs w:val="24"/>
        </w:rPr>
        <w:fldChar w:fldCharType="begin"/>
      </w:r>
      <w:r w:rsidR="00A636D8" w:rsidRPr="00454886">
        <w:rPr>
          <w:sz w:val="24"/>
          <w:szCs w:val="24"/>
        </w:rPr>
        <w:instrText xml:space="preserve"> REF _Ref360461626 \h </w:instrText>
      </w:r>
      <w:r w:rsidR="00640E43" w:rsidRPr="00454886">
        <w:rPr>
          <w:sz w:val="24"/>
          <w:szCs w:val="24"/>
        </w:rPr>
        <w:instrText xml:space="preserve"> \* MERGEFORMAT </w:instrText>
      </w:r>
      <w:r w:rsidR="00A636D8" w:rsidRPr="00454886">
        <w:rPr>
          <w:sz w:val="24"/>
          <w:szCs w:val="24"/>
        </w:rPr>
      </w:r>
      <w:r w:rsidR="00A636D8" w:rsidRPr="00454886">
        <w:rPr>
          <w:sz w:val="24"/>
          <w:szCs w:val="24"/>
        </w:rPr>
        <w:fldChar w:fldCharType="separate"/>
      </w:r>
      <w:r w:rsidR="00516B94" w:rsidRPr="00454886">
        <w:rPr>
          <w:sz w:val="24"/>
          <w:szCs w:val="24"/>
        </w:rPr>
        <w:t xml:space="preserve">Figure </w:t>
      </w:r>
      <w:r w:rsidR="00516B94">
        <w:rPr>
          <w:sz w:val="24"/>
          <w:szCs w:val="24"/>
        </w:rPr>
        <w:t>7</w:t>
      </w:r>
      <w:r w:rsidR="00A636D8" w:rsidRPr="00454886">
        <w:rPr>
          <w:sz w:val="24"/>
          <w:szCs w:val="24"/>
        </w:rPr>
        <w:fldChar w:fldCharType="end"/>
      </w:r>
      <w:r w:rsidR="00A636D8" w:rsidRPr="00454886">
        <w:rPr>
          <w:sz w:val="24"/>
          <w:szCs w:val="24"/>
        </w:rPr>
        <w:t>.</w:t>
      </w:r>
    </w:p>
    <w:p w:rsidR="009014D6" w:rsidRPr="00454886" w:rsidRDefault="00E71839" w:rsidP="00A0221B">
      <w:pPr>
        <w:ind w:firstLine="720"/>
        <w:rPr>
          <w:sz w:val="24"/>
          <w:szCs w:val="24"/>
        </w:rPr>
      </w:pPr>
      <w:r w:rsidRPr="00454886">
        <w:rPr>
          <w:sz w:val="24"/>
          <w:szCs w:val="24"/>
        </w:rPr>
        <w:fldChar w:fldCharType="begin"/>
      </w:r>
      <w:r w:rsidRPr="00454886">
        <w:rPr>
          <w:sz w:val="24"/>
          <w:szCs w:val="24"/>
        </w:rPr>
        <w:instrText xml:space="preserve"> REF _Ref363544240 \h </w:instrText>
      </w:r>
      <w:r w:rsidR="00216621" w:rsidRPr="00454886">
        <w:rPr>
          <w:sz w:val="24"/>
          <w:szCs w:val="24"/>
        </w:rPr>
        <w:instrText xml:space="preserve"> \* MERGEFORMAT </w:instrText>
      </w:r>
      <w:r w:rsidRPr="00454886">
        <w:rPr>
          <w:sz w:val="24"/>
          <w:szCs w:val="24"/>
        </w:rPr>
      </w:r>
      <w:r w:rsidRPr="00454886">
        <w:rPr>
          <w:sz w:val="24"/>
          <w:szCs w:val="24"/>
        </w:rPr>
        <w:fldChar w:fldCharType="separate"/>
      </w:r>
      <w:r w:rsidR="00516B94" w:rsidRPr="00454886">
        <w:rPr>
          <w:sz w:val="24"/>
          <w:szCs w:val="24"/>
        </w:rPr>
        <w:t xml:space="preserve">Figure </w:t>
      </w:r>
      <w:r w:rsidR="00516B94">
        <w:rPr>
          <w:sz w:val="24"/>
          <w:szCs w:val="24"/>
        </w:rPr>
        <w:t>5</w:t>
      </w:r>
      <w:r w:rsidRPr="00454886">
        <w:rPr>
          <w:sz w:val="24"/>
          <w:szCs w:val="24"/>
        </w:rPr>
        <w:fldChar w:fldCharType="end"/>
      </w:r>
      <w:r w:rsidRPr="00454886">
        <w:rPr>
          <w:sz w:val="24"/>
          <w:szCs w:val="24"/>
        </w:rPr>
        <w:t xml:space="preserve"> </w:t>
      </w:r>
      <w:r w:rsidR="0066463F" w:rsidRPr="00454886">
        <w:rPr>
          <w:sz w:val="24"/>
          <w:szCs w:val="24"/>
        </w:rPr>
        <w:t>shows the curvature</w:t>
      </w:r>
      <w:r w:rsidR="00A62426" w:rsidRPr="00454886">
        <w:rPr>
          <w:sz w:val="24"/>
          <w:szCs w:val="24"/>
        </w:rPr>
        <w:t xml:space="preserve"> of the cold bend when</w:t>
      </w:r>
      <w:r w:rsidR="0066463F" w:rsidRPr="00454886">
        <w:rPr>
          <w:sz w:val="24"/>
          <w:szCs w:val="24"/>
        </w:rPr>
        <w:t xml:space="preserve"> 40 % equivalent plastic strain</w:t>
      </w:r>
      <w:r w:rsidR="00A62426" w:rsidRPr="00454886">
        <w:rPr>
          <w:sz w:val="24"/>
          <w:szCs w:val="24"/>
        </w:rPr>
        <w:t xml:space="preserve"> </w:t>
      </w:r>
      <w:r w:rsidR="00216621" w:rsidRPr="00454886">
        <w:rPr>
          <w:sz w:val="24"/>
          <w:szCs w:val="24"/>
        </w:rPr>
        <w:t xml:space="preserve">failure criterion </w:t>
      </w:r>
      <w:r w:rsidR="00A62426" w:rsidRPr="00454886">
        <w:rPr>
          <w:sz w:val="24"/>
          <w:szCs w:val="24"/>
        </w:rPr>
        <w:t xml:space="preserve">is reached </w:t>
      </w:r>
      <w:r w:rsidR="00216621" w:rsidRPr="00454886">
        <w:rPr>
          <w:sz w:val="24"/>
          <w:szCs w:val="24"/>
        </w:rPr>
        <w:t xml:space="preserve">whether it is </w:t>
      </w:r>
      <w:r w:rsidR="00A62426" w:rsidRPr="00454886">
        <w:rPr>
          <w:sz w:val="24"/>
          <w:szCs w:val="24"/>
        </w:rPr>
        <w:t xml:space="preserve">on the tension </w:t>
      </w:r>
      <w:r w:rsidR="00216621" w:rsidRPr="00454886">
        <w:rPr>
          <w:sz w:val="24"/>
          <w:szCs w:val="24"/>
        </w:rPr>
        <w:t xml:space="preserve">or </w:t>
      </w:r>
      <w:r w:rsidR="00A62426" w:rsidRPr="00454886">
        <w:rPr>
          <w:sz w:val="24"/>
          <w:szCs w:val="24"/>
        </w:rPr>
        <w:t>compression sides</w:t>
      </w:r>
      <w:r w:rsidR="0066463F" w:rsidRPr="00454886">
        <w:rPr>
          <w:sz w:val="24"/>
          <w:szCs w:val="24"/>
        </w:rPr>
        <w:t>.</w:t>
      </w:r>
      <w:r w:rsidR="001A4E6C" w:rsidRPr="00454886">
        <w:rPr>
          <w:sz w:val="24"/>
          <w:szCs w:val="24"/>
        </w:rPr>
        <w:t xml:space="preserve"> For the load cases</w:t>
      </w:r>
      <w:r w:rsidR="00A62426" w:rsidRPr="00454886">
        <w:rPr>
          <w:sz w:val="24"/>
          <w:szCs w:val="24"/>
        </w:rPr>
        <w:t xml:space="preserve"> of</w:t>
      </w:r>
      <w:r w:rsidR="001A4E6C" w:rsidRPr="00454886">
        <w:rPr>
          <w:sz w:val="24"/>
          <w:szCs w:val="24"/>
        </w:rPr>
        <w:t xml:space="preserve"> 67% </w:t>
      </w:r>
      <w:r w:rsidRPr="00454886">
        <w:rPr>
          <w:sz w:val="24"/>
          <w:szCs w:val="24"/>
        </w:rPr>
        <w:t xml:space="preserve">to </w:t>
      </w:r>
      <w:r w:rsidR="00A62426" w:rsidRPr="00454886">
        <w:rPr>
          <w:sz w:val="24"/>
          <w:szCs w:val="24"/>
        </w:rPr>
        <w:t>80</w:t>
      </w:r>
      <w:proofErr w:type="gramStart"/>
      <w:r w:rsidR="00A62426" w:rsidRPr="00454886">
        <w:rPr>
          <w:sz w:val="24"/>
          <w:szCs w:val="24"/>
        </w:rPr>
        <w:t>%</w:t>
      </w:r>
      <w:r w:rsidR="00FB2C38" w:rsidRPr="00454886">
        <w:rPr>
          <w:sz w:val="24"/>
          <w:szCs w:val="24"/>
        </w:rPr>
        <w:t xml:space="preserve"> </w:t>
      </w:r>
      <w:r w:rsidR="00A62426" w:rsidRPr="00454886">
        <w:rPr>
          <w:sz w:val="24"/>
          <w:szCs w:val="24"/>
        </w:rPr>
        <w:t xml:space="preserve"> SMYS</w:t>
      </w:r>
      <w:proofErr w:type="gramEnd"/>
      <w:r w:rsidR="00FB2C38" w:rsidRPr="00454886">
        <w:rPr>
          <w:sz w:val="24"/>
          <w:szCs w:val="24"/>
        </w:rPr>
        <w:t xml:space="preserve"> (zone 2)</w:t>
      </w:r>
      <w:r w:rsidR="00A62426" w:rsidRPr="00454886">
        <w:rPr>
          <w:sz w:val="24"/>
          <w:szCs w:val="24"/>
        </w:rPr>
        <w:t xml:space="preserve"> the eq</w:t>
      </w:r>
      <w:r w:rsidR="00481171" w:rsidRPr="00454886">
        <w:rPr>
          <w:sz w:val="24"/>
          <w:szCs w:val="24"/>
        </w:rPr>
        <w:t>uivalent plastic strain</w:t>
      </w:r>
      <w:r w:rsidR="00216621" w:rsidRPr="00454886">
        <w:rPr>
          <w:sz w:val="24"/>
          <w:szCs w:val="24"/>
        </w:rPr>
        <w:t xml:space="preserve"> reaches the 40% value on the tension side. However, </w:t>
      </w:r>
      <w:r w:rsidR="00481171" w:rsidRPr="00454886">
        <w:rPr>
          <w:sz w:val="24"/>
          <w:szCs w:val="24"/>
        </w:rPr>
        <w:t>for the</w:t>
      </w:r>
      <w:r w:rsidR="001A4E6C" w:rsidRPr="00454886">
        <w:rPr>
          <w:sz w:val="24"/>
          <w:szCs w:val="24"/>
        </w:rPr>
        <w:t>se</w:t>
      </w:r>
      <w:r w:rsidR="00481171" w:rsidRPr="00454886">
        <w:rPr>
          <w:sz w:val="24"/>
          <w:szCs w:val="24"/>
        </w:rPr>
        <w:t xml:space="preserve"> load cases, the equivalent plastic strain value on the compression side approaches </w:t>
      </w:r>
      <w:r w:rsidR="001A4E6C" w:rsidRPr="00454886">
        <w:rPr>
          <w:sz w:val="24"/>
          <w:szCs w:val="24"/>
        </w:rPr>
        <w:t>40%</w:t>
      </w:r>
      <w:r w:rsidR="00481171" w:rsidRPr="00454886">
        <w:rPr>
          <w:sz w:val="24"/>
          <w:szCs w:val="24"/>
        </w:rPr>
        <w:t xml:space="preserve"> asymptotically as the curvature increases. </w:t>
      </w:r>
      <w:r w:rsidR="00216621" w:rsidRPr="00454886">
        <w:rPr>
          <w:sz w:val="24"/>
          <w:szCs w:val="24"/>
        </w:rPr>
        <w:t>On the other hand, for the load cases of 20% to 67%, the equivalent plastic strain reaches 40% on the compression side</w:t>
      </w:r>
      <w:r w:rsidR="00A0221B" w:rsidRPr="00454886">
        <w:rPr>
          <w:sz w:val="24"/>
          <w:szCs w:val="24"/>
        </w:rPr>
        <w:t xml:space="preserve"> but not on the tension side</w:t>
      </w:r>
      <w:r w:rsidR="00216621" w:rsidRPr="00454886">
        <w:rPr>
          <w:sz w:val="24"/>
          <w:szCs w:val="24"/>
        </w:rPr>
        <w:t xml:space="preserve">. </w:t>
      </w:r>
      <w:r w:rsidR="00A0221B" w:rsidRPr="00454886">
        <w:rPr>
          <w:sz w:val="24"/>
          <w:szCs w:val="24"/>
        </w:rPr>
        <w:t>The</w:t>
      </w:r>
      <w:r w:rsidR="002F022B" w:rsidRPr="00454886">
        <w:rPr>
          <w:sz w:val="24"/>
          <w:szCs w:val="24"/>
        </w:rPr>
        <w:t>s</w:t>
      </w:r>
      <w:r w:rsidR="00A0221B" w:rsidRPr="00454886">
        <w:rPr>
          <w:sz w:val="24"/>
          <w:szCs w:val="24"/>
        </w:rPr>
        <w:t>e</w:t>
      </w:r>
      <w:r w:rsidR="002F022B" w:rsidRPr="00454886">
        <w:rPr>
          <w:sz w:val="24"/>
          <w:szCs w:val="24"/>
        </w:rPr>
        <w:t xml:space="preserve"> result</w:t>
      </w:r>
      <w:r w:rsidR="00A0221B" w:rsidRPr="00454886">
        <w:rPr>
          <w:sz w:val="24"/>
          <w:szCs w:val="24"/>
        </w:rPr>
        <w:t>s indicate</w:t>
      </w:r>
      <w:r w:rsidR="002F022B" w:rsidRPr="00454886">
        <w:rPr>
          <w:sz w:val="24"/>
          <w:szCs w:val="24"/>
        </w:rPr>
        <w:t xml:space="preserve"> that an increase of the internal pressure </w:t>
      </w:r>
      <w:proofErr w:type="spellStart"/>
      <w:r w:rsidR="00A0221B" w:rsidRPr="00454886">
        <w:rPr>
          <w:sz w:val="24"/>
          <w:szCs w:val="24"/>
        </w:rPr>
        <w:t>upto</w:t>
      </w:r>
      <w:proofErr w:type="spellEnd"/>
      <w:r w:rsidR="00A0221B" w:rsidRPr="00454886">
        <w:rPr>
          <w:sz w:val="24"/>
          <w:szCs w:val="24"/>
        </w:rPr>
        <w:t xml:space="preserve"> and beyond the 67% SMYS </w:t>
      </w:r>
      <w:r w:rsidR="002F022B" w:rsidRPr="00454886">
        <w:rPr>
          <w:sz w:val="24"/>
          <w:szCs w:val="24"/>
        </w:rPr>
        <w:t xml:space="preserve">is coupled with an earlier onset of failure on the tension side. </w:t>
      </w:r>
    </w:p>
    <w:p w:rsidR="00E71839" w:rsidRPr="00216621" w:rsidRDefault="00E71839" w:rsidP="00216621">
      <w:pPr>
        <w:ind w:firstLine="720"/>
        <w:rPr>
          <w:rFonts w:ascii="Garamond" w:hAnsi="Garamond"/>
        </w:rPr>
      </w:pPr>
    </w:p>
    <w:p w:rsidR="00E71839" w:rsidRDefault="004B3D75" w:rsidP="00E71839">
      <w:pPr>
        <w:keepNext/>
        <w:jc w:val="center"/>
      </w:pPr>
      <w:r>
        <w:rPr>
          <w:rFonts w:ascii="Garamond" w:hAnsi="Garamond"/>
          <w:b/>
          <w:noProof/>
          <w:color w:val="FF0000"/>
          <w:u w:val="single"/>
          <w:lang w:val="en-CA" w:eastAsia="en-CA"/>
        </w:rPr>
        <mc:AlternateContent>
          <mc:Choice Requires="wps">
            <w:drawing>
              <wp:anchor distT="0" distB="0" distL="114300" distR="114300" simplePos="0" relativeHeight="251716608" behindDoc="0" locked="0" layoutInCell="1" allowOverlap="1" wp14:anchorId="1AD428DE" wp14:editId="58309002">
                <wp:simplePos x="0" y="0"/>
                <wp:positionH relativeFrom="column">
                  <wp:posOffset>3403600</wp:posOffset>
                </wp:positionH>
                <wp:positionV relativeFrom="paragraph">
                  <wp:posOffset>990600</wp:posOffset>
                </wp:positionV>
                <wp:extent cx="553720" cy="244475"/>
                <wp:effectExtent l="0" t="0" r="0" b="3175"/>
                <wp:wrapNone/>
                <wp:docPr id="36" name="Text Box 36"/>
                <wp:cNvGraphicFramePr/>
                <a:graphic xmlns:a="http://schemas.openxmlformats.org/drawingml/2006/main">
                  <a:graphicData uri="http://schemas.microsoft.com/office/word/2010/wordprocessingShape">
                    <wps:wsp>
                      <wps:cNvSpPr txBox="1"/>
                      <wps:spPr>
                        <a:xfrm>
                          <a:off x="0" y="0"/>
                          <a:ext cx="553720" cy="244475"/>
                        </a:xfrm>
                        <a:prstGeom prst="rect">
                          <a:avLst/>
                        </a:prstGeom>
                        <a:noFill/>
                        <a:ln w="6350">
                          <a:noFill/>
                        </a:ln>
                        <a:effectLst/>
                      </wps:spPr>
                      <wps:txbx>
                        <w:txbxContent>
                          <w:p w:rsidR="00696EF6" w:rsidRPr="00E71839" w:rsidRDefault="00696EF6" w:rsidP="00E71839">
                            <w:pPr>
                              <w:rPr>
                                <w:sz w:val="18"/>
                                <w:szCs w:val="18"/>
                                <w:lang w:val="en-CA"/>
                              </w:rPr>
                            </w:pPr>
                            <w:r>
                              <w:rPr>
                                <w:sz w:val="18"/>
                                <w:szCs w:val="18"/>
                                <w:lang w:val="en-CA"/>
                              </w:rPr>
                              <w:t>Zone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left:0;text-align:left;margin-left:268pt;margin-top:78pt;width:43.6pt;height:1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" filled="f" stroked="f" strokeweight=".5pt">
                <v:textbox>
                  <w:txbxContent>
                    <w:p w:rsidR="00696EF6" w:rsidRPr="00E71839" w:rsidRDefault="00696EF6" w:rsidP="00E71839">
                      <w:pPr>
                        <w:rPr>
                          <w:sz w:val="18"/>
                          <w:szCs w:val="18"/>
                          <w:lang w:val="en-CA"/>
                        </w:rPr>
                      </w:pPr>
                      <w:r>
                        <w:rPr>
                          <w:sz w:val="18"/>
                          <w:szCs w:val="18"/>
                          <w:lang w:val="en-CA"/>
                        </w:rPr>
                        <w:t>Zone 2</w:t>
                      </w:r>
                    </w:p>
                  </w:txbxContent>
                </v:textbox>
              </v:shape>
            </w:pict>
          </mc:Fallback>
        </mc:AlternateContent>
      </w:r>
      <w:r>
        <w:rPr>
          <w:rFonts w:ascii="Garamond" w:hAnsi="Garamond"/>
          <w:b/>
          <w:noProof/>
          <w:color w:val="FF0000"/>
          <w:u w:val="single"/>
          <w:lang w:val="en-CA" w:eastAsia="en-CA"/>
        </w:rPr>
        <mc:AlternateContent>
          <mc:Choice Requires="wps">
            <w:drawing>
              <wp:anchor distT="0" distB="0" distL="114300" distR="114300" simplePos="0" relativeHeight="251713536" behindDoc="0" locked="0" layoutInCell="1" allowOverlap="1" wp14:anchorId="5A1181E1" wp14:editId="6CB076D1">
                <wp:simplePos x="0" y="0"/>
                <wp:positionH relativeFrom="column">
                  <wp:posOffset>3549650</wp:posOffset>
                </wp:positionH>
                <wp:positionV relativeFrom="paragraph">
                  <wp:posOffset>709930</wp:posOffset>
                </wp:positionV>
                <wp:extent cx="154305" cy="441960"/>
                <wp:effectExtent l="8573" t="0" r="25717" b="25718"/>
                <wp:wrapNone/>
                <wp:docPr id="25" name="Right Brace 25"/>
                <wp:cNvGraphicFramePr/>
                <a:graphic xmlns:a="http://schemas.openxmlformats.org/drawingml/2006/main">
                  <a:graphicData uri="http://schemas.microsoft.com/office/word/2010/wordprocessingShape">
                    <wps:wsp>
                      <wps:cNvSpPr/>
                      <wps:spPr>
                        <a:xfrm rot="5400000">
                          <a:off x="0" y="0"/>
                          <a:ext cx="154305" cy="441960"/>
                        </a:xfrm>
                        <a:prstGeom prst="rightBrace">
                          <a:avLst>
                            <a:gd name="adj1" fmla="val 0"/>
                            <a:gd name="adj2" fmla="val 50000"/>
                          </a:avLst>
                        </a:prstGeom>
                        <a:noFill/>
                        <a:ln w="9525" cap="flat" cmpd="sng" algn="ctr">
                          <a:solidFill>
                            <a:srgbClr val="FF0000"/>
                          </a:solidFill>
                          <a:prstDash val="solid"/>
                        </a:ln>
                        <a:effectLst/>
                      </wps:spPr>
                      <wps:txbx>
                        <w:txbxContent>
                          <w:p w:rsidR="00696EF6" w:rsidRDefault="00696EF6" w:rsidP="00C663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33" type="#_x0000_t88" style="position:absolute;left:0;text-align:left;margin-left:279.5pt;margin-top:55.9pt;width:12.15pt;height:34.8pt;rotation:90;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" adj="0" strokecolor="red">
                <v:textbox>
                  <w:txbxContent>
                    <w:p w:rsidR="00696EF6" w:rsidRDefault="00696EF6" w:rsidP="00C663B5">
                      <w:pPr>
                        <w:jc w:val="center"/>
                      </w:pPr>
                    </w:p>
                  </w:txbxContent>
                </v:textbox>
              </v:shape>
            </w:pict>
          </mc:Fallback>
        </mc:AlternateContent>
      </w:r>
      <w:r>
        <w:rPr>
          <w:rFonts w:ascii="Garamond" w:hAnsi="Garamond"/>
          <w:b/>
          <w:noProof/>
          <w:color w:val="FF0000"/>
          <w:u w:val="single"/>
          <w:lang w:val="en-CA" w:eastAsia="en-CA"/>
        </w:rPr>
        <mc:AlternateContent>
          <mc:Choice Requires="wps">
            <w:drawing>
              <wp:anchor distT="0" distB="0" distL="114300" distR="114300" simplePos="0" relativeHeight="251714560" behindDoc="0" locked="0" layoutInCell="1" allowOverlap="1" wp14:anchorId="48CB2736" wp14:editId="34AC230D">
                <wp:simplePos x="0" y="0"/>
                <wp:positionH relativeFrom="column">
                  <wp:posOffset>2384425</wp:posOffset>
                </wp:positionH>
                <wp:positionV relativeFrom="paragraph">
                  <wp:posOffset>1009015</wp:posOffset>
                </wp:positionV>
                <wp:extent cx="553720" cy="244475"/>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5537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F6" w:rsidRPr="00E71839" w:rsidRDefault="00696EF6">
                            <w:pPr>
                              <w:rPr>
                                <w:sz w:val="18"/>
                                <w:szCs w:val="18"/>
                                <w:lang w:val="en-CA"/>
                              </w:rPr>
                            </w:pPr>
                            <w:r w:rsidRPr="00E71839">
                              <w:rPr>
                                <w:sz w:val="18"/>
                                <w:szCs w:val="18"/>
                                <w:lang w:val="en-CA"/>
                              </w:rPr>
                              <w:t>Zone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4" type="#_x0000_t202" style="position:absolute;left:0;text-align:left;margin-left:187.75pt;margin-top:79.45pt;width:43.6pt;height:1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" filled="f" stroked="f" strokeweight=".5pt">
                <v:textbox>
                  <w:txbxContent>
                    <w:p w:rsidR="00696EF6" w:rsidRPr="00E71839" w:rsidRDefault="00696EF6">
                      <w:pPr>
                        <w:rPr>
                          <w:sz w:val="18"/>
                          <w:szCs w:val="18"/>
                          <w:lang w:val="en-CA"/>
                        </w:rPr>
                      </w:pPr>
                      <w:r w:rsidRPr="00E71839">
                        <w:rPr>
                          <w:sz w:val="18"/>
                          <w:szCs w:val="18"/>
                          <w:lang w:val="en-CA"/>
                        </w:rPr>
                        <w:t>Zone 1</w:t>
                      </w:r>
                    </w:p>
                  </w:txbxContent>
                </v:textbox>
              </v:shape>
            </w:pict>
          </mc:Fallback>
        </mc:AlternateContent>
      </w:r>
      <w:r>
        <w:rPr>
          <w:rFonts w:ascii="Garamond" w:hAnsi="Garamond"/>
          <w:b/>
          <w:noProof/>
          <w:color w:val="FF0000"/>
          <w:u w:val="single"/>
          <w:lang w:val="en-CA" w:eastAsia="en-CA"/>
        </w:rPr>
        <mc:AlternateContent>
          <mc:Choice Requires="wps">
            <w:drawing>
              <wp:anchor distT="0" distB="0" distL="114300" distR="114300" simplePos="0" relativeHeight="251711488" behindDoc="0" locked="0" layoutInCell="1" allowOverlap="1" wp14:anchorId="4AC97ACB" wp14:editId="2E78AC1E">
                <wp:simplePos x="0" y="0"/>
                <wp:positionH relativeFrom="column">
                  <wp:posOffset>2551430</wp:posOffset>
                </wp:positionH>
                <wp:positionV relativeFrom="paragraph">
                  <wp:posOffset>154940</wp:posOffset>
                </wp:positionV>
                <wp:extent cx="154940" cy="1553210"/>
                <wp:effectExtent l="5715" t="0" r="22225" b="22225"/>
                <wp:wrapNone/>
                <wp:docPr id="22" name="Right Brace 22"/>
                <wp:cNvGraphicFramePr/>
                <a:graphic xmlns:a="http://schemas.openxmlformats.org/drawingml/2006/main">
                  <a:graphicData uri="http://schemas.microsoft.com/office/word/2010/wordprocessingShape">
                    <wps:wsp>
                      <wps:cNvSpPr/>
                      <wps:spPr>
                        <a:xfrm rot="5400000">
                          <a:off x="0" y="0"/>
                          <a:ext cx="154940" cy="1553210"/>
                        </a:xfrm>
                        <a:prstGeom prst="rightBrace">
                          <a:avLst>
                            <a:gd name="adj1" fmla="val 0"/>
                            <a:gd name="adj2" fmla="val 50000"/>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txbx>
                        <w:txbxContent>
                          <w:p w:rsidR="00696EF6" w:rsidRDefault="00696EF6" w:rsidP="00C663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22" o:spid="_x0000_s1035" type="#_x0000_t88" style="position:absolute;left:0;text-align:left;margin-left:200.9pt;margin-top:12.2pt;width:12.2pt;height:122.3pt;rotation:9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" adj="0" strokecolor="red">
                <v:textbox>
                  <w:txbxContent>
                    <w:p w:rsidR="00696EF6" w:rsidRDefault="00696EF6" w:rsidP="00C663B5">
                      <w:pPr>
                        <w:jc w:val="center"/>
                      </w:pPr>
                    </w:p>
                  </w:txbxContent>
                </v:textbox>
              </v:shape>
            </w:pict>
          </mc:Fallback>
        </mc:AlternateContent>
      </w:r>
      <w:r>
        <w:rPr>
          <w:rFonts w:ascii="Garamond" w:hAnsi="Garamond"/>
          <w:b/>
          <w:noProof/>
          <w:color w:val="FF0000"/>
          <w:u w:val="single"/>
          <w:lang w:val="en-CA" w:eastAsia="en-CA"/>
        </w:rPr>
        <mc:AlternateContent>
          <mc:Choice Requires="wps">
            <w:drawing>
              <wp:anchor distT="0" distB="0" distL="114300" distR="114300" simplePos="0" relativeHeight="251710464" behindDoc="0" locked="0" layoutInCell="1" allowOverlap="1" wp14:anchorId="666FC3BA" wp14:editId="68B4A5B0">
                <wp:simplePos x="0" y="0"/>
                <wp:positionH relativeFrom="column">
                  <wp:posOffset>3406140</wp:posOffset>
                </wp:positionH>
                <wp:positionV relativeFrom="paragraph">
                  <wp:posOffset>370840</wp:posOffset>
                </wp:positionV>
                <wp:extent cx="0" cy="1016000"/>
                <wp:effectExtent l="0" t="0" r="19050" b="12700"/>
                <wp:wrapNone/>
                <wp:docPr id="21" name="Straight Connector 21"/>
                <wp:cNvGraphicFramePr/>
                <a:graphic xmlns:a="http://schemas.openxmlformats.org/drawingml/2006/main">
                  <a:graphicData uri="http://schemas.microsoft.com/office/word/2010/wordprocessingShape">
                    <wps:wsp>
                      <wps:cNvCnPr/>
                      <wps:spPr>
                        <a:xfrm>
                          <a:off x="0" y="0"/>
                          <a:ext cx="0" cy="1016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29.2pt" to="268.2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" strokecolor="red"/>
            </w:pict>
          </mc:Fallback>
        </mc:AlternateContent>
      </w:r>
      <w:r w:rsidR="00E92571">
        <w:rPr>
          <w:rFonts w:ascii="Garamond" w:hAnsi="Garamond"/>
          <w:b/>
          <w:noProof/>
          <w:color w:val="FF0000"/>
          <w:u w:val="single"/>
          <w:lang w:val="en-CA" w:eastAsia="en-CA"/>
        </w:rPr>
        <w:drawing>
          <wp:inline distT="0" distB="0" distL="0" distR="0" wp14:anchorId="75453916" wp14:editId="7BABED43">
            <wp:extent cx="2689200" cy="17280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9200" cy="1728000"/>
                    </a:xfrm>
                    <a:prstGeom prst="rect">
                      <a:avLst/>
                    </a:prstGeom>
                    <a:noFill/>
                  </pic:spPr>
                </pic:pic>
              </a:graphicData>
            </a:graphic>
          </wp:inline>
        </w:drawing>
      </w:r>
    </w:p>
    <w:p w:rsidR="0066463F" w:rsidRPr="00454886" w:rsidRDefault="00E71839" w:rsidP="00486FAB">
      <w:pPr>
        <w:pStyle w:val="Caption"/>
        <w:jc w:val="center"/>
        <w:rPr>
          <w:rFonts w:ascii="Times New Roman" w:hAnsi="Times New Roman" w:cs="Times New Roman"/>
          <w:b w:val="0"/>
          <w:color w:val="FF0000"/>
          <w:sz w:val="24"/>
          <w:szCs w:val="24"/>
          <w:u w:val="single"/>
        </w:rPr>
      </w:pPr>
      <w:bookmarkStart w:id="10" w:name="_Ref363544240"/>
      <w:r w:rsidRPr="00454886">
        <w:rPr>
          <w:rFonts w:ascii="Times New Roman" w:hAnsi="Times New Roman" w:cs="Times New Roman"/>
          <w:sz w:val="24"/>
          <w:szCs w:val="24"/>
        </w:rPr>
        <w:t xml:space="preserve">Figure </w:t>
      </w:r>
      <w:r w:rsidRPr="00454886">
        <w:rPr>
          <w:rFonts w:ascii="Times New Roman" w:hAnsi="Times New Roman" w:cs="Times New Roman"/>
          <w:sz w:val="24"/>
          <w:szCs w:val="24"/>
        </w:rPr>
        <w:fldChar w:fldCharType="begin"/>
      </w:r>
      <w:r w:rsidRPr="00454886">
        <w:rPr>
          <w:rFonts w:ascii="Times New Roman" w:hAnsi="Times New Roman" w:cs="Times New Roman"/>
          <w:sz w:val="24"/>
          <w:szCs w:val="24"/>
        </w:rPr>
        <w:instrText xml:space="preserve"> SEQ Figure \* ARABIC </w:instrText>
      </w:r>
      <w:r w:rsidRPr="00454886">
        <w:rPr>
          <w:rFonts w:ascii="Times New Roman" w:hAnsi="Times New Roman" w:cs="Times New Roman"/>
          <w:sz w:val="24"/>
          <w:szCs w:val="24"/>
        </w:rPr>
        <w:fldChar w:fldCharType="separate"/>
      </w:r>
      <w:r w:rsidR="00516B94">
        <w:rPr>
          <w:rFonts w:ascii="Times New Roman" w:hAnsi="Times New Roman" w:cs="Times New Roman"/>
          <w:noProof/>
          <w:sz w:val="24"/>
          <w:szCs w:val="24"/>
        </w:rPr>
        <w:t>5</w:t>
      </w:r>
      <w:r w:rsidRPr="00454886">
        <w:rPr>
          <w:rFonts w:ascii="Times New Roman" w:hAnsi="Times New Roman" w:cs="Times New Roman"/>
          <w:sz w:val="24"/>
          <w:szCs w:val="24"/>
        </w:rPr>
        <w:fldChar w:fldCharType="end"/>
      </w:r>
      <w:bookmarkEnd w:id="10"/>
      <w:r w:rsidRPr="00454886">
        <w:rPr>
          <w:rFonts w:ascii="Times New Roman" w:hAnsi="Times New Roman" w:cs="Times New Roman"/>
          <w:sz w:val="24"/>
          <w:szCs w:val="24"/>
        </w:rPr>
        <w:t xml:space="preserve">: </w:t>
      </w:r>
      <w:r w:rsidRPr="00454886">
        <w:rPr>
          <w:rFonts w:ascii="Times New Roman" w:hAnsi="Times New Roman" w:cs="Times New Roman"/>
          <w:b w:val="0"/>
          <w:sz w:val="24"/>
          <w:szCs w:val="24"/>
        </w:rPr>
        <w:t xml:space="preserve">The </w:t>
      </w:r>
      <w:r w:rsidR="00216621" w:rsidRPr="00454886">
        <w:rPr>
          <w:rFonts w:ascii="Times New Roman" w:hAnsi="Times New Roman" w:cs="Times New Roman"/>
          <w:b w:val="0"/>
          <w:sz w:val="24"/>
          <w:szCs w:val="24"/>
        </w:rPr>
        <w:t xml:space="preserve">relationship between the </w:t>
      </w:r>
      <w:r w:rsidRPr="00454886">
        <w:rPr>
          <w:rFonts w:ascii="Times New Roman" w:hAnsi="Times New Roman" w:cs="Times New Roman"/>
          <w:b w:val="0"/>
          <w:sz w:val="24"/>
          <w:szCs w:val="24"/>
        </w:rPr>
        <w:t xml:space="preserve">applied curvature in [1/mm] </w:t>
      </w:r>
      <w:r w:rsidR="00216621" w:rsidRPr="00454886">
        <w:rPr>
          <w:rFonts w:ascii="Times New Roman" w:hAnsi="Times New Roman" w:cs="Times New Roman"/>
          <w:b w:val="0"/>
          <w:sz w:val="24"/>
          <w:szCs w:val="24"/>
        </w:rPr>
        <w:t>at failure (using the 40% equivalent plastic strain failure criterion) and the internal pressure.</w:t>
      </w:r>
    </w:p>
    <w:p w:rsidR="005161A4" w:rsidRPr="0066463F" w:rsidRDefault="005161A4" w:rsidP="00844B27">
      <w:pPr>
        <w:rPr>
          <w:rFonts w:ascii="Garamond" w:hAnsi="Garamond"/>
          <w:b/>
          <w:color w:val="FF0000"/>
          <w:u w:val="single"/>
        </w:rPr>
      </w:pPr>
    </w:p>
    <w:p w:rsidR="002467AE" w:rsidRDefault="00315367" w:rsidP="00315758">
      <w:pPr>
        <w:jc w:val="center"/>
        <w:rPr>
          <w:rFonts w:ascii="Garamond" w:hAnsi="Garamond"/>
          <w:noProof/>
          <w:lang w:val="en-CA" w:eastAsia="en-CA"/>
        </w:rPr>
      </w:pPr>
      <w:r>
        <w:rPr>
          <w:rFonts w:ascii="Garamond" w:hAnsi="Garamond"/>
          <w:noProof/>
          <w:lang w:val="en-CA" w:eastAsia="en-CA"/>
        </w:rPr>
        <w:lastRenderedPageBreak/>
        <mc:AlternateContent>
          <mc:Choice Requires="wps">
            <w:drawing>
              <wp:anchor distT="0" distB="0" distL="114300" distR="114300" simplePos="0" relativeHeight="251718656" behindDoc="0" locked="0" layoutInCell="1" allowOverlap="1" wp14:anchorId="5C2A58F9" wp14:editId="5FA4339A">
                <wp:simplePos x="0" y="0"/>
                <wp:positionH relativeFrom="column">
                  <wp:posOffset>4751070</wp:posOffset>
                </wp:positionH>
                <wp:positionV relativeFrom="paragraph">
                  <wp:posOffset>403467</wp:posOffset>
                </wp:positionV>
                <wp:extent cx="0" cy="856101"/>
                <wp:effectExtent l="0" t="0" r="19050" b="20320"/>
                <wp:wrapNone/>
                <wp:docPr id="43" name="Straight Connector 43"/>
                <wp:cNvGraphicFramePr/>
                <a:graphic xmlns:a="http://schemas.openxmlformats.org/drawingml/2006/main">
                  <a:graphicData uri="http://schemas.microsoft.com/office/word/2010/wordprocessingShape">
                    <wps:wsp>
                      <wps:cNvCnPr/>
                      <wps:spPr>
                        <a:xfrm>
                          <a:off x="0" y="0"/>
                          <a:ext cx="0" cy="856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pt,31.75pt" to="374.1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" strokecolor="#4579b8 [3044]"/>
            </w:pict>
          </mc:Fallback>
        </mc:AlternateContent>
      </w:r>
      <w:r>
        <w:rPr>
          <w:rFonts w:ascii="Garamond" w:hAnsi="Garamond"/>
          <w:noProof/>
          <w:lang w:val="en-CA" w:eastAsia="en-CA"/>
        </w:rPr>
        <mc:AlternateContent>
          <mc:Choice Requires="wps">
            <w:drawing>
              <wp:anchor distT="0" distB="0" distL="114300" distR="114300" simplePos="0" relativeHeight="251717632" behindDoc="0" locked="0" layoutInCell="1" allowOverlap="1" wp14:anchorId="395C9168" wp14:editId="2F43234A">
                <wp:simplePos x="0" y="0"/>
                <wp:positionH relativeFrom="column">
                  <wp:posOffset>2186940</wp:posOffset>
                </wp:positionH>
                <wp:positionV relativeFrom="paragraph">
                  <wp:posOffset>354088</wp:posOffset>
                </wp:positionV>
                <wp:extent cx="0" cy="909561"/>
                <wp:effectExtent l="0" t="0" r="19050" b="24130"/>
                <wp:wrapNone/>
                <wp:docPr id="41" name="Straight Connector 41"/>
                <wp:cNvGraphicFramePr/>
                <a:graphic xmlns:a="http://schemas.openxmlformats.org/drawingml/2006/main">
                  <a:graphicData uri="http://schemas.microsoft.com/office/word/2010/wordprocessingShape">
                    <wps:wsp>
                      <wps:cNvCnPr/>
                      <wps:spPr>
                        <a:xfrm>
                          <a:off x="0" y="0"/>
                          <a:ext cx="0" cy="909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9pt" to="172.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" strokecolor="#4579b8 [3044]"/>
            </w:pict>
          </mc:Fallback>
        </mc:AlternateContent>
      </w:r>
      <w:r w:rsidR="00CD2DAE">
        <w:rPr>
          <w:rFonts w:ascii="Garamond" w:hAnsi="Garamond"/>
          <w:noProof/>
          <w:lang w:val="en-CA" w:eastAsia="en-CA"/>
        </w:rPr>
        <w:drawing>
          <wp:inline distT="0" distB="0" distL="0" distR="0" wp14:anchorId="0659D019">
            <wp:extent cx="2581200" cy="155520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1200" cy="1555200"/>
                    </a:xfrm>
                    <a:prstGeom prst="rect">
                      <a:avLst/>
                    </a:prstGeom>
                    <a:noFill/>
                  </pic:spPr>
                </pic:pic>
              </a:graphicData>
            </a:graphic>
          </wp:inline>
        </w:drawing>
      </w:r>
      <w:r w:rsidR="0076413E" w:rsidRPr="0076413E">
        <w:rPr>
          <w:rFonts w:ascii="Garamond" w:hAnsi="Garamond"/>
          <w:noProof/>
          <w:lang w:val="en-CA" w:eastAsia="en-CA"/>
        </w:rPr>
        <w:t xml:space="preserve"> </w:t>
      </w:r>
      <w:r>
        <w:rPr>
          <w:rFonts w:ascii="Garamond" w:hAnsi="Garamond"/>
          <w:noProof/>
          <w:lang w:val="en-CA" w:eastAsia="en-CA"/>
        </w:rPr>
        <w:drawing>
          <wp:inline distT="0" distB="0" distL="0" distR="0" wp14:anchorId="0D7E88A9">
            <wp:extent cx="2581200" cy="15588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1200" cy="1558800"/>
                    </a:xfrm>
                    <a:prstGeom prst="rect">
                      <a:avLst/>
                    </a:prstGeom>
                    <a:noFill/>
                  </pic:spPr>
                </pic:pic>
              </a:graphicData>
            </a:graphic>
          </wp:inline>
        </w:drawing>
      </w:r>
    </w:p>
    <w:p w:rsidR="0076413E" w:rsidRDefault="0076413E" w:rsidP="00315758">
      <w:pPr>
        <w:jc w:val="center"/>
        <w:rPr>
          <w:rFonts w:ascii="Garamond" w:hAnsi="Garamond"/>
          <w:noProof/>
          <w:lang w:val="en-CA" w:eastAsia="en-CA"/>
        </w:rPr>
      </w:pPr>
      <w:r>
        <w:rPr>
          <w:rFonts w:ascii="Garamond" w:hAnsi="Garamond"/>
          <w:noProof/>
          <w:lang w:val="en-CA" w:eastAsia="en-CA"/>
        </w:rPr>
        <w:t>(a)</w:t>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t>(b)</w:t>
      </w:r>
    </w:p>
    <w:p w:rsidR="0076413E" w:rsidRDefault="00480BB8" w:rsidP="00315758">
      <w:pPr>
        <w:jc w:val="center"/>
        <w:rPr>
          <w:rFonts w:ascii="Garamond" w:hAnsi="Garamond"/>
          <w:noProof/>
          <w:lang w:val="en-CA" w:eastAsia="en-CA"/>
        </w:rPr>
      </w:pPr>
      <w:r>
        <w:rPr>
          <w:rFonts w:ascii="Garamond" w:hAnsi="Garamond"/>
          <w:noProof/>
          <w:lang w:val="en-CA" w:eastAsia="en-CA"/>
        </w:rPr>
        <mc:AlternateContent>
          <mc:Choice Requires="wpg">
            <w:drawing>
              <wp:anchor distT="0" distB="0" distL="114300" distR="114300" simplePos="0" relativeHeight="251720704" behindDoc="0" locked="0" layoutInCell="1" allowOverlap="1">
                <wp:simplePos x="0" y="0"/>
                <wp:positionH relativeFrom="column">
                  <wp:posOffset>3741813</wp:posOffset>
                </wp:positionH>
                <wp:positionV relativeFrom="paragraph">
                  <wp:posOffset>362585</wp:posOffset>
                </wp:positionV>
                <wp:extent cx="910801" cy="923380"/>
                <wp:effectExtent l="0" t="0" r="22860" b="29210"/>
                <wp:wrapNone/>
                <wp:docPr id="12" name="Group 12"/>
                <wp:cNvGraphicFramePr/>
                <a:graphic xmlns:a="http://schemas.openxmlformats.org/drawingml/2006/main">
                  <a:graphicData uri="http://schemas.microsoft.com/office/word/2010/wordprocessingGroup">
                    <wpg:wgp>
                      <wpg:cNvGrpSpPr/>
                      <wpg:grpSpPr>
                        <a:xfrm>
                          <a:off x="0" y="0"/>
                          <a:ext cx="910801" cy="923380"/>
                          <a:chOff x="0" y="24191"/>
                          <a:chExt cx="910801" cy="923380"/>
                        </a:xfrm>
                      </wpg:grpSpPr>
                      <wps:wsp>
                        <wps:cNvPr id="24" name="Oval 24"/>
                        <wps:cNvSpPr/>
                        <wps:spPr>
                          <a:xfrm>
                            <a:off x="643466" y="106436"/>
                            <a:ext cx="267335" cy="267335"/>
                          </a:xfrm>
                          <a:prstGeom prst="ellipse">
                            <a:avLst/>
                          </a:prstGeom>
                          <a:noFill/>
                          <a:ln w="25400" cap="flat" cmpd="sng" algn="ctr">
                            <a:solidFill>
                              <a:srgbClr val="FF0000"/>
                            </a:solidFill>
                            <a:prstDash val="solid"/>
                          </a:ln>
                          <a:effectLst/>
                        </wps:spPr>
                        <wps:txbx>
                          <w:txbxContent>
                            <w:p w:rsidR="00696EF6" w:rsidRDefault="00696EF6" w:rsidP="00C663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4191"/>
                            <a:ext cx="807720" cy="260985"/>
                          </a:xfrm>
                          <a:prstGeom prst="rect">
                            <a:avLst/>
                          </a:prstGeom>
                          <a:noFill/>
                          <a:ln w="6350">
                            <a:noFill/>
                          </a:ln>
                          <a:effectLst/>
                        </wps:spPr>
                        <wps:txbx>
                          <w:txbxContent>
                            <w:p w:rsidR="00696EF6" w:rsidRPr="00231F09" w:rsidRDefault="00696EF6" w:rsidP="003F1178">
                              <w:pPr>
                                <w:rPr>
                                  <w:sz w:val="18"/>
                                  <w:szCs w:val="18"/>
                                  <w:lang w:val="en-CA"/>
                                </w:rPr>
                              </w:pPr>
                              <w:r w:rsidRPr="00231F09">
                                <w:rPr>
                                  <w:sz w:val="18"/>
                                  <w:szCs w:val="18"/>
                                  <w:lang w:val="en-CA"/>
                                </w:rPr>
                                <w:t>inflection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778933" y="77410"/>
                            <a:ext cx="0" cy="87016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 o:spid="_x0000_s1036" style="position:absolute;left:0;text-align:left;margin-left:294.65pt;margin-top:28.55pt;width:71.7pt;height:72.7pt;z-index:251720704" coordorigin=",241" coordsize="9108,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">
                <v:oval id="Oval 24" o:spid="_x0000_s1037" style="position:absolute;left:6434;top:1064;width:2674;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KnzMIA&#10;AADbAAAADwAAAGRycy9kb3ducmV2LnhtbESPX2vCMBTF3wd+h3AF32ZqaMeoRrGFwdye5sTnS3Nt&#10;i81NaaJWP/0yGOzxcP78OKvNaDtxpcG3jjUs5gkI4sqZlmsNh++351cQPiAb7ByThjt52KwnTyvM&#10;jbvxF133oRZxhH2OGpoQ+lxKXzVk0c9dTxy9kxsshiiHWpoBb3HcdlIlyYu02HIkNNhT2VB13l9s&#10;5H4WqVJHVWTn7lF+4CnrjdtpPZuO2yWIQGP4D/+1340GlcLvl/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qfMwgAAANsAAAAPAAAAAAAAAAAAAAAAAJgCAABkcnMvZG93&#10;bnJldi54bWxQSwUGAAAAAAQABAD1AAAAhwMAAAAA&#10;" filled="f" strokecolor="red" strokeweight="2pt">
                  <v:textbox>
                    <w:txbxContent>
                      <w:p w:rsidR="00696EF6" w:rsidRDefault="00696EF6" w:rsidP="00C663B5">
                        <w:pPr>
                          <w:jc w:val="center"/>
                        </w:pPr>
                      </w:p>
                    </w:txbxContent>
                  </v:textbox>
                </v:oval>
                <v:shapetype id="_x0000_t202" coordsize="21600,21600" o:spt="202" path="m,l,21600r21600,l21600,xe">
                  <v:stroke joinstyle="miter"/>
                  <v:path gradientshapeok="t" o:connecttype="rect"/>
                </v:shapetype>
                <v:shape id="Text Box 28" o:spid="_x0000_s1038" type="#_x0000_t202" style="position:absolute;top:241;width:8077;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696EF6" w:rsidRPr="00231F09" w:rsidRDefault="00696EF6" w:rsidP="003F1178">
                        <w:pPr>
                          <w:rPr>
                            <w:sz w:val="18"/>
                            <w:szCs w:val="18"/>
                            <w:lang w:val="en-CA"/>
                          </w:rPr>
                        </w:pPr>
                        <w:r w:rsidRPr="00231F09">
                          <w:rPr>
                            <w:sz w:val="18"/>
                            <w:szCs w:val="18"/>
                            <w:lang w:val="en-CA"/>
                          </w:rPr>
                          <w:t>inflection</w:t>
                        </w:r>
                      </w:p>
                    </w:txbxContent>
                  </v:textbox>
                </v:shape>
                <v:line id="Straight Connector 45" o:spid="_x0000_s1039" style="position:absolute;visibility:visible;mso-wrap-style:square" from="7789,774" to="7789,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group>
            </w:pict>
          </mc:Fallback>
        </mc:AlternateContent>
      </w:r>
      <w:r>
        <w:rPr>
          <w:rFonts w:ascii="Garamond" w:hAnsi="Garamond"/>
          <w:noProof/>
          <w:lang w:val="en-CA" w:eastAsia="en-CA"/>
        </w:rPr>
        <mc:AlternateContent>
          <mc:Choice Requires="wpg">
            <w:drawing>
              <wp:anchor distT="0" distB="0" distL="114300" distR="114300" simplePos="0" relativeHeight="251719680" behindDoc="0" locked="0" layoutInCell="1" allowOverlap="1" wp14:anchorId="700E93AD" wp14:editId="7A444BBB">
                <wp:simplePos x="0" y="0"/>
                <wp:positionH relativeFrom="column">
                  <wp:posOffset>2145423</wp:posOffset>
                </wp:positionH>
                <wp:positionV relativeFrom="paragraph">
                  <wp:posOffset>408940</wp:posOffset>
                </wp:positionV>
                <wp:extent cx="267335" cy="870585"/>
                <wp:effectExtent l="0" t="0" r="18415" b="24765"/>
                <wp:wrapNone/>
                <wp:docPr id="11" name="Group 11"/>
                <wp:cNvGraphicFramePr/>
                <a:graphic xmlns:a="http://schemas.openxmlformats.org/drawingml/2006/main">
                  <a:graphicData uri="http://schemas.microsoft.com/office/word/2010/wordprocessingGroup">
                    <wpg:wgp>
                      <wpg:cNvGrpSpPr/>
                      <wpg:grpSpPr>
                        <a:xfrm>
                          <a:off x="0" y="0"/>
                          <a:ext cx="267335" cy="870585"/>
                          <a:chOff x="0" y="0"/>
                          <a:chExt cx="267335" cy="870585"/>
                        </a:xfrm>
                      </wpg:grpSpPr>
                      <wps:wsp>
                        <wps:cNvPr id="23" name="Oval 23"/>
                        <wps:cNvSpPr/>
                        <wps:spPr>
                          <a:xfrm>
                            <a:off x="0" y="24191"/>
                            <a:ext cx="267335" cy="2673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6EF6" w:rsidRDefault="00696EF6" w:rsidP="00C663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130629" y="0"/>
                            <a:ext cx="0" cy="87058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40" style="position:absolute;left:0;text-align:left;margin-left:168.95pt;margin-top:32.2pt;width:21.05pt;height:68.55pt;z-index:251719680" coordsize="2673,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">
                <v:oval id="Oval 23" o:spid="_x0000_s1041" style="position:absolute;top:241;width:267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uMEA&#10;AADbAAAADwAAAGRycy9kb3ducmV2LnhtbESPzYrCMBSF9wO+Q7iCuzE16iDVKCoI6qxGxfWlubbF&#10;5qY0UatPbwYGZnk4Px9ntmhtJe7U+NKxhkE/AUGcOVNyruF03HxOQPiAbLByTBqe5GEx73zMMDXu&#10;wT90P4RcxBH2KWooQqhTKX1WkEXfdzVx9C6usRiibHJpGnzEcVtJlSRf0mLJkVBgTeuCsuvhZiP3&#10;ezVS6qxW42v1Wu/xMq6N22nd67bLKYhAbfgP/7W3RoMawu+X+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bP7jBAAAA2wAAAA8AAAAAAAAAAAAAAAAAmAIAAGRycy9kb3du&#10;cmV2LnhtbFBLBQYAAAAABAAEAPUAAACGAwAAAAA=&#10;" filled="f" strokecolor="red" strokeweight="2pt">
                  <v:textbox>
                    <w:txbxContent>
                      <w:p w:rsidR="00696EF6" w:rsidRDefault="00696EF6" w:rsidP="00C663B5">
                        <w:pPr>
                          <w:jc w:val="center"/>
                        </w:pPr>
                      </w:p>
                    </w:txbxContent>
                  </v:textbox>
                </v:oval>
                <v:line id="Straight Connector 44" o:spid="_x0000_s1042" style="position:absolute;visibility:visible;mso-wrap-style:square" from="1306,0" to="1306,8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v:group>
            </w:pict>
          </mc:Fallback>
        </mc:AlternateContent>
      </w:r>
      <w:r>
        <w:rPr>
          <w:rFonts w:ascii="Garamond" w:hAnsi="Garamond"/>
          <w:noProof/>
          <w:lang w:val="en-CA" w:eastAsia="en-CA"/>
        </w:rPr>
        <mc:AlternateContent>
          <mc:Choice Requires="wps">
            <w:drawing>
              <wp:anchor distT="0" distB="0" distL="114300" distR="114300" simplePos="0" relativeHeight="251700224" behindDoc="0" locked="0" layoutInCell="1" allowOverlap="1" wp14:anchorId="291A36C0" wp14:editId="6DB33A4A">
                <wp:simplePos x="0" y="0"/>
                <wp:positionH relativeFrom="column">
                  <wp:posOffset>1478915</wp:posOffset>
                </wp:positionH>
                <wp:positionV relativeFrom="paragraph">
                  <wp:posOffset>390767</wp:posOffset>
                </wp:positionV>
                <wp:extent cx="807720" cy="260985"/>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80772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F6" w:rsidRPr="00231F09" w:rsidRDefault="00696EF6">
                            <w:pPr>
                              <w:rPr>
                                <w:sz w:val="18"/>
                                <w:szCs w:val="18"/>
                                <w:lang w:val="en-CA"/>
                              </w:rPr>
                            </w:pPr>
                            <w:r w:rsidRPr="00231F09">
                              <w:rPr>
                                <w:sz w:val="18"/>
                                <w:szCs w:val="18"/>
                                <w:lang w:val="en-CA"/>
                              </w:rPr>
                              <w:t>inflection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3" type="#_x0000_t202" style="position:absolute;left:0;text-align:left;margin-left:116.45pt;margin-top:30.75pt;width:63.6pt;height:20.5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" filled="f" stroked="f" strokeweight=".5pt">
                <v:textbox>
                  <w:txbxContent>
                    <w:p w:rsidR="00696EF6" w:rsidRPr="00231F09" w:rsidRDefault="00696EF6">
                      <w:pPr>
                        <w:rPr>
                          <w:sz w:val="18"/>
                          <w:szCs w:val="18"/>
                          <w:lang w:val="en-CA"/>
                        </w:rPr>
                      </w:pPr>
                      <w:r w:rsidRPr="00231F09">
                        <w:rPr>
                          <w:sz w:val="18"/>
                          <w:szCs w:val="18"/>
                          <w:lang w:val="en-CA"/>
                        </w:rPr>
                        <w:t>inflection</w:t>
                      </w:r>
                    </w:p>
                  </w:txbxContent>
                </v:textbox>
              </v:shape>
            </w:pict>
          </mc:Fallback>
        </mc:AlternateContent>
      </w:r>
      <w:r w:rsidR="000B41FF">
        <w:rPr>
          <w:rFonts w:ascii="Garamond" w:hAnsi="Garamond"/>
          <w:noProof/>
          <w:lang w:val="en-CA" w:eastAsia="en-CA"/>
        </w:rPr>
        <w:drawing>
          <wp:inline distT="0" distB="0" distL="0" distR="0" wp14:anchorId="0B8B9FCD">
            <wp:extent cx="2581200" cy="15588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1200" cy="1558800"/>
                    </a:xfrm>
                    <a:prstGeom prst="rect">
                      <a:avLst/>
                    </a:prstGeom>
                    <a:noFill/>
                  </pic:spPr>
                </pic:pic>
              </a:graphicData>
            </a:graphic>
          </wp:inline>
        </w:drawing>
      </w:r>
      <w:r w:rsidR="0076413E" w:rsidRPr="0076413E">
        <w:rPr>
          <w:rFonts w:ascii="Garamond" w:hAnsi="Garamond"/>
          <w:noProof/>
          <w:lang w:val="en-CA" w:eastAsia="en-CA"/>
        </w:rPr>
        <w:t xml:space="preserve"> </w:t>
      </w:r>
      <w:r w:rsidR="007747B5">
        <w:rPr>
          <w:rFonts w:ascii="Garamond" w:hAnsi="Garamond"/>
          <w:noProof/>
          <w:lang w:val="en-CA" w:eastAsia="en-CA"/>
        </w:rPr>
        <w:drawing>
          <wp:inline distT="0" distB="0" distL="0" distR="0" wp14:anchorId="0DD258EA">
            <wp:extent cx="2581200" cy="15588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200" cy="1558800"/>
                    </a:xfrm>
                    <a:prstGeom prst="rect">
                      <a:avLst/>
                    </a:prstGeom>
                    <a:noFill/>
                  </pic:spPr>
                </pic:pic>
              </a:graphicData>
            </a:graphic>
          </wp:inline>
        </w:drawing>
      </w:r>
    </w:p>
    <w:p w:rsidR="0076413E" w:rsidRDefault="0076413E" w:rsidP="0076413E">
      <w:pPr>
        <w:jc w:val="center"/>
        <w:rPr>
          <w:rFonts w:ascii="Garamond" w:hAnsi="Garamond"/>
          <w:noProof/>
          <w:lang w:val="en-CA" w:eastAsia="en-CA"/>
        </w:rPr>
      </w:pPr>
      <w:r>
        <w:rPr>
          <w:rFonts w:ascii="Garamond" w:hAnsi="Garamond"/>
          <w:noProof/>
          <w:lang w:val="en-CA" w:eastAsia="en-CA"/>
        </w:rPr>
        <w:t>(c)</w:t>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r>
      <w:r>
        <w:rPr>
          <w:rFonts w:ascii="Garamond" w:hAnsi="Garamond"/>
          <w:noProof/>
          <w:lang w:val="en-CA" w:eastAsia="en-CA"/>
        </w:rPr>
        <w:tab/>
        <w:t>(d)</w:t>
      </w:r>
    </w:p>
    <w:p w:rsidR="002467AE" w:rsidRDefault="002467AE" w:rsidP="00315758">
      <w:pPr>
        <w:pStyle w:val="Caption"/>
        <w:spacing w:after="0" w:line="240" w:lineRule="auto"/>
        <w:jc w:val="center"/>
        <w:rPr>
          <w:rFonts w:ascii="Times New Roman" w:hAnsi="Times New Roman" w:cs="Times New Roman"/>
          <w:b w:val="0"/>
          <w:sz w:val="24"/>
          <w:szCs w:val="24"/>
        </w:rPr>
      </w:pPr>
      <w:bookmarkStart w:id="11" w:name="_Ref354909242"/>
      <w:r w:rsidRPr="00454886">
        <w:rPr>
          <w:rFonts w:ascii="Times New Roman" w:hAnsi="Times New Roman" w:cs="Times New Roman"/>
          <w:sz w:val="24"/>
          <w:szCs w:val="24"/>
        </w:rPr>
        <w:t xml:space="preserve">Figure </w:t>
      </w:r>
      <w:r w:rsidRPr="00454886">
        <w:rPr>
          <w:rFonts w:ascii="Times New Roman" w:hAnsi="Times New Roman" w:cs="Times New Roman"/>
          <w:sz w:val="24"/>
          <w:szCs w:val="24"/>
        </w:rPr>
        <w:fldChar w:fldCharType="begin"/>
      </w:r>
      <w:r w:rsidRPr="00454886">
        <w:rPr>
          <w:rFonts w:ascii="Times New Roman" w:hAnsi="Times New Roman" w:cs="Times New Roman"/>
          <w:sz w:val="24"/>
          <w:szCs w:val="24"/>
        </w:rPr>
        <w:instrText xml:space="preserve"> SEQ Figure \* ARABIC </w:instrText>
      </w:r>
      <w:r w:rsidRPr="00454886">
        <w:rPr>
          <w:rFonts w:ascii="Times New Roman" w:hAnsi="Times New Roman" w:cs="Times New Roman"/>
          <w:sz w:val="24"/>
          <w:szCs w:val="24"/>
        </w:rPr>
        <w:fldChar w:fldCharType="separate"/>
      </w:r>
      <w:r w:rsidR="00516B94">
        <w:rPr>
          <w:rFonts w:ascii="Times New Roman" w:hAnsi="Times New Roman" w:cs="Times New Roman"/>
          <w:noProof/>
          <w:sz w:val="24"/>
          <w:szCs w:val="24"/>
        </w:rPr>
        <w:t>6</w:t>
      </w:r>
      <w:r w:rsidRPr="00454886">
        <w:rPr>
          <w:rFonts w:ascii="Times New Roman" w:hAnsi="Times New Roman" w:cs="Times New Roman"/>
          <w:sz w:val="24"/>
          <w:szCs w:val="24"/>
        </w:rPr>
        <w:fldChar w:fldCharType="end"/>
      </w:r>
      <w:bookmarkEnd w:id="11"/>
      <w:r w:rsidRPr="00454886">
        <w:rPr>
          <w:rFonts w:ascii="Times New Roman" w:hAnsi="Times New Roman" w:cs="Times New Roman"/>
          <w:sz w:val="24"/>
          <w:szCs w:val="24"/>
        </w:rPr>
        <w:t xml:space="preserve">: </w:t>
      </w:r>
      <w:r w:rsidRPr="00454886">
        <w:rPr>
          <w:rFonts w:ascii="Times New Roman" w:hAnsi="Times New Roman" w:cs="Times New Roman"/>
          <w:b w:val="0"/>
          <w:sz w:val="24"/>
          <w:szCs w:val="24"/>
        </w:rPr>
        <w:t>Development of the equivalent plastic strain</w:t>
      </w:r>
      <w:r w:rsidR="0076413E" w:rsidRPr="00454886">
        <w:rPr>
          <w:rFonts w:ascii="Times New Roman" w:hAnsi="Times New Roman" w:cs="Times New Roman"/>
          <w:b w:val="0"/>
          <w:sz w:val="24"/>
          <w:szCs w:val="24"/>
        </w:rPr>
        <w:t xml:space="preserve"> at the compression side (</w:t>
      </w:r>
      <w:r w:rsidR="00315367">
        <w:rPr>
          <w:rFonts w:ascii="Times New Roman" w:hAnsi="Times New Roman" w:cs="Times New Roman"/>
          <w:b w:val="0"/>
          <w:sz w:val="24"/>
          <w:szCs w:val="24"/>
        </w:rPr>
        <w:t>dashed</w:t>
      </w:r>
      <w:r w:rsidR="0076413E" w:rsidRPr="00454886">
        <w:rPr>
          <w:rFonts w:ascii="Times New Roman" w:hAnsi="Times New Roman" w:cs="Times New Roman"/>
          <w:b w:val="0"/>
          <w:sz w:val="24"/>
          <w:szCs w:val="24"/>
        </w:rPr>
        <w:t xml:space="preserve">), at the tension </w:t>
      </w:r>
      <w:r w:rsidRPr="00454886">
        <w:rPr>
          <w:rFonts w:ascii="Times New Roman" w:hAnsi="Times New Roman" w:cs="Times New Roman"/>
          <w:b w:val="0"/>
          <w:sz w:val="24"/>
          <w:szCs w:val="24"/>
        </w:rPr>
        <w:t xml:space="preserve"> </w:t>
      </w:r>
      <w:r w:rsidR="00315367">
        <w:rPr>
          <w:rFonts w:ascii="Times New Roman" w:hAnsi="Times New Roman" w:cs="Times New Roman"/>
          <w:b w:val="0"/>
          <w:sz w:val="24"/>
          <w:szCs w:val="24"/>
        </w:rPr>
        <w:t>side (dotted</w:t>
      </w:r>
      <w:r w:rsidR="0076413E" w:rsidRPr="00454886">
        <w:rPr>
          <w:rFonts w:ascii="Times New Roman" w:hAnsi="Times New Roman" w:cs="Times New Roman"/>
          <w:b w:val="0"/>
          <w:sz w:val="24"/>
          <w:szCs w:val="24"/>
        </w:rPr>
        <w:t xml:space="preserve">) </w:t>
      </w:r>
      <w:r w:rsidRPr="00454886">
        <w:rPr>
          <w:rFonts w:ascii="Times New Roman" w:hAnsi="Times New Roman" w:cs="Times New Roman"/>
          <w:b w:val="0"/>
          <w:sz w:val="24"/>
          <w:szCs w:val="24"/>
        </w:rPr>
        <w:t>and the p</w:t>
      </w:r>
      <w:r w:rsidR="00315367">
        <w:rPr>
          <w:rFonts w:ascii="Times New Roman" w:hAnsi="Times New Roman" w:cs="Times New Roman"/>
          <w:b w:val="0"/>
          <w:sz w:val="24"/>
          <w:szCs w:val="24"/>
        </w:rPr>
        <w:t>lastic dissipation energy (solid</w:t>
      </w:r>
      <w:r w:rsidRPr="00454886">
        <w:rPr>
          <w:rFonts w:ascii="Times New Roman" w:hAnsi="Times New Roman" w:cs="Times New Roman"/>
          <w:b w:val="0"/>
          <w:sz w:val="24"/>
          <w:szCs w:val="24"/>
        </w:rPr>
        <w:t xml:space="preserve">) with respect to increasing curvature </w:t>
      </w:r>
      <w:r w:rsidR="0076413E" w:rsidRPr="00454886">
        <w:rPr>
          <w:rFonts w:ascii="Times New Roman" w:hAnsi="Times New Roman" w:cs="Times New Roman"/>
          <w:b w:val="0"/>
          <w:sz w:val="24"/>
          <w:szCs w:val="24"/>
        </w:rPr>
        <w:t>for the cases of internal pressure corresponding to (a) 20</w:t>
      </w:r>
      <w:r w:rsidR="000B440F" w:rsidRPr="00454886">
        <w:rPr>
          <w:rFonts w:ascii="Times New Roman" w:hAnsi="Times New Roman" w:cs="Times New Roman"/>
          <w:b w:val="0"/>
          <w:sz w:val="24"/>
          <w:szCs w:val="24"/>
        </w:rPr>
        <w:t>%, (b) 60</w:t>
      </w:r>
      <w:r w:rsidR="006A2F57" w:rsidRPr="00454886">
        <w:rPr>
          <w:rFonts w:ascii="Times New Roman" w:hAnsi="Times New Roman" w:cs="Times New Roman"/>
          <w:b w:val="0"/>
          <w:sz w:val="24"/>
          <w:szCs w:val="24"/>
        </w:rPr>
        <w:t>%, (c) 67</w:t>
      </w:r>
      <w:r w:rsidR="0076413E" w:rsidRPr="00454886">
        <w:rPr>
          <w:rFonts w:ascii="Times New Roman" w:hAnsi="Times New Roman" w:cs="Times New Roman"/>
          <w:b w:val="0"/>
          <w:sz w:val="24"/>
          <w:szCs w:val="24"/>
        </w:rPr>
        <w:t>% and (d) 80%SMYS hoop stress</w:t>
      </w:r>
    </w:p>
    <w:p w:rsidR="00454886" w:rsidRPr="00454886" w:rsidRDefault="00454886" w:rsidP="00454886">
      <w:pPr>
        <w:rPr>
          <w:lang w:val="en-CA" w:eastAsia="zh-CN" w:bidi="he-IL"/>
        </w:rPr>
      </w:pPr>
    </w:p>
    <w:p w:rsidR="00213120" w:rsidRPr="00454886" w:rsidRDefault="00A0221B" w:rsidP="00454886">
      <w:pPr>
        <w:ind w:firstLine="720"/>
        <w:rPr>
          <w:sz w:val="24"/>
          <w:szCs w:val="24"/>
        </w:rPr>
      </w:pPr>
      <w:r w:rsidRPr="00454886">
        <w:rPr>
          <w:sz w:val="24"/>
          <w:szCs w:val="24"/>
        </w:rPr>
        <w:t>T</w:t>
      </w:r>
      <w:r w:rsidR="00A30CB8" w:rsidRPr="00454886">
        <w:rPr>
          <w:sz w:val="24"/>
          <w:szCs w:val="24"/>
        </w:rPr>
        <w:t xml:space="preserve">he </w:t>
      </w:r>
      <w:r w:rsidR="00C65E9C" w:rsidRPr="00454886">
        <w:rPr>
          <w:sz w:val="24"/>
          <w:szCs w:val="24"/>
        </w:rPr>
        <w:t xml:space="preserve">amount of plastic </w:t>
      </w:r>
      <w:r w:rsidRPr="00454886">
        <w:rPr>
          <w:sz w:val="24"/>
          <w:szCs w:val="24"/>
        </w:rPr>
        <w:t xml:space="preserve">energy </w:t>
      </w:r>
      <w:r w:rsidR="00C65E9C" w:rsidRPr="00454886">
        <w:rPr>
          <w:sz w:val="24"/>
          <w:szCs w:val="24"/>
        </w:rPr>
        <w:t>dissipated</w:t>
      </w:r>
      <w:r w:rsidR="00A30CB8" w:rsidRPr="00454886">
        <w:rPr>
          <w:sz w:val="24"/>
          <w:szCs w:val="24"/>
        </w:rPr>
        <w:t xml:space="preserve"> </w:t>
      </w:r>
      <w:r w:rsidR="003F1178" w:rsidRPr="00454886">
        <w:rPr>
          <w:sz w:val="24"/>
          <w:szCs w:val="24"/>
        </w:rPr>
        <w:t>throughout the simulation</w:t>
      </w:r>
      <w:r w:rsidR="00BB5FC6" w:rsidRPr="00454886">
        <w:rPr>
          <w:sz w:val="24"/>
          <w:szCs w:val="24"/>
        </w:rPr>
        <w:t>s</w:t>
      </w:r>
      <w:r w:rsidRPr="00454886">
        <w:rPr>
          <w:sz w:val="24"/>
          <w:szCs w:val="24"/>
        </w:rPr>
        <w:t xml:space="preserve"> for the 20%, 60%, 67% and 80% SMYS load cases as a function of the applied curvature is shown in </w:t>
      </w:r>
      <w:r w:rsidRPr="00454886">
        <w:rPr>
          <w:sz w:val="24"/>
          <w:szCs w:val="24"/>
        </w:rPr>
        <w:fldChar w:fldCharType="begin"/>
      </w:r>
      <w:r w:rsidRPr="00454886">
        <w:rPr>
          <w:sz w:val="24"/>
          <w:szCs w:val="24"/>
        </w:rPr>
        <w:instrText xml:space="preserve"> REF _Ref354909242 \h  \* MERGEFORMAT </w:instrText>
      </w:r>
      <w:r w:rsidRPr="00454886">
        <w:rPr>
          <w:sz w:val="24"/>
          <w:szCs w:val="24"/>
        </w:rPr>
      </w:r>
      <w:r w:rsidRPr="00454886">
        <w:rPr>
          <w:sz w:val="24"/>
          <w:szCs w:val="24"/>
        </w:rPr>
        <w:fldChar w:fldCharType="separate"/>
      </w:r>
      <w:r w:rsidR="00516B94" w:rsidRPr="00454886">
        <w:rPr>
          <w:sz w:val="24"/>
          <w:szCs w:val="24"/>
        </w:rPr>
        <w:t xml:space="preserve">Figure </w:t>
      </w:r>
      <w:r w:rsidR="00516B94">
        <w:rPr>
          <w:sz w:val="24"/>
          <w:szCs w:val="24"/>
        </w:rPr>
        <w:t>6</w:t>
      </w:r>
      <w:r w:rsidRPr="00454886">
        <w:rPr>
          <w:sz w:val="24"/>
          <w:szCs w:val="24"/>
        </w:rPr>
        <w:fldChar w:fldCharType="end"/>
      </w:r>
      <w:r w:rsidRPr="00454886">
        <w:rPr>
          <w:sz w:val="24"/>
          <w:szCs w:val="24"/>
        </w:rPr>
        <w:t>.</w:t>
      </w:r>
      <w:r w:rsidR="00C326E9" w:rsidRPr="00454886">
        <w:rPr>
          <w:sz w:val="24"/>
          <w:szCs w:val="24"/>
        </w:rPr>
        <w:t xml:space="preserve"> For 20% SMYS and </w:t>
      </w:r>
      <w:r w:rsidR="00355F56" w:rsidRPr="00454886">
        <w:rPr>
          <w:sz w:val="24"/>
          <w:szCs w:val="24"/>
        </w:rPr>
        <w:t>60</w:t>
      </w:r>
      <w:r w:rsidR="003F1178" w:rsidRPr="00454886">
        <w:rPr>
          <w:sz w:val="24"/>
          <w:szCs w:val="24"/>
        </w:rPr>
        <w:t>% SMYS internal pressure cases the plastic dissipation energy curves</w:t>
      </w:r>
      <w:r w:rsidR="00C326E9" w:rsidRPr="00454886">
        <w:rPr>
          <w:sz w:val="24"/>
          <w:szCs w:val="24"/>
        </w:rPr>
        <w:t xml:space="preserve"> follow a very similar course as</w:t>
      </w:r>
      <w:r w:rsidR="003F1178" w:rsidRPr="00454886">
        <w:rPr>
          <w:sz w:val="24"/>
          <w:szCs w:val="24"/>
        </w:rPr>
        <w:t xml:space="preserve"> the equivalent plastic strain curves of the compression side</w:t>
      </w:r>
      <w:r w:rsidRPr="00454886">
        <w:rPr>
          <w:sz w:val="24"/>
          <w:szCs w:val="24"/>
        </w:rPr>
        <w:t xml:space="preserve"> whereby the rate of change (slope) of the dissipated plastic energy is decreasing. However, for the 67% and 80%, the curves of the plastic energy are characterized by an inflection point beyond which the slope starts increasing</w:t>
      </w:r>
      <w:r w:rsidR="003F1178" w:rsidRPr="00454886">
        <w:rPr>
          <w:sz w:val="24"/>
          <w:szCs w:val="24"/>
        </w:rPr>
        <w:t>.</w:t>
      </w:r>
      <w:r w:rsidRPr="00454886">
        <w:rPr>
          <w:sz w:val="24"/>
          <w:szCs w:val="24"/>
        </w:rPr>
        <w:t xml:space="preserve"> </w:t>
      </w:r>
      <w:r w:rsidR="00FA71F9" w:rsidRPr="00454886">
        <w:rPr>
          <w:sz w:val="24"/>
          <w:szCs w:val="24"/>
        </w:rPr>
        <w:t xml:space="preserve"> In </w:t>
      </w:r>
      <w:r w:rsidR="00FA71F9" w:rsidRPr="00454886">
        <w:rPr>
          <w:sz w:val="24"/>
          <w:szCs w:val="24"/>
        </w:rPr>
        <w:fldChar w:fldCharType="begin"/>
      </w:r>
      <w:r w:rsidR="00FA71F9" w:rsidRPr="00454886">
        <w:rPr>
          <w:sz w:val="24"/>
          <w:szCs w:val="24"/>
        </w:rPr>
        <w:instrText xml:space="preserve"> REF _Ref354909242 \h </w:instrText>
      </w:r>
      <w:r w:rsidRPr="00454886">
        <w:rPr>
          <w:sz w:val="24"/>
          <w:szCs w:val="24"/>
        </w:rPr>
        <w:instrText xml:space="preserve"> \* MERGEFORMAT </w:instrText>
      </w:r>
      <w:r w:rsidR="00FA71F9" w:rsidRPr="00454886">
        <w:rPr>
          <w:sz w:val="24"/>
          <w:szCs w:val="24"/>
        </w:rPr>
      </w:r>
      <w:r w:rsidR="00FA71F9" w:rsidRPr="00454886">
        <w:rPr>
          <w:sz w:val="24"/>
          <w:szCs w:val="24"/>
        </w:rPr>
        <w:fldChar w:fldCharType="separate"/>
      </w:r>
      <w:r w:rsidR="00516B94" w:rsidRPr="00454886">
        <w:rPr>
          <w:sz w:val="24"/>
          <w:szCs w:val="24"/>
        </w:rPr>
        <w:t xml:space="preserve">Figure </w:t>
      </w:r>
      <w:r w:rsidR="00516B94">
        <w:rPr>
          <w:sz w:val="24"/>
          <w:szCs w:val="24"/>
        </w:rPr>
        <w:t>6</w:t>
      </w:r>
      <w:r w:rsidR="00FA71F9" w:rsidRPr="00454886">
        <w:rPr>
          <w:sz w:val="24"/>
          <w:szCs w:val="24"/>
        </w:rPr>
        <w:fldChar w:fldCharType="end"/>
      </w:r>
      <w:r w:rsidR="00FA71F9" w:rsidRPr="00454886">
        <w:rPr>
          <w:sz w:val="24"/>
          <w:szCs w:val="24"/>
        </w:rPr>
        <w:t xml:space="preserve"> </w:t>
      </w:r>
      <w:proofErr w:type="spellStart"/>
      <w:r w:rsidR="00FA71F9" w:rsidRPr="00454886">
        <w:rPr>
          <w:sz w:val="24"/>
          <w:szCs w:val="24"/>
        </w:rPr>
        <w:t>c</w:t>
      </w:r>
      <w:proofErr w:type="gramStart"/>
      <w:r w:rsidR="00FA71F9" w:rsidRPr="00454886">
        <w:rPr>
          <w:sz w:val="24"/>
          <w:szCs w:val="24"/>
        </w:rPr>
        <w:t>,d</w:t>
      </w:r>
      <w:proofErr w:type="spellEnd"/>
      <w:proofErr w:type="gramEnd"/>
      <w:r w:rsidR="00FA71F9" w:rsidRPr="00454886">
        <w:rPr>
          <w:sz w:val="24"/>
          <w:szCs w:val="24"/>
        </w:rPr>
        <w:t xml:space="preserve"> the red circles show the inflection points of the green curves</w:t>
      </w:r>
      <w:r w:rsidR="003F1178" w:rsidRPr="00454886">
        <w:rPr>
          <w:sz w:val="24"/>
          <w:szCs w:val="24"/>
        </w:rPr>
        <w:t>.</w:t>
      </w:r>
      <w:r w:rsidR="00FA71F9" w:rsidRPr="00454886">
        <w:rPr>
          <w:sz w:val="24"/>
          <w:szCs w:val="24"/>
        </w:rPr>
        <w:t xml:space="preserve"> The location of these inflection points is in accordance with the designated failure criterion of 40% equivalent plastic strain</w:t>
      </w:r>
      <w:r w:rsidR="00650CFF">
        <w:rPr>
          <w:sz w:val="24"/>
          <w:szCs w:val="24"/>
        </w:rPr>
        <w:t>.</w:t>
      </w:r>
      <w:r w:rsidR="00864A57">
        <w:rPr>
          <w:sz w:val="24"/>
          <w:szCs w:val="24"/>
        </w:rPr>
        <w:t xml:space="preserve"> </w:t>
      </w:r>
      <w:r w:rsidR="00BB5FC6" w:rsidRPr="00454886">
        <w:rPr>
          <w:sz w:val="24"/>
          <w:szCs w:val="24"/>
        </w:rPr>
        <w:t xml:space="preserve">This observation shows that the plastic dissipation energy curve could be used to make inferences about a possible tension side failure. </w:t>
      </w:r>
    </w:p>
    <w:p w:rsidR="00C47078" w:rsidRPr="00454886" w:rsidRDefault="00454886" w:rsidP="00315758">
      <w:pPr>
        <w:rPr>
          <w:sz w:val="24"/>
          <w:szCs w:val="24"/>
        </w:rPr>
      </w:pPr>
      <w:r w:rsidRPr="00454886">
        <w:rPr>
          <w:sz w:val="24"/>
          <w:szCs w:val="24"/>
          <w:lang w:val="en-CA" w:eastAsia="zh-CN" w:bidi="he-IL"/>
        </w:rPr>
        <w:t>T</w:t>
      </w:r>
      <w:r w:rsidR="00C47078" w:rsidRPr="00454886">
        <w:rPr>
          <w:sz w:val="24"/>
          <w:szCs w:val="24"/>
          <w:lang w:val="en-CA" w:eastAsia="zh-CN" w:bidi="he-IL"/>
        </w:rPr>
        <w:t xml:space="preserve">he equivalent plastic strain on the tension side and the compression side at the initial stages of loading is similar for all the internal pressure levels. This is illustrated by plotting the maximum equivalent plastic strain on the tension and compression side as a function of the internal pressure level at the specific curvature value of </w:t>
      </w:r>
      <w:r w:rsidR="00C47078" w:rsidRPr="00454886">
        <w:rPr>
          <w:b/>
          <w:sz w:val="24"/>
          <w:szCs w:val="24"/>
        </w:rPr>
        <w:t xml:space="preserve"> </w:t>
      </w:r>
      <w:r w:rsidR="00C47078" w:rsidRPr="00454886">
        <w:rPr>
          <w:sz w:val="24"/>
          <w:szCs w:val="24"/>
        </w:rPr>
        <w:t>9.5×10</w:t>
      </w:r>
      <w:r w:rsidR="00C47078" w:rsidRPr="00454886">
        <w:rPr>
          <w:sz w:val="24"/>
          <w:szCs w:val="24"/>
          <w:vertAlign w:val="superscript"/>
        </w:rPr>
        <w:t>-5</w:t>
      </w:r>
      <w:r w:rsidR="00C47078" w:rsidRPr="00454886">
        <w:rPr>
          <w:sz w:val="24"/>
          <w:szCs w:val="24"/>
        </w:rPr>
        <w:t xml:space="preserve"> 1/mm (</w:t>
      </w:r>
      <w:r w:rsidR="00C47078" w:rsidRPr="00454886">
        <w:rPr>
          <w:sz w:val="24"/>
          <w:szCs w:val="24"/>
        </w:rPr>
        <w:fldChar w:fldCharType="begin"/>
      </w:r>
      <w:r w:rsidR="00C47078" w:rsidRPr="00454886">
        <w:rPr>
          <w:sz w:val="24"/>
          <w:szCs w:val="24"/>
        </w:rPr>
        <w:instrText xml:space="preserve"> REF _Ref360461626 \h </w:instrText>
      </w:r>
      <w:r w:rsidRPr="00454886">
        <w:rPr>
          <w:sz w:val="24"/>
          <w:szCs w:val="24"/>
        </w:rPr>
        <w:instrText xml:space="preserve"> \* MERGEFORMAT </w:instrText>
      </w:r>
      <w:r w:rsidR="00C47078" w:rsidRPr="00454886">
        <w:rPr>
          <w:sz w:val="24"/>
          <w:szCs w:val="24"/>
        </w:rPr>
      </w:r>
      <w:r w:rsidR="00C47078" w:rsidRPr="00454886">
        <w:rPr>
          <w:sz w:val="24"/>
          <w:szCs w:val="24"/>
        </w:rPr>
        <w:fldChar w:fldCharType="separate"/>
      </w:r>
      <w:r w:rsidR="00516B94" w:rsidRPr="00454886">
        <w:rPr>
          <w:sz w:val="24"/>
          <w:szCs w:val="24"/>
        </w:rPr>
        <w:t xml:space="preserve">Figure </w:t>
      </w:r>
      <w:r w:rsidR="00516B94">
        <w:rPr>
          <w:noProof/>
          <w:sz w:val="24"/>
          <w:szCs w:val="24"/>
        </w:rPr>
        <w:t>7</w:t>
      </w:r>
      <w:r w:rsidR="00C47078" w:rsidRPr="00454886">
        <w:rPr>
          <w:sz w:val="24"/>
          <w:szCs w:val="24"/>
        </w:rPr>
        <w:fldChar w:fldCharType="end"/>
      </w:r>
      <w:r w:rsidR="00C47078" w:rsidRPr="00454886">
        <w:rPr>
          <w:sz w:val="24"/>
          <w:szCs w:val="24"/>
        </w:rPr>
        <w:t xml:space="preserve">a). At this curvature level, the equivalent plastic strain at the compression side drops slightly from 34% to 29% as the internal pressure level increases from 20% to 80%. </w:t>
      </w:r>
      <w:r w:rsidR="00EA3FD1" w:rsidRPr="00454886">
        <w:rPr>
          <w:sz w:val="24"/>
          <w:szCs w:val="24"/>
        </w:rPr>
        <w:t>Similarly, at the curvature level of 1.25×10</w:t>
      </w:r>
      <w:r w:rsidR="00EA3FD1" w:rsidRPr="00454886">
        <w:rPr>
          <w:sz w:val="24"/>
          <w:szCs w:val="24"/>
          <w:vertAlign w:val="superscript"/>
        </w:rPr>
        <w:t>-4</w:t>
      </w:r>
      <w:r w:rsidR="00EA3FD1" w:rsidRPr="00454886">
        <w:rPr>
          <w:sz w:val="24"/>
          <w:szCs w:val="24"/>
        </w:rPr>
        <w:t xml:space="preserve"> 1/mm the equivalent plastic strain at </w:t>
      </w:r>
      <w:r w:rsidR="00EA3FD1" w:rsidRPr="00454886">
        <w:rPr>
          <w:sz w:val="24"/>
          <w:szCs w:val="24"/>
        </w:rPr>
        <w:lastRenderedPageBreak/>
        <w:t>the compres</w:t>
      </w:r>
      <w:r w:rsidR="00D37347" w:rsidRPr="00454886">
        <w:rPr>
          <w:sz w:val="24"/>
          <w:szCs w:val="24"/>
        </w:rPr>
        <w:t>sion side drops from 40% to 35%</w:t>
      </w:r>
      <w:r w:rsidR="003D6DD2" w:rsidRPr="00454886">
        <w:rPr>
          <w:sz w:val="24"/>
          <w:szCs w:val="24"/>
        </w:rPr>
        <w:t xml:space="preserve"> </w:t>
      </w:r>
      <w:r w:rsidR="00EA3FD1" w:rsidRPr="00454886">
        <w:rPr>
          <w:sz w:val="24"/>
          <w:szCs w:val="24"/>
        </w:rPr>
        <w:t>(</w:t>
      </w:r>
      <w:r w:rsidR="00EA3FD1" w:rsidRPr="00454886">
        <w:rPr>
          <w:sz w:val="24"/>
          <w:szCs w:val="24"/>
        </w:rPr>
        <w:fldChar w:fldCharType="begin"/>
      </w:r>
      <w:r w:rsidR="00EA3FD1" w:rsidRPr="00454886">
        <w:rPr>
          <w:sz w:val="24"/>
          <w:szCs w:val="24"/>
        </w:rPr>
        <w:instrText xml:space="preserve"> REF _Ref360461626 \h </w:instrText>
      </w:r>
      <w:r w:rsidRPr="00454886">
        <w:rPr>
          <w:sz w:val="24"/>
          <w:szCs w:val="24"/>
        </w:rPr>
        <w:instrText xml:space="preserve"> \* MERGEFORMAT </w:instrText>
      </w:r>
      <w:r w:rsidR="00EA3FD1" w:rsidRPr="00454886">
        <w:rPr>
          <w:sz w:val="24"/>
          <w:szCs w:val="24"/>
        </w:rPr>
      </w:r>
      <w:r w:rsidR="00EA3FD1" w:rsidRPr="00454886">
        <w:rPr>
          <w:sz w:val="24"/>
          <w:szCs w:val="24"/>
        </w:rPr>
        <w:fldChar w:fldCharType="separate"/>
      </w:r>
      <w:r w:rsidR="00516B94" w:rsidRPr="00454886">
        <w:rPr>
          <w:sz w:val="24"/>
          <w:szCs w:val="24"/>
        </w:rPr>
        <w:t xml:space="preserve">Figure </w:t>
      </w:r>
      <w:r w:rsidR="00516B94">
        <w:rPr>
          <w:noProof/>
          <w:sz w:val="24"/>
          <w:szCs w:val="24"/>
        </w:rPr>
        <w:t>7</w:t>
      </w:r>
      <w:r w:rsidR="00EA3FD1" w:rsidRPr="00454886">
        <w:rPr>
          <w:sz w:val="24"/>
          <w:szCs w:val="24"/>
        </w:rPr>
        <w:fldChar w:fldCharType="end"/>
      </w:r>
      <w:r w:rsidR="00EA3FD1" w:rsidRPr="00454886">
        <w:rPr>
          <w:sz w:val="24"/>
          <w:szCs w:val="24"/>
        </w:rPr>
        <w:t xml:space="preserve">b).  </w:t>
      </w:r>
      <w:r w:rsidR="00C47078" w:rsidRPr="00454886">
        <w:rPr>
          <w:sz w:val="24"/>
          <w:szCs w:val="24"/>
        </w:rPr>
        <w:t xml:space="preserve">At the same time, the equivalent plastic strain at the tension side </w:t>
      </w:r>
      <w:r w:rsidR="00EA3FD1" w:rsidRPr="00454886">
        <w:rPr>
          <w:sz w:val="24"/>
          <w:szCs w:val="24"/>
        </w:rPr>
        <w:t>at the lower curvature value (</w:t>
      </w:r>
      <w:r w:rsidR="00EA3FD1" w:rsidRPr="00454886">
        <w:rPr>
          <w:sz w:val="24"/>
          <w:szCs w:val="24"/>
        </w:rPr>
        <w:fldChar w:fldCharType="begin"/>
      </w:r>
      <w:r w:rsidR="00EA3FD1" w:rsidRPr="00454886">
        <w:rPr>
          <w:sz w:val="24"/>
          <w:szCs w:val="24"/>
        </w:rPr>
        <w:instrText xml:space="preserve"> REF _Ref360461626 \h </w:instrText>
      </w:r>
      <w:r w:rsidRPr="00454886">
        <w:rPr>
          <w:sz w:val="24"/>
          <w:szCs w:val="24"/>
        </w:rPr>
        <w:instrText xml:space="preserve"> \* MERGEFORMAT </w:instrText>
      </w:r>
      <w:r w:rsidR="00EA3FD1" w:rsidRPr="00454886">
        <w:rPr>
          <w:sz w:val="24"/>
          <w:szCs w:val="24"/>
        </w:rPr>
      </w:r>
      <w:r w:rsidR="00EA3FD1" w:rsidRPr="00454886">
        <w:rPr>
          <w:sz w:val="24"/>
          <w:szCs w:val="24"/>
        </w:rPr>
        <w:fldChar w:fldCharType="separate"/>
      </w:r>
      <w:r w:rsidR="00516B94" w:rsidRPr="00454886">
        <w:rPr>
          <w:sz w:val="24"/>
          <w:szCs w:val="24"/>
        </w:rPr>
        <w:t xml:space="preserve">Figure </w:t>
      </w:r>
      <w:r w:rsidR="00516B94">
        <w:rPr>
          <w:noProof/>
          <w:sz w:val="24"/>
          <w:szCs w:val="24"/>
        </w:rPr>
        <w:t>7</w:t>
      </w:r>
      <w:r w:rsidR="00EA3FD1" w:rsidRPr="00454886">
        <w:rPr>
          <w:sz w:val="24"/>
          <w:szCs w:val="24"/>
        </w:rPr>
        <w:fldChar w:fldCharType="end"/>
      </w:r>
      <w:r w:rsidR="00EA3FD1" w:rsidRPr="00454886">
        <w:rPr>
          <w:sz w:val="24"/>
          <w:szCs w:val="24"/>
        </w:rPr>
        <w:t xml:space="preserve">a) </w:t>
      </w:r>
      <w:r w:rsidR="00C47078" w:rsidRPr="00454886">
        <w:rPr>
          <w:sz w:val="24"/>
          <w:szCs w:val="24"/>
        </w:rPr>
        <w:t xml:space="preserve">increases slightly from 4% to 6.5% as the internal pressure level increases from 20% to 80%. However, at the higher curvature of </w:t>
      </w:r>
      <w:r w:rsidR="00EA3FD1" w:rsidRPr="00454886">
        <w:rPr>
          <w:sz w:val="24"/>
          <w:szCs w:val="24"/>
        </w:rPr>
        <w:t>1.25×10</w:t>
      </w:r>
      <w:r w:rsidR="00EA3FD1" w:rsidRPr="00454886">
        <w:rPr>
          <w:sz w:val="24"/>
          <w:szCs w:val="24"/>
          <w:vertAlign w:val="superscript"/>
        </w:rPr>
        <w:t>-4</w:t>
      </w:r>
      <w:r w:rsidR="00EA3FD1" w:rsidRPr="00454886">
        <w:rPr>
          <w:sz w:val="24"/>
          <w:szCs w:val="24"/>
        </w:rPr>
        <w:t xml:space="preserve"> 1/mm, the internal pressure level causes a drastic increase in the equivalent plastic strain in the tension side (</w:t>
      </w:r>
      <w:r w:rsidR="00EA3FD1" w:rsidRPr="00454886">
        <w:rPr>
          <w:sz w:val="24"/>
          <w:szCs w:val="24"/>
        </w:rPr>
        <w:fldChar w:fldCharType="begin"/>
      </w:r>
      <w:r w:rsidR="00EA3FD1" w:rsidRPr="00454886">
        <w:rPr>
          <w:sz w:val="24"/>
          <w:szCs w:val="24"/>
        </w:rPr>
        <w:instrText xml:space="preserve"> REF _Ref360461626 \h </w:instrText>
      </w:r>
      <w:r w:rsidRPr="00454886">
        <w:rPr>
          <w:sz w:val="24"/>
          <w:szCs w:val="24"/>
        </w:rPr>
        <w:instrText xml:space="preserve"> \* MERGEFORMAT </w:instrText>
      </w:r>
      <w:r w:rsidR="00EA3FD1" w:rsidRPr="00454886">
        <w:rPr>
          <w:sz w:val="24"/>
          <w:szCs w:val="24"/>
        </w:rPr>
      </w:r>
      <w:r w:rsidR="00EA3FD1" w:rsidRPr="00454886">
        <w:rPr>
          <w:sz w:val="24"/>
          <w:szCs w:val="24"/>
        </w:rPr>
        <w:fldChar w:fldCharType="separate"/>
      </w:r>
      <w:r w:rsidR="00516B94" w:rsidRPr="00454886">
        <w:rPr>
          <w:sz w:val="24"/>
          <w:szCs w:val="24"/>
        </w:rPr>
        <w:t xml:space="preserve">Figure </w:t>
      </w:r>
      <w:r w:rsidR="00516B94">
        <w:rPr>
          <w:noProof/>
          <w:sz w:val="24"/>
          <w:szCs w:val="24"/>
        </w:rPr>
        <w:t>7</w:t>
      </w:r>
      <w:r w:rsidR="00EA3FD1" w:rsidRPr="00454886">
        <w:rPr>
          <w:sz w:val="24"/>
          <w:szCs w:val="24"/>
        </w:rPr>
        <w:fldChar w:fldCharType="end"/>
      </w:r>
      <w:r w:rsidR="00EA3FD1" w:rsidRPr="00454886">
        <w:rPr>
          <w:sz w:val="24"/>
          <w:szCs w:val="24"/>
        </w:rPr>
        <w:t>b) from 5% at the 20% internal pressure level to an equivalent plastic strain of 55% (well above the 40% failure criterion) at the 80% internal pressure level.</w:t>
      </w:r>
    </w:p>
    <w:p w:rsidR="00EA3FD1" w:rsidRPr="00EA3FD1" w:rsidRDefault="00EA3FD1" w:rsidP="00315758">
      <w:pPr>
        <w:rPr>
          <w:rFonts w:ascii="Garamond" w:hAnsi="Garamond"/>
          <w:b/>
          <w:lang w:val="en-CA" w:eastAsia="zh-CN" w:bidi="he-IL"/>
        </w:rPr>
      </w:pPr>
    </w:p>
    <w:p w:rsidR="00C47078" w:rsidRDefault="00C47078" w:rsidP="00315758">
      <w:pPr>
        <w:keepNext/>
        <w:jc w:val="center"/>
        <w:rPr>
          <w:rFonts w:ascii="Garamond" w:eastAsia="SimSun" w:hAnsi="Garamond" w:cs="Arial"/>
          <w:b/>
          <w:bCs/>
          <w:kern w:val="0"/>
          <w:lang w:val="en-CA" w:eastAsia="zh-CN" w:bidi="he-IL"/>
        </w:rPr>
      </w:pPr>
    </w:p>
    <w:p w:rsidR="000B07DC" w:rsidRDefault="00A23630" w:rsidP="00315758">
      <w:pPr>
        <w:keepNext/>
        <w:jc w:val="center"/>
        <w:rPr>
          <w:noProof/>
          <w:lang w:val="en-CA" w:eastAsia="en-CA"/>
        </w:rPr>
      </w:pPr>
      <w:r>
        <w:rPr>
          <w:noProof/>
          <w:lang w:val="en-CA" w:eastAsia="en-CA"/>
        </w:rPr>
        <w:drawing>
          <wp:inline distT="0" distB="0" distL="0" distR="0" wp14:anchorId="3DAD3B85" wp14:editId="39D13AFA">
            <wp:extent cx="2437200" cy="1555200"/>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37200" cy="1555200"/>
                    </a:xfrm>
                    <a:prstGeom prst="rect">
                      <a:avLst/>
                    </a:prstGeom>
                    <a:noFill/>
                  </pic:spPr>
                </pic:pic>
              </a:graphicData>
            </a:graphic>
          </wp:inline>
        </w:drawing>
      </w:r>
      <w:r w:rsidR="0068209B">
        <w:rPr>
          <w:noProof/>
          <w:lang w:val="en-CA" w:eastAsia="en-CA"/>
        </w:rPr>
        <w:t xml:space="preserve"> </w:t>
      </w:r>
      <w:r>
        <w:rPr>
          <w:noProof/>
          <w:lang w:val="en-CA" w:eastAsia="en-CA"/>
        </w:rPr>
        <w:drawing>
          <wp:inline distT="0" distB="0" distL="0" distR="0" wp14:anchorId="2AD0649C" wp14:editId="17B07BB5">
            <wp:extent cx="2448000" cy="155520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8000" cy="1555200"/>
                    </a:xfrm>
                    <a:prstGeom prst="rect">
                      <a:avLst/>
                    </a:prstGeom>
                    <a:noFill/>
                  </pic:spPr>
                </pic:pic>
              </a:graphicData>
            </a:graphic>
          </wp:inline>
        </w:drawing>
      </w:r>
    </w:p>
    <w:p w:rsidR="00C47078" w:rsidRPr="00454886" w:rsidRDefault="00C47078" w:rsidP="00315758">
      <w:pPr>
        <w:keepNext/>
        <w:jc w:val="center"/>
        <w:rPr>
          <w:sz w:val="24"/>
          <w:szCs w:val="24"/>
        </w:rPr>
      </w:pPr>
      <w:r w:rsidRPr="00454886">
        <w:rPr>
          <w:noProof/>
          <w:sz w:val="24"/>
          <w:szCs w:val="24"/>
          <w:lang w:val="en-CA" w:eastAsia="en-CA"/>
        </w:rPr>
        <w:t>(a)</w:t>
      </w:r>
      <w:r w:rsidRPr="00454886">
        <w:rPr>
          <w:noProof/>
          <w:sz w:val="24"/>
          <w:szCs w:val="24"/>
          <w:lang w:val="en-CA" w:eastAsia="en-CA"/>
        </w:rPr>
        <w:tab/>
      </w:r>
      <w:r w:rsidRPr="00454886">
        <w:rPr>
          <w:noProof/>
          <w:sz w:val="24"/>
          <w:szCs w:val="24"/>
          <w:lang w:val="en-CA" w:eastAsia="en-CA"/>
        </w:rPr>
        <w:tab/>
      </w:r>
      <w:r w:rsidRPr="00454886">
        <w:rPr>
          <w:noProof/>
          <w:sz w:val="24"/>
          <w:szCs w:val="24"/>
          <w:lang w:val="en-CA" w:eastAsia="en-CA"/>
        </w:rPr>
        <w:tab/>
      </w:r>
      <w:r w:rsidRPr="00454886">
        <w:rPr>
          <w:noProof/>
          <w:sz w:val="24"/>
          <w:szCs w:val="24"/>
          <w:lang w:val="en-CA" w:eastAsia="en-CA"/>
        </w:rPr>
        <w:tab/>
      </w:r>
      <w:r w:rsidRPr="00454886">
        <w:rPr>
          <w:noProof/>
          <w:sz w:val="24"/>
          <w:szCs w:val="24"/>
          <w:lang w:val="en-CA" w:eastAsia="en-CA"/>
        </w:rPr>
        <w:tab/>
      </w:r>
      <w:r w:rsidRPr="00454886">
        <w:rPr>
          <w:noProof/>
          <w:sz w:val="24"/>
          <w:szCs w:val="24"/>
          <w:lang w:val="en-CA" w:eastAsia="en-CA"/>
        </w:rPr>
        <w:tab/>
      </w:r>
      <w:r w:rsidRPr="00454886">
        <w:rPr>
          <w:noProof/>
          <w:sz w:val="24"/>
          <w:szCs w:val="24"/>
          <w:lang w:val="en-CA" w:eastAsia="en-CA"/>
        </w:rPr>
        <w:tab/>
        <w:t>(b)</w:t>
      </w:r>
    </w:p>
    <w:p w:rsidR="000B07DC" w:rsidRPr="00454886" w:rsidRDefault="000B07DC" w:rsidP="00315758">
      <w:pPr>
        <w:pStyle w:val="Caption"/>
        <w:spacing w:after="0" w:line="240" w:lineRule="auto"/>
        <w:jc w:val="center"/>
        <w:rPr>
          <w:rFonts w:ascii="Times New Roman" w:hAnsi="Times New Roman" w:cs="Times New Roman"/>
          <w:b w:val="0"/>
          <w:sz w:val="24"/>
          <w:szCs w:val="24"/>
        </w:rPr>
      </w:pPr>
      <w:bookmarkStart w:id="12" w:name="_Ref360461626"/>
      <w:r w:rsidRPr="00454886">
        <w:rPr>
          <w:rFonts w:ascii="Times New Roman" w:hAnsi="Times New Roman" w:cs="Times New Roman"/>
          <w:sz w:val="24"/>
          <w:szCs w:val="24"/>
        </w:rPr>
        <w:t xml:space="preserve">Figure </w:t>
      </w:r>
      <w:r w:rsidRPr="00454886">
        <w:rPr>
          <w:rFonts w:ascii="Times New Roman" w:hAnsi="Times New Roman" w:cs="Times New Roman"/>
          <w:sz w:val="24"/>
          <w:szCs w:val="24"/>
        </w:rPr>
        <w:fldChar w:fldCharType="begin"/>
      </w:r>
      <w:r w:rsidRPr="00454886">
        <w:rPr>
          <w:rFonts w:ascii="Times New Roman" w:hAnsi="Times New Roman" w:cs="Times New Roman"/>
          <w:sz w:val="24"/>
          <w:szCs w:val="24"/>
        </w:rPr>
        <w:instrText xml:space="preserve"> SEQ Figure \* ARABIC </w:instrText>
      </w:r>
      <w:r w:rsidRPr="00454886">
        <w:rPr>
          <w:rFonts w:ascii="Times New Roman" w:hAnsi="Times New Roman" w:cs="Times New Roman"/>
          <w:sz w:val="24"/>
          <w:szCs w:val="24"/>
        </w:rPr>
        <w:fldChar w:fldCharType="separate"/>
      </w:r>
      <w:r w:rsidR="00516B94">
        <w:rPr>
          <w:rFonts w:ascii="Times New Roman" w:hAnsi="Times New Roman" w:cs="Times New Roman"/>
          <w:noProof/>
          <w:sz w:val="24"/>
          <w:szCs w:val="24"/>
        </w:rPr>
        <w:t>7</w:t>
      </w:r>
      <w:r w:rsidRPr="00454886">
        <w:rPr>
          <w:rFonts w:ascii="Times New Roman" w:hAnsi="Times New Roman" w:cs="Times New Roman"/>
          <w:sz w:val="24"/>
          <w:szCs w:val="24"/>
        </w:rPr>
        <w:fldChar w:fldCharType="end"/>
      </w:r>
      <w:bookmarkEnd w:id="12"/>
      <w:r w:rsidRPr="00454886">
        <w:rPr>
          <w:rFonts w:ascii="Times New Roman" w:hAnsi="Times New Roman" w:cs="Times New Roman"/>
          <w:sz w:val="24"/>
          <w:szCs w:val="24"/>
        </w:rPr>
        <w:t xml:space="preserve">: </w:t>
      </w:r>
      <w:r w:rsidRPr="00454886">
        <w:rPr>
          <w:rFonts w:ascii="Times New Roman" w:hAnsi="Times New Roman" w:cs="Times New Roman"/>
          <w:b w:val="0"/>
          <w:sz w:val="24"/>
          <w:szCs w:val="24"/>
        </w:rPr>
        <w:t>Variation of the equivalent plastic strain with respect to internal pressure at the comp</w:t>
      </w:r>
      <w:r w:rsidR="00C47078" w:rsidRPr="00454886">
        <w:rPr>
          <w:rFonts w:ascii="Times New Roman" w:hAnsi="Times New Roman" w:cs="Times New Roman"/>
          <w:b w:val="0"/>
          <w:sz w:val="24"/>
          <w:szCs w:val="24"/>
        </w:rPr>
        <w:t xml:space="preserve">ression and tension sides for </w:t>
      </w:r>
      <w:r w:rsidRPr="00454886">
        <w:rPr>
          <w:rFonts w:ascii="Times New Roman" w:hAnsi="Times New Roman" w:cs="Times New Roman"/>
          <w:b w:val="0"/>
          <w:sz w:val="24"/>
          <w:szCs w:val="24"/>
        </w:rPr>
        <w:t>curvature</w:t>
      </w:r>
      <w:r w:rsidR="00C47078" w:rsidRPr="00454886">
        <w:rPr>
          <w:rFonts w:ascii="Times New Roman" w:hAnsi="Times New Roman" w:cs="Times New Roman"/>
          <w:b w:val="0"/>
          <w:sz w:val="24"/>
          <w:szCs w:val="24"/>
        </w:rPr>
        <w:t>s</w:t>
      </w:r>
      <w:r w:rsidRPr="00454886">
        <w:rPr>
          <w:rFonts w:ascii="Times New Roman" w:hAnsi="Times New Roman" w:cs="Times New Roman"/>
          <w:b w:val="0"/>
          <w:sz w:val="24"/>
          <w:szCs w:val="24"/>
        </w:rPr>
        <w:t xml:space="preserve"> of</w:t>
      </w:r>
      <w:r w:rsidR="00C47078" w:rsidRPr="00454886">
        <w:rPr>
          <w:rFonts w:ascii="Times New Roman" w:hAnsi="Times New Roman" w:cs="Times New Roman"/>
          <w:b w:val="0"/>
          <w:sz w:val="24"/>
          <w:szCs w:val="24"/>
        </w:rPr>
        <w:t xml:space="preserve"> (a) 9.5×10</w:t>
      </w:r>
      <w:r w:rsidR="00C47078" w:rsidRPr="00454886">
        <w:rPr>
          <w:rFonts w:ascii="Times New Roman" w:hAnsi="Times New Roman" w:cs="Times New Roman"/>
          <w:b w:val="0"/>
          <w:sz w:val="24"/>
          <w:szCs w:val="24"/>
          <w:vertAlign w:val="superscript"/>
        </w:rPr>
        <w:t>-5</w:t>
      </w:r>
      <w:r w:rsidR="00C47078" w:rsidRPr="00454886">
        <w:rPr>
          <w:rFonts w:ascii="Times New Roman" w:hAnsi="Times New Roman" w:cs="Times New Roman"/>
          <w:b w:val="0"/>
          <w:sz w:val="24"/>
          <w:szCs w:val="24"/>
        </w:rPr>
        <w:t xml:space="preserve"> and (b)</w:t>
      </w:r>
      <w:r w:rsidRPr="00454886">
        <w:rPr>
          <w:rFonts w:ascii="Times New Roman" w:hAnsi="Times New Roman" w:cs="Times New Roman"/>
          <w:b w:val="0"/>
          <w:sz w:val="24"/>
          <w:szCs w:val="24"/>
        </w:rPr>
        <w:t xml:space="preserve"> </w:t>
      </w:r>
      <w:r w:rsidR="0068209B" w:rsidRPr="00454886">
        <w:rPr>
          <w:rFonts w:ascii="Times New Roman" w:hAnsi="Times New Roman" w:cs="Times New Roman"/>
          <w:b w:val="0"/>
          <w:sz w:val="24"/>
          <w:szCs w:val="24"/>
        </w:rPr>
        <w:t>1.25×10</w:t>
      </w:r>
      <w:r w:rsidR="0068209B" w:rsidRPr="00454886">
        <w:rPr>
          <w:rFonts w:ascii="Times New Roman" w:hAnsi="Times New Roman" w:cs="Times New Roman"/>
          <w:b w:val="0"/>
          <w:sz w:val="24"/>
          <w:szCs w:val="24"/>
          <w:vertAlign w:val="superscript"/>
        </w:rPr>
        <w:t>-</w:t>
      </w:r>
      <w:proofErr w:type="gramStart"/>
      <w:r w:rsidR="0068209B" w:rsidRPr="00454886">
        <w:rPr>
          <w:rFonts w:ascii="Times New Roman" w:hAnsi="Times New Roman" w:cs="Times New Roman"/>
          <w:b w:val="0"/>
          <w:sz w:val="24"/>
          <w:szCs w:val="24"/>
          <w:vertAlign w:val="superscript"/>
        </w:rPr>
        <w:t>4</w:t>
      </w:r>
      <w:r w:rsidR="0068209B" w:rsidRPr="00454886">
        <w:rPr>
          <w:rFonts w:ascii="Times New Roman" w:hAnsi="Times New Roman" w:cs="Times New Roman"/>
          <w:b w:val="0"/>
          <w:sz w:val="24"/>
          <w:szCs w:val="24"/>
        </w:rPr>
        <w:t xml:space="preserve"> 1/mm</w:t>
      </w:r>
      <w:proofErr w:type="gramEnd"/>
      <m:oMath>
        <m:r>
          <m:rPr>
            <m:sty m:val="bi"/>
          </m:rPr>
          <w:rPr>
            <w:rFonts w:ascii="Cambria Math" w:hAnsi="Cambria Math" w:cs="Times New Roman"/>
            <w:sz w:val="24"/>
            <w:szCs w:val="24"/>
          </w:rPr>
          <m:t>.</m:t>
        </m:r>
      </m:oMath>
      <w:r w:rsidRPr="00454886">
        <w:rPr>
          <w:rFonts w:ascii="Times New Roman" w:hAnsi="Times New Roman" w:cs="Times New Roman"/>
          <w:b w:val="0"/>
          <w:sz w:val="24"/>
          <w:szCs w:val="24"/>
        </w:rPr>
        <w:t xml:space="preserve"> </w:t>
      </w:r>
    </w:p>
    <w:p w:rsidR="002467AE" w:rsidRPr="00626B96" w:rsidRDefault="002467AE" w:rsidP="00EA3FD1">
      <w:pPr>
        <w:pStyle w:val="BodyTextIndent"/>
        <w:keepNext/>
        <w:spacing w:after="0"/>
        <w:ind w:left="0"/>
        <w:rPr>
          <w:rFonts w:ascii="Garamond" w:hAnsi="Garamond"/>
        </w:rPr>
      </w:pPr>
    </w:p>
    <w:p w:rsidR="002467AE" w:rsidRPr="00A23630" w:rsidRDefault="00EA3FD1" w:rsidP="00315758">
      <w:pPr>
        <w:pStyle w:val="BodyTextIndent"/>
        <w:spacing w:after="0"/>
        <w:ind w:left="0"/>
        <w:jc w:val="left"/>
        <w:rPr>
          <w:b/>
          <w:sz w:val="24"/>
          <w:szCs w:val="24"/>
        </w:rPr>
      </w:pPr>
      <w:r w:rsidRPr="00A23630">
        <w:rPr>
          <w:b/>
          <w:sz w:val="24"/>
          <w:szCs w:val="24"/>
        </w:rPr>
        <w:t>4</w:t>
      </w:r>
      <w:r w:rsidR="002467AE" w:rsidRPr="00A23630">
        <w:rPr>
          <w:b/>
          <w:sz w:val="24"/>
          <w:szCs w:val="24"/>
        </w:rPr>
        <w:t xml:space="preserve"> </w:t>
      </w:r>
      <w:proofErr w:type="gramStart"/>
      <w:r w:rsidR="002467AE" w:rsidRPr="00A23630">
        <w:rPr>
          <w:b/>
          <w:sz w:val="24"/>
          <w:szCs w:val="24"/>
        </w:rPr>
        <w:t>DISCUSSION</w:t>
      </w:r>
      <w:proofErr w:type="gramEnd"/>
      <w:r w:rsidR="002467AE" w:rsidRPr="00A23630">
        <w:rPr>
          <w:b/>
          <w:sz w:val="24"/>
          <w:szCs w:val="24"/>
        </w:rPr>
        <w:t xml:space="preserve"> AND SUMMARY</w:t>
      </w:r>
    </w:p>
    <w:p w:rsidR="002467AE" w:rsidRPr="00A23630" w:rsidRDefault="002467AE" w:rsidP="00315758">
      <w:pPr>
        <w:pStyle w:val="Default"/>
        <w:ind w:firstLine="720"/>
        <w:jc w:val="both"/>
      </w:pPr>
      <w:r w:rsidRPr="00A23630">
        <w:t>In the process of tr</w:t>
      </w:r>
      <w:r w:rsidR="00EA3FD1" w:rsidRPr="00A23630">
        <w:t>ansporting oil and gas from the</w:t>
      </w:r>
      <w:r w:rsidRPr="00A23630">
        <w:t xml:space="preserve"> source to the location of consumption, pipelines have proven to be the most efficient method of transportation. In this process pipe direction is necessarily changed in a horizontal or vertical plane according to the changes in the terrain conditions. Changes in the pipe direction are achieved often</w:t>
      </w:r>
      <w:r w:rsidR="00EA3FD1" w:rsidRPr="00A23630">
        <w:t xml:space="preserve"> by</w:t>
      </w:r>
      <w:r w:rsidRPr="00A23630">
        <w:t xml:space="preserve"> applying a cold bending process which causes an accumulation of residual stresses at the cold bend locations. These residual stresses make the cold bend locations of a pipeline prone to structural failure in the form of fracture or buckling. Substantial external forces are applied on the cold bends in case of unstable ground movements like slope instability or differential settlement due to discontinuous permafrost. Displacements caused by these ground movements lead to an accumulation of strains in the cold bend locations which can eventually lead to the formation of wrinkles. Because of this combination of residual stresses due to the cold bending process and the accumulation of strains due to the external forces, it is crucial to investigate the structural response of cold bends under external loading. In the scope of this work the structural response of a cold bend configuration is investigated in case of changing the curvature of the cold bend. The structural response is </w:t>
      </w:r>
      <w:r w:rsidR="00EA3FD1" w:rsidRPr="00A23630">
        <w:t>investigated</w:t>
      </w:r>
      <w:r w:rsidRPr="00A23630">
        <w:t xml:space="preserve"> for different values of internal pressure </w:t>
      </w:r>
      <w:r w:rsidR="00EA3FD1" w:rsidRPr="00A23630">
        <w:t xml:space="preserve">using </w:t>
      </w:r>
      <w:r w:rsidRPr="00A23630">
        <w:t>a parametric study.</w:t>
      </w:r>
    </w:p>
    <w:p w:rsidR="00F8030B" w:rsidRDefault="002467AE" w:rsidP="00315758">
      <w:pPr>
        <w:pStyle w:val="Default"/>
        <w:ind w:firstLine="720"/>
        <w:jc w:val="both"/>
      </w:pPr>
      <w:r w:rsidRPr="00A23630">
        <w:t xml:space="preserve">In the current work, the full scale test configuration of a cold bend which resulted in the loss of containment capability due to tension side fracture is investigated numerically. Particularly, the effect of increasing the internal pressure is analyzed. In all </w:t>
      </w:r>
      <w:r w:rsidRPr="00A23630">
        <w:lastRenderedPageBreak/>
        <w:t xml:space="preserve">simulations a combination of internal pressure and displacement which increases the curvature of the cold bend is applied. In order to analyze the effect of internal pressure, a parametric study is carried out which encompasses internal pressure values causing a range of hoop stresses between 20% SMYS and 80% SMYS. </w:t>
      </w:r>
    </w:p>
    <w:p w:rsidR="00CB3778" w:rsidRPr="00A23630" w:rsidRDefault="002467AE" w:rsidP="00315758">
      <w:pPr>
        <w:pStyle w:val="Default"/>
        <w:ind w:firstLine="720"/>
        <w:jc w:val="both"/>
      </w:pPr>
      <w:r w:rsidRPr="00A23630">
        <w:t xml:space="preserve">In the next step of the analysis the variation of the equivalent plastic strain with respect to increasing curvature is </w:t>
      </w:r>
      <w:r w:rsidR="0042570D" w:rsidRPr="00A23630">
        <w:t xml:space="preserve">compared </w:t>
      </w:r>
      <w:r w:rsidRPr="00A23630">
        <w:t xml:space="preserve">for </w:t>
      </w:r>
      <w:r w:rsidR="0042570D" w:rsidRPr="00A23630">
        <w:t xml:space="preserve">the various internal pressure levels. </w:t>
      </w:r>
      <w:r w:rsidR="00CB3778" w:rsidRPr="00A23630">
        <w:t xml:space="preserve">It is observed that as the internal pressure increases, the maximum </w:t>
      </w:r>
      <w:r w:rsidR="0042570D" w:rsidRPr="00A23630">
        <w:t>equivalent plastic strain</w:t>
      </w:r>
      <w:r w:rsidR="00CB3778" w:rsidRPr="00A23630">
        <w:t xml:space="preserve"> decreases on the compression side and increases on the tension side for any value of applied curvature.</w:t>
      </w:r>
      <w:r w:rsidR="0042570D" w:rsidRPr="00A23630">
        <w:t xml:space="preserve"> At lower applied curvature levels, these changes in the equivalent plastic strain are relatively small. However, at higher curvatures, there is a dramatic increase in the equivalent plastic strain on the tension side associated with the increase in the internal pressure level.</w:t>
      </w:r>
    </w:p>
    <w:p w:rsidR="002467AE" w:rsidRPr="00621533" w:rsidRDefault="002467AE" w:rsidP="00315758">
      <w:pPr>
        <w:pStyle w:val="Default"/>
        <w:ind w:firstLine="720"/>
        <w:jc w:val="both"/>
        <w:rPr>
          <w:rFonts w:ascii="Garamond" w:hAnsi="Garamond"/>
          <w:sz w:val="20"/>
          <w:szCs w:val="20"/>
        </w:rPr>
      </w:pPr>
      <w:r w:rsidRPr="00A23630">
        <w:t xml:space="preserve">In addition to the variation of the equivalent plastic strain, also the </w:t>
      </w:r>
      <w:r w:rsidR="0042570D" w:rsidRPr="00A23630">
        <w:t xml:space="preserve">change </w:t>
      </w:r>
      <w:r w:rsidRPr="00A23630">
        <w:t xml:space="preserve">in the plastic dissipated energy is </w:t>
      </w:r>
      <w:r w:rsidR="0042570D" w:rsidRPr="00A23630">
        <w:t>compared for the various internal pressure levels</w:t>
      </w:r>
      <w:r w:rsidRPr="00A23630">
        <w:t xml:space="preserve">. </w:t>
      </w:r>
      <w:r w:rsidR="0042570D" w:rsidRPr="00A23630">
        <w:t>T</w:t>
      </w:r>
      <w:r w:rsidRPr="00A23630">
        <w:t>wo different types of variation could be observed for the plastic dissipated energy.</w:t>
      </w:r>
      <w:r w:rsidR="00F1092A" w:rsidRPr="00A23630">
        <w:t xml:space="preserve"> The first type of variation is observed for inter</w:t>
      </w:r>
      <w:r w:rsidR="00EE189C" w:rsidRPr="00A23630">
        <w:t>nal pressure values less than 6</w:t>
      </w:r>
      <w:r w:rsidR="00236966" w:rsidRPr="00A23630">
        <w:t>7</w:t>
      </w:r>
      <w:r w:rsidR="00F1092A" w:rsidRPr="00A23630">
        <w:t>% SMYS. In this first variation, the plastic dissipation energy asymptotically increases throughout the simulation (</w:t>
      </w:r>
      <w:r w:rsidR="00F1092A" w:rsidRPr="00A23630">
        <w:fldChar w:fldCharType="begin"/>
      </w:r>
      <w:r w:rsidR="00F1092A" w:rsidRPr="00A23630">
        <w:instrText xml:space="preserve"> REF _Ref354909242 \h  \* MERGEFORMAT </w:instrText>
      </w:r>
      <w:r w:rsidR="00F1092A" w:rsidRPr="00A23630">
        <w:fldChar w:fldCharType="separate"/>
      </w:r>
      <w:r w:rsidR="00516B94" w:rsidRPr="00454886">
        <w:t xml:space="preserve">Figure </w:t>
      </w:r>
      <w:r w:rsidR="00516B94">
        <w:t>6</w:t>
      </w:r>
      <w:r w:rsidR="00F1092A" w:rsidRPr="00A23630">
        <w:fldChar w:fldCharType="end"/>
      </w:r>
      <w:r w:rsidR="00F1092A" w:rsidRPr="00A23630">
        <w:t>).</w:t>
      </w:r>
      <w:r w:rsidR="00FF5EE2" w:rsidRPr="00A23630">
        <w:t xml:space="preserve"> In the second type of variation there is a</w:t>
      </w:r>
      <w:r w:rsidR="00DA5FDD" w:rsidRPr="00A23630">
        <w:t>n</w:t>
      </w:r>
      <w:r w:rsidR="00FF5EE2" w:rsidRPr="00A23630">
        <w:t xml:space="preserve"> </w:t>
      </w:r>
      <w:r w:rsidR="00DA5FDD" w:rsidRPr="00A23630">
        <w:t>inflection</w:t>
      </w:r>
      <w:r w:rsidR="00FF5EE2" w:rsidRPr="00A23630">
        <w:t xml:space="preserve"> point in the curve showing the variation of the plastic dissipation energy </w:t>
      </w:r>
      <w:r w:rsidR="0042570D" w:rsidRPr="00A23630">
        <w:t>as a function of applied curvature (</w:t>
      </w:r>
      <w:r w:rsidR="0042570D" w:rsidRPr="00A23630">
        <w:fldChar w:fldCharType="begin"/>
      </w:r>
      <w:r w:rsidR="0042570D" w:rsidRPr="00A23630">
        <w:instrText xml:space="preserve"> REF _Ref354909242 \h  \* MERGEFORMAT </w:instrText>
      </w:r>
      <w:r w:rsidR="0042570D" w:rsidRPr="00A23630">
        <w:fldChar w:fldCharType="separate"/>
      </w:r>
      <w:r w:rsidR="00516B94" w:rsidRPr="00454886">
        <w:t xml:space="preserve">Figure </w:t>
      </w:r>
      <w:r w:rsidR="00516B94">
        <w:t>6</w:t>
      </w:r>
      <w:r w:rsidR="0042570D" w:rsidRPr="00A23630">
        <w:fldChar w:fldCharType="end"/>
      </w:r>
      <w:r w:rsidR="0042570D" w:rsidRPr="00A23630">
        <w:t>)</w:t>
      </w:r>
      <w:r w:rsidR="00325EFC" w:rsidRPr="00A23630">
        <w:t xml:space="preserve">. In the second type of variation the </w:t>
      </w:r>
      <w:r w:rsidR="00DA5FDD" w:rsidRPr="00A23630">
        <w:t>inflection</w:t>
      </w:r>
      <w:r w:rsidR="00325EFC" w:rsidRPr="00A23630">
        <w:t xml:space="preserve"> of the plastic dissipation energy curve occurs </w:t>
      </w:r>
      <w:r w:rsidR="00E3055B" w:rsidRPr="00A23630">
        <w:t>in the vicinity of</w:t>
      </w:r>
      <w:r w:rsidR="00325EFC" w:rsidRPr="00A23630">
        <w:t xml:space="preserve"> the point where the </w:t>
      </w:r>
      <w:r w:rsidR="0042570D" w:rsidRPr="00A23630">
        <w:t xml:space="preserve">equivalent plastic strain </w:t>
      </w:r>
      <w:r w:rsidR="00325EFC" w:rsidRPr="00A23630">
        <w:t xml:space="preserve">value </w:t>
      </w:r>
      <w:r w:rsidR="0042570D" w:rsidRPr="00A23630">
        <w:t xml:space="preserve">at </w:t>
      </w:r>
      <w:r w:rsidR="00325EFC" w:rsidRPr="00A23630">
        <w:t xml:space="preserve">the tension side exceeds </w:t>
      </w:r>
      <w:r w:rsidR="0042570D" w:rsidRPr="00A23630">
        <w:t xml:space="preserve">that at </w:t>
      </w:r>
      <w:r w:rsidR="00325EFC" w:rsidRPr="00A23630">
        <w:t>the compression side.</w:t>
      </w:r>
      <w:r w:rsidR="00F1092A" w:rsidRPr="00A23630">
        <w:t xml:space="preserve"> </w:t>
      </w:r>
      <w:r w:rsidR="00325EFC" w:rsidRPr="00A23630">
        <w:t xml:space="preserve">At these </w:t>
      </w:r>
      <w:r w:rsidR="00DA5FDD" w:rsidRPr="00A23630">
        <w:t>inflection</w:t>
      </w:r>
      <w:r w:rsidR="00325EFC" w:rsidRPr="00A23630">
        <w:t xml:space="preserve"> points the rate of change of the slope of the plastic dissipated energy curve changes from negative to positive</w:t>
      </w:r>
      <w:r w:rsidR="0042570D" w:rsidRPr="00A23630">
        <w:t xml:space="preserve">. This behaviour </w:t>
      </w:r>
      <w:r w:rsidR="00325EFC" w:rsidRPr="00A23630">
        <w:t xml:space="preserve">is an indicator of </w:t>
      </w:r>
      <w:r w:rsidR="0042570D" w:rsidRPr="00A23630">
        <w:t xml:space="preserve">an overall “yielding” of the pipe structure in which a slight change in the </w:t>
      </w:r>
      <w:r w:rsidR="009E082F" w:rsidRPr="00A23630">
        <w:t>applied load is associated with a large amount of plastic energy dissipated in the structure</w:t>
      </w:r>
      <w:r w:rsidR="00325EFC" w:rsidRPr="00A23630">
        <w:t>.</w:t>
      </w:r>
      <w:r w:rsidR="00F1092A" w:rsidRPr="00A23630">
        <w:t xml:space="preserve"> </w:t>
      </w:r>
      <w:r w:rsidRPr="00A23630">
        <w:t xml:space="preserve">Since starting from these </w:t>
      </w:r>
      <w:r w:rsidR="00DA5FDD" w:rsidRPr="00A23630">
        <w:t>inflection</w:t>
      </w:r>
      <w:r w:rsidRPr="00A23630">
        <w:t xml:space="preserve"> points higher strain values are observed at the tension side it can be concluded that for internal pr</w:t>
      </w:r>
      <w:r w:rsidR="00EE189C" w:rsidRPr="00A23630">
        <w:t>essure values of 67</w:t>
      </w:r>
      <w:r w:rsidRPr="00A23630">
        <w:t xml:space="preserve">% SMYS or higher the material failure in form of fracture is expected at the extrados of the cold bend.           </w:t>
      </w:r>
    </w:p>
    <w:p w:rsidR="0082021B" w:rsidRPr="00A23630" w:rsidRDefault="00D37347" w:rsidP="00D37347">
      <w:pPr>
        <w:pStyle w:val="Default"/>
        <w:ind w:firstLine="720"/>
        <w:jc w:val="both"/>
      </w:pPr>
      <w:r w:rsidRPr="00A23630">
        <w:t xml:space="preserve">One of the </w:t>
      </w:r>
      <w:r w:rsidR="00F54582" w:rsidRPr="00A23630">
        <w:t>limitation</w:t>
      </w:r>
      <w:r w:rsidRPr="00A23630">
        <w:t>s</w:t>
      </w:r>
      <w:r w:rsidR="00F54582" w:rsidRPr="00A23630">
        <w:t xml:space="preserve"> </w:t>
      </w:r>
      <w:r w:rsidRPr="00A23630">
        <w:t xml:space="preserve">of our </w:t>
      </w:r>
      <w:r w:rsidR="00F54582" w:rsidRPr="00A23630">
        <w:t xml:space="preserve">study </w:t>
      </w:r>
      <w:r w:rsidRPr="00A23630">
        <w:t xml:space="preserve">is </w:t>
      </w:r>
      <w:r w:rsidR="00F54582" w:rsidRPr="00A23630">
        <w:t xml:space="preserve">the assumption of a perfectly circular cold bend axis </w:t>
      </w:r>
      <w:r w:rsidRPr="00A23630">
        <w:t>in the calculation of the curvature</w:t>
      </w:r>
      <w:r w:rsidR="00F54582" w:rsidRPr="00A23630">
        <w:t xml:space="preserve">. </w:t>
      </w:r>
      <w:r w:rsidRPr="00A23630">
        <w:t>This assumption is valid at the initial stage of the analysis until the formation of a wrinkle at which point, it is perhaps better to use a different deformation measure. Another limitation i</w:t>
      </w:r>
      <w:r w:rsidR="0082021B" w:rsidRPr="00A23630">
        <w:t xml:space="preserve">n this study </w:t>
      </w:r>
      <w:r w:rsidRPr="00A23630">
        <w:t xml:space="preserve">is related to </w:t>
      </w:r>
      <w:r w:rsidR="0082021B" w:rsidRPr="00A23630">
        <w:t xml:space="preserve">the </w:t>
      </w:r>
      <w:r w:rsidRPr="00A23630">
        <w:t xml:space="preserve">chosen </w:t>
      </w:r>
      <w:r w:rsidR="0082021B" w:rsidRPr="00A23630">
        <w:t xml:space="preserve">failure criterion </w:t>
      </w:r>
      <w:r w:rsidRPr="00A23630">
        <w:t xml:space="preserve">for </w:t>
      </w:r>
      <w:r w:rsidR="0082021B" w:rsidRPr="00A23630">
        <w:t xml:space="preserve">the cold bend </w:t>
      </w:r>
      <w:r w:rsidRPr="00A23630">
        <w:t xml:space="preserve">steel. We have chosen the failure criterion to be </w:t>
      </w:r>
      <w:r w:rsidR="00E211D3" w:rsidRPr="00A23630">
        <w:t xml:space="preserve">when the maximum </w:t>
      </w:r>
      <w:r w:rsidR="005F179C" w:rsidRPr="00A23630">
        <w:t xml:space="preserve">equivalent plastic strain </w:t>
      </w:r>
      <w:r w:rsidR="00E211D3" w:rsidRPr="00A23630">
        <w:t xml:space="preserve">reaches </w:t>
      </w:r>
      <w:r w:rsidR="0082021B" w:rsidRPr="00A23630">
        <w:t xml:space="preserve">40%. </w:t>
      </w:r>
      <w:r w:rsidR="00E211D3" w:rsidRPr="00A23630">
        <w:t>In general, t</w:t>
      </w:r>
      <w:r w:rsidR="0082021B" w:rsidRPr="00A23630">
        <w:t xml:space="preserve">his </w:t>
      </w:r>
      <w:r w:rsidR="00E211D3" w:rsidRPr="00A23630">
        <w:t xml:space="preserve">reported value was reached in a </w:t>
      </w:r>
      <w:r w:rsidR="0082021B" w:rsidRPr="00A23630">
        <w:t xml:space="preserve">single element in the discretized geometry. According to this criterion the pipe material failure is assumed to have occurred if at least one element has reached this strain level. This approach inevitably defines the failure of the pipe dependent on a particular geometric discretization. A more general approach could be to define the failure criterion based on the average equivalent plastic strain value in a predefined geometric </w:t>
      </w:r>
      <w:r w:rsidR="00D12CEF" w:rsidRPr="00A23630">
        <w:t>domain</w:t>
      </w:r>
      <w:r w:rsidR="0082021B" w:rsidRPr="00A23630">
        <w:t>.</w:t>
      </w:r>
    </w:p>
    <w:p w:rsidR="002E12BB" w:rsidRPr="00A23630" w:rsidRDefault="002E12BB" w:rsidP="00D37347">
      <w:pPr>
        <w:pStyle w:val="Default"/>
        <w:ind w:firstLine="720"/>
        <w:jc w:val="both"/>
      </w:pPr>
      <w:r w:rsidRPr="00A23630">
        <w:t xml:space="preserve">Another limitation is that the development of the equivalent plastic strain with respect to increasing internal pressure is studied for a fixed geometric and material </w:t>
      </w:r>
      <w:r w:rsidRPr="00A23630">
        <w:lastRenderedPageBreak/>
        <w:t xml:space="preserve">configuration. </w:t>
      </w:r>
      <w:r w:rsidR="00990943" w:rsidRPr="00A23630">
        <w:t>The transition of the failure mode from compression side to tension side could occur at different levels of internal pressure for different pipe configurations.</w:t>
      </w:r>
    </w:p>
    <w:p w:rsidR="002467AE" w:rsidRPr="00A23630" w:rsidRDefault="002467AE" w:rsidP="00315758">
      <w:pPr>
        <w:pStyle w:val="Default"/>
        <w:rPr>
          <w:b/>
          <w:bCs/>
        </w:rPr>
      </w:pPr>
    </w:p>
    <w:p w:rsidR="002467AE" w:rsidRDefault="002467AE" w:rsidP="00315758">
      <w:pPr>
        <w:pStyle w:val="Default"/>
        <w:rPr>
          <w:b/>
          <w:bCs/>
        </w:rPr>
      </w:pPr>
      <w:r w:rsidRPr="00A23630">
        <w:rPr>
          <w:b/>
          <w:bCs/>
        </w:rPr>
        <w:t xml:space="preserve">REFERENCES </w:t>
      </w:r>
    </w:p>
    <w:p w:rsidR="00401D0E" w:rsidRPr="00A23630" w:rsidRDefault="00401D0E" w:rsidP="00315758">
      <w:pPr>
        <w:pStyle w:val="Default"/>
      </w:pPr>
    </w:p>
    <w:p w:rsidR="002467AE" w:rsidRPr="00A23630" w:rsidRDefault="002467AE" w:rsidP="00315758">
      <w:pPr>
        <w:pStyle w:val="Default"/>
      </w:pPr>
      <w:bookmarkStart w:id="13" w:name="sen1"/>
      <w:r w:rsidRPr="00A23630">
        <w:t xml:space="preserve">[1] </w:t>
      </w:r>
      <w:bookmarkEnd w:id="13"/>
      <w:r w:rsidRPr="00A23630">
        <w:t xml:space="preserve">Sen M. (2006); “Behaviour of Cold Bend Pipes </w:t>
      </w:r>
      <w:proofErr w:type="gramStart"/>
      <w:r w:rsidRPr="00A23630">
        <w:t>Under</w:t>
      </w:r>
      <w:proofErr w:type="gramEnd"/>
      <w:r w:rsidRPr="00A23630">
        <w:t xml:space="preserve"> Combined Loads” Ph.D. dissertation, University of Alberta, 2006 </w:t>
      </w:r>
    </w:p>
    <w:p w:rsidR="002467AE" w:rsidRPr="00A23630" w:rsidRDefault="002467AE" w:rsidP="00315758">
      <w:pPr>
        <w:pStyle w:val="Default"/>
      </w:pPr>
      <w:bookmarkStart w:id="14" w:name="caminada"/>
      <w:r w:rsidRPr="00A23630">
        <w:t>[2]</w:t>
      </w:r>
      <w:bookmarkEnd w:id="14"/>
      <w:r w:rsidRPr="00A23630">
        <w:t xml:space="preserve"> </w:t>
      </w:r>
      <w:proofErr w:type="spellStart"/>
      <w:r w:rsidRPr="00A23630">
        <w:t>Caminada</w:t>
      </w:r>
      <w:proofErr w:type="spellEnd"/>
      <w:r w:rsidRPr="00A23630">
        <w:t xml:space="preserve"> S, </w:t>
      </w:r>
      <w:proofErr w:type="spellStart"/>
      <w:r w:rsidRPr="00A23630">
        <w:t>Cumino</w:t>
      </w:r>
      <w:proofErr w:type="spellEnd"/>
      <w:r w:rsidRPr="00A23630">
        <w:t xml:space="preserve"> G, </w:t>
      </w:r>
      <w:proofErr w:type="spellStart"/>
      <w:r w:rsidRPr="00A23630">
        <w:t>Cipolla</w:t>
      </w:r>
      <w:proofErr w:type="spellEnd"/>
      <w:r w:rsidRPr="00A23630">
        <w:t xml:space="preserve"> L, Di </w:t>
      </w:r>
      <w:proofErr w:type="spellStart"/>
      <w:r w:rsidRPr="00A23630">
        <w:t>Gianfrancesco</w:t>
      </w:r>
      <w:proofErr w:type="spellEnd"/>
      <w:r w:rsidRPr="00A23630">
        <w:t xml:space="preserve">, </w:t>
      </w:r>
      <w:proofErr w:type="gramStart"/>
      <w:r w:rsidRPr="00A23630">
        <w:t>A</w:t>
      </w:r>
      <w:proofErr w:type="gramEnd"/>
      <w:r w:rsidRPr="00A23630">
        <w:t xml:space="preserve"> (2009). “</w:t>
      </w:r>
      <w:r w:rsidRPr="00A23630">
        <w:rPr>
          <w:rFonts w:eastAsiaTheme="minorHAnsi"/>
        </w:rPr>
        <w:t xml:space="preserve">Cold bending of advanced </w:t>
      </w:r>
      <w:proofErr w:type="spellStart"/>
      <w:r w:rsidRPr="00A23630">
        <w:rPr>
          <w:rFonts w:eastAsiaTheme="minorHAnsi"/>
        </w:rPr>
        <w:t>ferritic</w:t>
      </w:r>
      <w:proofErr w:type="spellEnd"/>
      <w:r w:rsidRPr="00A23630">
        <w:rPr>
          <w:rFonts w:eastAsiaTheme="minorHAnsi"/>
        </w:rPr>
        <w:t xml:space="preserve"> steels: ASTM grades T23, T91, </w:t>
      </w:r>
      <w:proofErr w:type="gramStart"/>
      <w:r w:rsidRPr="00A23630">
        <w:rPr>
          <w:rFonts w:eastAsiaTheme="minorHAnsi"/>
        </w:rPr>
        <w:t>T92</w:t>
      </w:r>
      <w:proofErr w:type="gramEnd"/>
      <w:r w:rsidRPr="00A23630">
        <w:t xml:space="preserve">”. </w:t>
      </w:r>
      <w:r w:rsidRPr="00A23630">
        <w:rPr>
          <w:rFonts w:eastAsiaTheme="minorHAnsi"/>
        </w:rPr>
        <w:t>International Journal of Pressure Vessels and Piping 86 (2009) 853–861</w:t>
      </w:r>
    </w:p>
    <w:p w:rsidR="002467AE" w:rsidRPr="00A23630" w:rsidRDefault="002467AE" w:rsidP="00315758">
      <w:pPr>
        <w:pStyle w:val="Default"/>
      </w:pPr>
      <w:bookmarkStart w:id="15" w:name="sen2"/>
      <w:r w:rsidRPr="00A23630">
        <w:t xml:space="preserve">[3] </w:t>
      </w:r>
      <w:bookmarkEnd w:id="15"/>
      <w:r w:rsidRPr="00A23630">
        <w:t>Sen M., Cheng, J.J.R</w:t>
      </w:r>
      <w:proofErr w:type="gramStart"/>
      <w:r w:rsidRPr="00A23630">
        <w:t>. ,</w:t>
      </w:r>
      <w:proofErr w:type="gramEnd"/>
      <w:r w:rsidRPr="00A23630">
        <w:t xml:space="preserve"> Zhou, J. (2011). </w:t>
      </w:r>
      <w:proofErr w:type="gramStart"/>
      <w:r w:rsidRPr="00A23630">
        <w:t>“ Behaviour</w:t>
      </w:r>
      <w:proofErr w:type="gramEnd"/>
      <w:r w:rsidRPr="00A23630">
        <w:t xml:space="preserve"> of Cold Bend Pipes under Bending Loads” </w:t>
      </w:r>
    </w:p>
    <w:p w:rsidR="002467AE" w:rsidRPr="00A23630" w:rsidRDefault="002467AE" w:rsidP="00315758">
      <w:pPr>
        <w:pStyle w:val="Default"/>
      </w:pPr>
      <w:r w:rsidRPr="00A23630">
        <w:t>DOI: 10.1061</w:t>
      </w:r>
      <w:proofErr w:type="gramStart"/>
      <w:r w:rsidRPr="00A23630">
        <w:t>/(</w:t>
      </w:r>
      <w:proofErr w:type="gramEnd"/>
      <w:r w:rsidRPr="00A23630">
        <w:t xml:space="preserve">ASCE)ST.1943-541X.0000219. 2011 American Society of Civil Engineers </w:t>
      </w:r>
    </w:p>
    <w:p w:rsidR="002467AE" w:rsidRPr="00A23630" w:rsidRDefault="002467AE" w:rsidP="00315758">
      <w:pPr>
        <w:pStyle w:val="Default"/>
      </w:pPr>
      <w:bookmarkStart w:id="16" w:name="cakiroglu"/>
      <w:r w:rsidRPr="00A23630">
        <w:t>[4]</w:t>
      </w:r>
      <w:bookmarkEnd w:id="16"/>
      <w:r w:rsidRPr="00A23630">
        <w:t xml:space="preserve"> </w:t>
      </w:r>
      <w:proofErr w:type="spellStart"/>
      <w:r w:rsidRPr="00A23630">
        <w:t>Cakiroglu</w:t>
      </w:r>
      <w:proofErr w:type="spellEnd"/>
      <w:r w:rsidRPr="00A23630">
        <w:t xml:space="preserve"> C, </w:t>
      </w:r>
      <w:proofErr w:type="spellStart"/>
      <w:r w:rsidRPr="00A23630">
        <w:t>Komeili</w:t>
      </w:r>
      <w:proofErr w:type="spellEnd"/>
      <w:r w:rsidRPr="00A23630">
        <w:t xml:space="preserve"> A, </w:t>
      </w:r>
      <w:proofErr w:type="spellStart"/>
      <w:r w:rsidRPr="00A23630">
        <w:t>Adeeb</w:t>
      </w:r>
      <w:proofErr w:type="spellEnd"/>
      <w:r w:rsidRPr="00A23630">
        <w:t xml:space="preserve"> S, Cheng JJR, Sen M (2012). “Numerical Analysis of High Pressure Cold Bend Pipe to Investigate the Behaviour of Tension Side Fracture”, IPC2012-90381</w:t>
      </w:r>
    </w:p>
    <w:p w:rsidR="002467AE" w:rsidRPr="00A23630" w:rsidRDefault="002467AE" w:rsidP="00315758">
      <w:pPr>
        <w:pStyle w:val="Default"/>
      </w:pPr>
      <w:bookmarkStart w:id="17" w:name="sen3"/>
      <w:r w:rsidRPr="00A23630">
        <w:t xml:space="preserve">[5] </w:t>
      </w:r>
      <w:bookmarkEnd w:id="17"/>
      <w:r w:rsidRPr="00A23630">
        <w:t xml:space="preserve">Sen M, Cheng JJR, Murray DW (2004). “Full-Scale Tests of Cold Bend Pipes” Proceedings of IPC2004, International Pipeline Conference, IPC2004 – 743 </w:t>
      </w:r>
    </w:p>
    <w:p w:rsidR="002467AE" w:rsidRPr="00A23630" w:rsidRDefault="002467AE" w:rsidP="00315758">
      <w:pPr>
        <w:suppressAutoHyphens w:val="0"/>
        <w:overflowPunct/>
        <w:jc w:val="left"/>
        <w:textAlignment w:val="auto"/>
        <w:rPr>
          <w:rFonts w:eastAsiaTheme="minorHAnsi"/>
          <w:bCs/>
          <w:kern w:val="0"/>
          <w:sz w:val="24"/>
          <w:szCs w:val="24"/>
          <w:lang w:val="en-CA"/>
        </w:rPr>
      </w:pPr>
      <w:bookmarkStart w:id="18" w:name="miki"/>
      <w:r w:rsidRPr="00A23630">
        <w:rPr>
          <w:sz w:val="24"/>
          <w:szCs w:val="24"/>
          <w:lang w:val="fr-CA"/>
        </w:rPr>
        <w:t>[6]</w:t>
      </w:r>
      <w:bookmarkEnd w:id="18"/>
      <w:r w:rsidRPr="00A23630">
        <w:rPr>
          <w:sz w:val="24"/>
          <w:szCs w:val="24"/>
          <w:lang w:val="fr-CA"/>
        </w:rPr>
        <w:t xml:space="preserve"> </w:t>
      </w:r>
      <w:proofErr w:type="spellStart"/>
      <w:r w:rsidRPr="00A23630">
        <w:rPr>
          <w:sz w:val="24"/>
          <w:szCs w:val="24"/>
          <w:lang w:val="fr-CA"/>
        </w:rPr>
        <w:t>Miki</w:t>
      </w:r>
      <w:proofErr w:type="spellEnd"/>
      <w:r w:rsidRPr="00A23630">
        <w:rPr>
          <w:sz w:val="24"/>
          <w:szCs w:val="24"/>
          <w:lang w:val="fr-CA"/>
        </w:rPr>
        <w:t xml:space="preserve"> C, </w:t>
      </w:r>
      <w:proofErr w:type="spellStart"/>
      <w:r w:rsidRPr="00A23630">
        <w:rPr>
          <w:sz w:val="24"/>
          <w:szCs w:val="24"/>
          <w:lang w:val="fr-CA"/>
        </w:rPr>
        <w:t>Kobayashi</w:t>
      </w:r>
      <w:proofErr w:type="spellEnd"/>
      <w:r w:rsidRPr="00A23630">
        <w:rPr>
          <w:sz w:val="24"/>
          <w:szCs w:val="24"/>
          <w:lang w:val="fr-CA"/>
        </w:rPr>
        <w:t xml:space="preserve"> T, </w:t>
      </w:r>
      <w:proofErr w:type="spellStart"/>
      <w:r w:rsidRPr="00A23630">
        <w:rPr>
          <w:sz w:val="24"/>
          <w:szCs w:val="24"/>
          <w:lang w:val="fr-CA"/>
        </w:rPr>
        <w:t>Oguchi</w:t>
      </w:r>
      <w:proofErr w:type="spellEnd"/>
      <w:r w:rsidRPr="00A23630">
        <w:rPr>
          <w:sz w:val="24"/>
          <w:szCs w:val="24"/>
          <w:lang w:val="fr-CA"/>
        </w:rPr>
        <w:t xml:space="preserve"> N, </w:t>
      </w:r>
      <w:proofErr w:type="spellStart"/>
      <w:r w:rsidRPr="00A23630">
        <w:rPr>
          <w:sz w:val="24"/>
          <w:szCs w:val="24"/>
          <w:lang w:val="fr-CA"/>
        </w:rPr>
        <w:t>Uchida</w:t>
      </w:r>
      <w:proofErr w:type="spellEnd"/>
      <w:r w:rsidRPr="00A23630">
        <w:rPr>
          <w:sz w:val="24"/>
          <w:szCs w:val="24"/>
          <w:lang w:val="fr-CA"/>
        </w:rPr>
        <w:t xml:space="preserve"> T, </w:t>
      </w:r>
      <w:proofErr w:type="spellStart"/>
      <w:r w:rsidRPr="00A23630">
        <w:rPr>
          <w:sz w:val="24"/>
          <w:szCs w:val="24"/>
          <w:lang w:val="fr-CA"/>
        </w:rPr>
        <w:t>Suganuma</w:t>
      </w:r>
      <w:proofErr w:type="spellEnd"/>
      <w:r w:rsidRPr="00A23630">
        <w:rPr>
          <w:sz w:val="24"/>
          <w:szCs w:val="24"/>
          <w:lang w:val="fr-CA"/>
        </w:rPr>
        <w:t xml:space="preserve"> A, </w:t>
      </w:r>
      <w:proofErr w:type="spellStart"/>
      <w:r w:rsidRPr="00A23630">
        <w:rPr>
          <w:sz w:val="24"/>
          <w:szCs w:val="24"/>
          <w:lang w:val="fr-CA"/>
        </w:rPr>
        <w:t>Katoh</w:t>
      </w:r>
      <w:proofErr w:type="spellEnd"/>
      <w:r w:rsidRPr="00A23630">
        <w:rPr>
          <w:sz w:val="24"/>
          <w:szCs w:val="24"/>
          <w:lang w:val="fr-CA"/>
        </w:rPr>
        <w:t xml:space="preserve"> A. (2000). </w:t>
      </w:r>
      <w:r w:rsidRPr="00A23630">
        <w:rPr>
          <w:sz w:val="24"/>
          <w:szCs w:val="24"/>
        </w:rPr>
        <w:t>“</w:t>
      </w:r>
      <w:r w:rsidRPr="00A23630">
        <w:rPr>
          <w:rFonts w:eastAsiaTheme="minorHAnsi"/>
          <w:bCs/>
          <w:kern w:val="0"/>
          <w:sz w:val="24"/>
          <w:szCs w:val="24"/>
          <w:lang w:val="en-CA"/>
        </w:rPr>
        <w:t xml:space="preserve">Deformation and fracture properties of steel pipe bend with </w:t>
      </w:r>
      <w:r w:rsidRPr="00A23630">
        <w:rPr>
          <w:rFonts w:eastAsiaTheme="minorHAnsi"/>
          <w:bCs/>
          <w:sz w:val="24"/>
          <w:szCs w:val="24"/>
        </w:rPr>
        <w:t xml:space="preserve">internal pressure subjected to in-plane </w:t>
      </w:r>
      <w:proofErr w:type="gramStart"/>
      <w:r w:rsidRPr="00A23630">
        <w:rPr>
          <w:rFonts w:eastAsiaTheme="minorHAnsi"/>
          <w:bCs/>
          <w:sz w:val="24"/>
          <w:szCs w:val="24"/>
        </w:rPr>
        <w:t>bending</w:t>
      </w:r>
      <w:r w:rsidRPr="00A23630">
        <w:rPr>
          <w:sz w:val="24"/>
          <w:szCs w:val="24"/>
        </w:rPr>
        <w:t xml:space="preserve"> ”</w:t>
      </w:r>
      <w:proofErr w:type="gramEnd"/>
      <w:r w:rsidRPr="00A23630">
        <w:rPr>
          <w:sz w:val="24"/>
          <w:szCs w:val="24"/>
        </w:rPr>
        <w:t xml:space="preserve">. </w:t>
      </w:r>
      <w:proofErr w:type="gramStart"/>
      <w:r w:rsidRPr="00A23630">
        <w:rPr>
          <w:sz w:val="24"/>
          <w:szCs w:val="24"/>
        </w:rPr>
        <w:t>Proceedings of the 12th World Conference on Earthquake Engineering.</w:t>
      </w:r>
      <w:proofErr w:type="gramEnd"/>
    </w:p>
    <w:p w:rsidR="00E6350F" w:rsidRPr="00B81675" w:rsidRDefault="002467AE" w:rsidP="00315758">
      <w:pPr>
        <w:rPr>
          <w:sz w:val="24"/>
          <w:szCs w:val="24"/>
          <w:lang w:val="en-CA" w:eastAsia="zh-CN" w:bidi="he-IL"/>
        </w:rPr>
      </w:pPr>
      <w:bookmarkStart w:id="19" w:name="pressley"/>
      <w:r w:rsidRPr="00A23630">
        <w:rPr>
          <w:sz w:val="24"/>
          <w:szCs w:val="24"/>
          <w:lang w:val="en-CA" w:eastAsia="zh-CN" w:bidi="he-IL"/>
        </w:rPr>
        <w:t>[7]</w:t>
      </w:r>
      <w:bookmarkEnd w:id="19"/>
      <w:r w:rsidRPr="00A23630">
        <w:rPr>
          <w:sz w:val="24"/>
          <w:szCs w:val="24"/>
          <w:lang w:val="en-CA" w:eastAsia="zh-CN" w:bidi="he-IL"/>
        </w:rPr>
        <w:t xml:space="preserve"> Pressley </w:t>
      </w:r>
      <w:proofErr w:type="gramStart"/>
      <w:r w:rsidRPr="00A23630">
        <w:rPr>
          <w:sz w:val="24"/>
          <w:szCs w:val="24"/>
          <w:lang w:val="en-CA" w:eastAsia="zh-CN" w:bidi="he-IL"/>
        </w:rPr>
        <w:t>A  (</w:t>
      </w:r>
      <w:proofErr w:type="gramEnd"/>
      <w:r w:rsidRPr="00A23630">
        <w:rPr>
          <w:sz w:val="24"/>
          <w:szCs w:val="24"/>
          <w:lang w:val="en-CA" w:eastAsia="zh-CN" w:bidi="he-IL"/>
        </w:rPr>
        <w:t xml:space="preserve">2010). </w:t>
      </w:r>
      <w:proofErr w:type="gramStart"/>
      <w:r w:rsidRPr="00A23630">
        <w:rPr>
          <w:sz w:val="24"/>
          <w:szCs w:val="24"/>
          <w:lang w:val="en-CA" w:eastAsia="zh-CN" w:bidi="he-IL"/>
        </w:rPr>
        <w:t>“Elementary Differential Geometry”.</w:t>
      </w:r>
      <w:proofErr w:type="gramEnd"/>
      <w:r w:rsidRPr="00A23630">
        <w:rPr>
          <w:sz w:val="24"/>
          <w:szCs w:val="24"/>
          <w:lang w:val="en-CA" w:eastAsia="zh-CN" w:bidi="he-IL"/>
        </w:rPr>
        <w:t xml:space="preserve"> </w:t>
      </w:r>
      <w:r w:rsidRPr="00A23630">
        <w:rPr>
          <w:color w:val="333333"/>
          <w:sz w:val="24"/>
          <w:szCs w:val="24"/>
          <w:shd w:val="clear" w:color="auto" w:fill="FFFFFF"/>
        </w:rPr>
        <w:t>ISBN: 978-1-84882-891-9</w:t>
      </w:r>
    </w:p>
    <w:sectPr w:rsidR="00E6350F" w:rsidRPr="00B81675" w:rsidSect="006B0283">
      <w:pgSz w:w="12240" w:h="15840"/>
      <w:pgMar w:top="1985" w:right="1843" w:bottom="1985" w:left="184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52C" w:rsidRDefault="00F1152C">
      <w:r>
        <w:separator/>
      </w:r>
    </w:p>
  </w:endnote>
  <w:endnote w:type="continuationSeparator" w:id="0">
    <w:p w:rsidR="00F1152C" w:rsidRDefault="00F1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7594957"/>
      <w:docPartObj>
        <w:docPartGallery w:val="Page Numbers (Bottom of Page)"/>
        <w:docPartUnique/>
      </w:docPartObj>
    </w:sdtPr>
    <w:sdtEndPr/>
    <w:sdtContent>
      <w:p w:rsidR="00696EF6" w:rsidRDefault="00696EF6">
        <w:pPr>
          <w:pStyle w:val="Footer"/>
        </w:pPr>
        <w:r>
          <w:rPr>
            <w:noProof/>
            <w:lang w:val="en-CA" w:eastAsia="en-CA"/>
          </w:rPr>
          <mc:AlternateContent>
            <mc:Choice Requires="wps">
              <w:drawing>
                <wp:anchor distT="0" distB="0" distL="114300" distR="114300" simplePos="0" relativeHeight="251659264" behindDoc="0" locked="0" layoutInCell="1" allowOverlap="1" wp14:anchorId="183E7EC5" wp14:editId="3091FC45">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96EF6" w:rsidRPr="00D15107" w:rsidRDefault="00696EF6">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0D5B5B">
                                <w:rPr>
                                  <w:noProof/>
                                </w:rPr>
                                <w:t>3</w:t>
                              </w:r>
                              <w:r w:rsidRPr="00D15107">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44"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696EF6" w:rsidRPr="00D15107" w:rsidRDefault="00696EF6">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0D5B5B">
                          <w:rPr>
                            <w:noProof/>
                          </w:rPr>
                          <w:t>3</w:t>
                        </w:r>
                        <w:r w:rsidRPr="00D15107">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52C" w:rsidRDefault="00F1152C">
      <w:r>
        <w:separator/>
      </w:r>
    </w:p>
  </w:footnote>
  <w:footnote w:type="continuationSeparator" w:id="0">
    <w:p w:rsidR="00F1152C" w:rsidRDefault="00F115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0B65CC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C4A896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7E22A32"/>
    <w:lvl w:ilvl="0">
      <w:start w:val="1"/>
      <w:numFmt w:val="decimal"/>
      <w:pStyle w:val="ListNumber3"/>
      <w:lvlText w:val="%1."/>
      <w:lvlJc w:val="left"/>
      <w:pPr>
        <w:tabs>
          <w:tab w:val="num" w:pos="926"/>
        </w:tabs>
        <w:ind w:left="926" w:hanging="360"/>
      </w:pPr>
    </w:lvl>
  </w:abstractNum>
  <w:abstractNum w:abstractNumId="3">
    <w:nsid w:val="FFFFFF7F"/>
    <w:multiLevelType w:val="singleLevel"/>
    <w:tmpl w:val="AE3E1A00"/>
    <w:lvl w:ilvl="0">
      <w:start w:val="1"/>
      <w:numFmt w:val="decimal"/>
      <w:pStyle w:val="ListNumber2"/>
      <w:lvlText w:val="%1."/>
      <w:lvlJc w:val="left"/>
      <w:pPr>
        <w:tabs>
          <w:tab w:val="num" w:pos="643"/>
        </w:tabs>
        <w:ind w:left="643" w:hanging="360"/>
      </w:pPr>
    </w:lvl>
  </w:abstractNum>
  <w:abstractNum w:abstractNumId="4">
    <w:nsid w:val="FFFFFF80"/>
    <w:multiLevelType w:val="singleLevel"/>
    <w:tmpl w:val="480411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3205C5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9A050C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AAAC08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16E2D46"/>
    <w:lvl w:ilvl="0">
      <w:start w:val="1"/>
      <w:numFmt w:val="decimal"/>
      <w:pStyle w:val="ListNumber"/>
      <w:lvlText w:val="%1."/>
      <w:lvlJc w:val="left"/>
      <w:pPr>
        <w:tabs>
          <w:tab w:val="num" w:pos="360"/>
        </w:tabs>
        <w:ind w:left="360" w:hanging="360"/>
      </w:pPr>
    </w:lvl>
  </w:abstractNum>
  <w:abstractNum w:abstractNumId="9">
    <w:nsid w:val="FFFFFF89"/>
    <w:multiLevelType w:val="singleLevel"/>
    <w:tmpl w:val="0EF298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4760C39"/>
    <w:multiLevelType w:val="hybridMultilevel"/>
    <w:tmpl w:val="6210871A"/>
    <w:lvl w:ilvl="0" w:tplc="7910FCB6">
      <w:start w:val="1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4FF0F50"/>
    <w:multiLevelType w:val="hybridMultilevel"/>
    <w:tmpl w:val="3208D6B6"/>
    <w:lvl w:ilvl="0" w:tplc="3ECEEC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F6A6895"/>
    <w:multiLevelType w:val="hybridMultilevel"/>
    <w:tmpl w:val="952068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1ED095B"/>
    <w:multiLevelType w:val="hybridMultilevel"/>
    <w:tmpl w:val="B254EC4E"/>
    <w:lvl w:ilvl="0" w:tplc="6ECAC868">
      <w:start w:val="7"/>
      <w:numFmt w:val="bullet"/>
      <w:lvlText w:val="-"/>
      <w:lvlJc w:val="left"/>
      <w:pPr>
        <w:ind w:left="720" w:hanging="360"/>
      </w:pPr>
      <w:rPr>
        <w:rFonts w:ascii="Calibri" w:eastAsia="SimSu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7AE"/>
    <w:rsid w:val="000032F2"/>
    <w:rsid w:val="0003626A"/>
    <w:rsid w:val="00036ADB"/>
    <w:rsid w:val="00043B97"/>
    <w:rsid w:val="00044823"/>
    <w:rsid w:val="00081FE7"/>
    <w:rsid w:val="000852C6"/>
    <w:rsid w:val="000947E3"/>
    <w:rsid w:val="00095799"/>
    <w:rsid w:val="000A1C9E"/>
    <w:rsid w:val="000B07DC"/>
    <w:rsid w:val="000B41FF"/>
    <w:rsid w:val="000B440F"/>
    <w:rsid w:val="000C2C74"/>
    <w:rsid w:val="000D5B5B"/>
    <w:rsid w:val="000E6D34"/>
    <w:rsid w:val="00141D4C"/>
    <w:rsid w:val="00160601"/>
    <w:rsid w:val="00176409"/>
    <w:rsid w:val="00192065"/>
    <w:rsid w:val="001930DB"/>
    <w:rsid w:val="0019387C"/>
    <w:rsid w:val="00196F1A"/>
    <w:rsid w:val="001A2A6E"/>
    <w:rsid w:val="001A4E6C"/>
    <w:rsid w:val="001D51C6"/>
    <w:rsid w:val="001D7A75"/>
    <w:rsid w:val="001E689E"/>
    <w:rsid w:val="001F5DB6"/>
    <w:rsid w:val="001F78E5"/>
    <w:rsid w:val="00213120"/>
    <w:rsid w:val="00216621"/>
    <w:rsid w:val="00230C44"/>
    <w:rsid w:val="00231F09"/>
    <w:rsid w:val="002351F9"/>
    <w:rsid w:val="00236966"/>
    <w:rsid w:val="00242EF7"/>
    <w:rsid w:val="00244D8D"/>
    <w:rsid w:val="002467AE"/>
    <w:rsid w:val="00247502"/>
    <w:rsid w:val="0025018A"/>
    <w:rsid w:val="0025326F"/>
    <w:rsid w:val="00253784"/>
    <w:rsid w:val="00292821"/>
    <w:rsid w:val="002B2366"/>
    <w:rsid w:val="002D3224"/>
    <w:rsid w:val="002E12BB"/>
    <w:rsid w:val="002F022B"/>
    <w:rsid w:val="00315367"/>
    <w:rsid w:val="0031554E"/>
    <w:rsid w:val="00315758"/>
    <w:rsid w:val="00325EFC"/>
    <w:rsid w:val="00330664"/>
    <w:rsid w:val="00340115"/>
    <w:rsid w:val="00355F56"/>
    <w:rsid w:val="00373B03"/>
    <w:rsid w:val="003A32E7"/>
    <w:rsid w:val="003D6DD2"/>
    <w:rsid w:val="003F1178"/>
    <w:rsid w:val="00401D0E"/>
    <w:rsid w:val="004208D3"/>
    <w:rsid w:val="0042570D"/>
    <w:rsid w:val="00451B49"/>
    <w:rsid w:val="00454886"/>
    <w:rsid w:val="00464B46"/>
    <w:rsid w:val="00480BB8"/>
    <w:rsid w:val="00481171"/>
    <w:rsid w:val="00483D7B"/>
    <w:rsid w:val="00486FAB"/>
    <w:rsid w:val="00495726"/>
    <w:rsid w:val="004B0160"/>
    <w:rsid w:val="004B3D75"/>
    <w:rsid w:val="004B4351"/>
    <w:rsid w:val="004D5732"/>
    <w:rsid w:val="004F106F"/>
    <w:rsid w:val="004F192D"/>
    <w:rsid w:val="004F2327"/>
    <w:rsid w:val="004F2ACD"/>
    <w:rsid w:val="00507890"/>
    <w:rsid w:val="005161A4"/>
    <w:rsid w:val="00516B94"/>
    <w:rsid w:val="005704FD"/>
    <w:rsid w:val="00586BCC"/>
    <w:rsid w:val="005B4E74"/>
    <w:rsid w:val="005C661F"/>
    <w:rsid w:val="005D67F2"/>
    <w:rsid w:val="005F179C"/>
    <w:rsid w:val="00601084"/>
    <w:rsid w:val="0061117C"/>
    <w:rsid w:val="00613588"/>
    <w:rsid w:val="00614041"/>
    <w:rsid w:val="006372C6"/>
    <w:rsid w:val="00640E43"/>
    <w:rsid w:val="006461FF"/>
    <w:rsid w:val="00650CFF"/>
    <w:rsid w:val="00650FC9"/>
    <w:rsid w:val="00653C5C"/>
    <w:rsid w:val="006551E8"/>
    <w:rsid w:val="0066037E"/>
    <w:rsid w:val="0066463F"/>
    <w:rsid w:val="00671706"/>
    <w:rsid w:val="006806BF"/>
    <w:rsid w:val="0068209B"/>
    <w:rsid w:val="00692696"/>
    <w:rsid w:val="00694CBF"/>
    <w:rsid w:val="00696EF6"/>
    <w:rsid w:val="006A2F57"/>
    <w:rsid w:val="006A57C7"/>
    <w:rsid w:val="006B0283"/>
    <w:rsid w:val="006B06AF"/>
    <w:rsid w:val="006B10C5"/>
    <w:rsid w:val="006E3645"/>
    <w:rsid w:val="006E79E6"/>
    <w:rsid w:val="00702123"/>
    <w:rsid w:val="007360BA"/>
    <w:rsid w:val="007474FD"/>
    <w:rsid w:val="00751AFB"/>
    <w:rsid w:val="0076413E"/>
    <w:rsid w:val="007747B5"/>
    <w:rsid w:val="00794C8C"/>
    <w:rsid w:val="007A4DE7"/>
    <w:rsid w:val="007C0759"/>
    <w:rsid w:val="007D2312"/>
    <w:rsid w:val="007F1A1C"/>
    <w:rsid w:val="007F1CF6"/>
    <w:rsid w:val="0082021B"/>
    <w:rsid w:val="00825A72"/>
    <w:rsid w:val="00842840"/>
    <w:rsid w:val="00844B27"/>
    <w:rsid w:val="00845E92"/>
    <w:rsid w:val="00850536"/>
    <w:rsid w:val="00857357"/>
    <w:rsid w:val="00863826"/>
    <w:rsid w:val="00864A57"/>
    <w:rsid w:val="00866C80"/>
    <w:rsid w:val="00870509"/>
    <w:rsid w:val="008869C2"/>
    <w:rsid w:val="008C5C2D"/>
    <w:rsid w:val="008D259E"/>
    <w:rsid w:val="008D67C1"/>
    <w:rsid w:val="008F1501"/>
    <w:rsid w:val="008F4209"/>
    <w:rsid w:val="008F4D23"/>
    <w:rsid w:val="009014D6"/>
    <w:rsid w:val="0091398E"/>
    <w:rsid w:val="0094243F"/>
    <w:rsid w:val="00977B86"/>
    <w:rsid w:val="009812CC"/>
    <w:rsid w:val="00990943"/>
    <w:rsid w:val="00991500"/>
    <w:rsid w:val="009E082F"/>
    <w:rsid w:val="009E6ED1"/>
    <w:rsid w:val="00A0221B"/>
    <w:rsid w:val="00A23630"/>
    <w:rsid w:val="00A30CB8"/>
    <w:rsid w:val="00A33E03"/>
    <w:rsid w:val="00A44FCA"/>
    <w:rsid w:val="00A47C6A"/>
    <w:rsid w:val="00A52231"/>
    <w:rsid w:val="00A61F79"/>
    <w:rsid w:val="00A62426"/>
    <w:rsid w:val="00A636D8"/>
    <w:rsid w:val="00A808C8"/>
    <w:rsid w:val="00AC77B4"/>
    <w:rsid w:val="00AD79AA"/>
    <w:rsid w:val="00AF3FBC"/>
    <w:rsid w:val="00B016A1"/>
    <w:rsid w:val="00B17D9B"/>
    <w:rsid w:val="00B55D96"/>
    <w:rsid w:val="00B64C28"/>
    <w:rsid w:val="00B6702C"/>
    <w:rsid w:val="00B81675"/>
    <w:rsid w:val="00B8275E"/>
    <w:rsid w:val="00B83851"/>
    <w:rsid w:val="00B919B6"/>
    <w:rsid w:val="00B95025"/>
    <w:rsid w:val="00BA3722"/>
    <w:rsid w:val="00BA5644"/>
    <w:rsid w:val="00BB11D9"/>
    <w:rsid w:val="00BB5FC6"/>
    <w:rsid w:val="00BB6A0F"/>
    <w:rsid w:val="00BB70F7"/>
    <w:rsid w:val="00BF2FC5"/>
    <w:rsid w:val="00BF5BE7"/>
    <w:rsid w:val="00C326E9"/>
    <w:rsid w:val="00C330AF"/>
    <w:rsid w:val="00C33203"/>
    <w:rsid w:val="00C43DC4"/>
    <w:rsid w:val="00C45DBD"/>
    <w:rsid w:val="00C462DE"/>
    <w:rsid w:val="00C47078"/>
    <w:rsid w:val="00C65E9C"/>
    <w:rsid w:val="00C663B5"/>
    <w:rsid w:val="00C66FE4"/>
    <w:rsid w:val="00C769B9"/>
    <w:rsid w:val="00C90A91"/>
    <w:rsid w:val="00CB3778"/>
    <w:rsid w:val="00CB5952"/>
    <w:rsid w:val="00CB715E"/>
    <w:rsid w:val="00CC2212"/>
    <w:rsid w:val="00CD2DAE"/>
    <w:rsid w:val="00D10838"/>
    <w:rsid w:val="00D12CEF"/>
    <w:rsid w:val="00D37347"/>
    <w:rsid w:val="00D55FB3"/>
    <w:rsid w:val="00D728D9"/>
    <w:rsid w:val="00D86262"/>
    <w:rsid w:val="00D86A2D"/>
    <w:rsid w:val="00D877BC"/>
    <w:rsid w:val="00DA5B32"/>
    <w:rsid w:val="00DA5FDD"/>
    <w:rsid w:val="00DD483A"/>
    <w:rsid w:val="00DF657F"/>
    <w:rsid w:val="00E00FBF"/>
    <w:rsid w:val="00E03EC8"/>
    <w:rsid w:val="00E211D3"/>
    <w:rsid w:val="00E3055B"/>
    <w:rsid w:val="00E31449"/>
    <w:rsid w:val="00E44101"/>
    <w:rsid w:val="00E56A7D"/>
    <w:rsid w:val="00E6350F"/>
    <w:rsid w:val="00E637BD"/>
    <w:rsid w:val="00E71839"/>
    <w:rsid w:val="00E92571"/>
    <w:rsid w:val="00E93F03"/>
    <w:rsid w:val="00E97000"/>
    <w:rsid w:val="00EA3C13"/>
    <w:rsid w:val="00EA3FD1"/>
    <w:rsid w:val="00EB59D7"/>
    <w:rsid w:val="00EC276F"/>
    <w:rsid w:val="00EC3B86"/>
    <w:rsid w:val="00ED420F"/>
    <w:rsid w:val="00ED73A6"/>
    <w:rsid w:val="00EE189C"/>
    <w:rsid w:val="00F1092A"/>
    <w:rsid w:val="00F1152C"/>
    <w:rsid w:val="00F265EE"/>
    <w:rsid w:val="00F478A6"/>
    <w:rsid w:val="00F52759"/>
    <w:rsid w:val="00F52FC7"/>
    <w:rsid w:val="00F54582"/>
    <w:rsid w:val="00F63E77"/>
    <w:rsid w:val="00F73331"/>
    <w:rsid w:val="00F8030B"/>
    <w:rsid w:val="00F8531B"/>
    <w:rsid w:val="00FA607F"/>
    <w:rsid w:val="00FA71F9"/>
    <w:rsid w:val="00FB2C38"/>
    <w:rsid w:val="00FB43C2"/>
    <w:rsid w:val="00FB64B5"/>
    <w:rsid w:val="00FD46F6"/>
    <w:rsid w:val="00FF33E6"/>
    <w:rsid w:val="00FF5EE2"/>
  </w:rsids>
  <m:mathPr>
    <m:mathFont m:val="Cambria Math"/>
    <m:brkBin m:val="before"/>
    <m:brkBinSub m:val="--"/>
    <m:smallFrac m:val="0"/>
    <m:dispDef/>
    <m:lMargin m:val="0"/>
    <m:rMargin m:val="0"/>
    <m:defJc m:val="centerGroup"/>
    <m:wrapIndent m:val="1440"/>
    <m:intLim m:val="subSup"/>
    <m:naryLim m:val="undOvr"/>
  </m:mathPr>
  <w:themeFontLang w:val="en-C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AE"/>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lang w:val="en-US"/>
    </w:rPr>
  </w:style>
  <w:style w:type="paragraph" w:styleId="Heading1">
    <w:name w:val="heading 1"/>
    <w:basedOn w:val="Normal"/>
    <w:next w:val="Normal"/>
    <w:link w:val="Heading1Char"/>
    <w:uiPriority w:val="9"/>
    <w:qFormat/>
    <w:rsid w:val="00C66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6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63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63B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63B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63B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63B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63B5"/>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663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2467AE"/>
    <w:pPr>
      <w:jc w:val="center"/>
    </w:pPr>
    <w:rPr>
      <w:rFonts w:ascii="Arial" w:hAnsi="Arial"/>
    </w:rPr>
  </w:style>
  <w:style w:type="paragraph" w:customStyle="1" w:styleId="Author">
    <w:name w:val="Author"/>
    <w:basedOn w:val="Normal"/>
    <w:next w:val="Affiliation"/>
    <w:rsid w:val="002467AE"/>
    <w:pPr>
      <w:keepNext/>
      <w:jc w:val="center"/>
    </w:pPr>
    <w:rPr>
      <w:rFonts w:ascii="Arial" w:hAnsi="Arial"/>
      <w:b/>
    </w:rPr>
  </w:style>
  <w:style w:type="paragraph" w:styleId="Footer">
    <w:name w:val="footer"/>
    <w:basedOn w:val="Normal"/>
    <w:next w:val="Header"/>
    <w:link w:val="FooterChar"/>
    <w:rsid w:val="002467AE"/>
    <w:pPr>
      <w:tabs>
        <w:tab w:val="center" w:pos="5760"/>
        <w:tab w:val="right" w:pos="10800"/>
      </w:tabs>
    </w:pPr>
  </w:style>
  <w:style w:type="character" w:customStyle="1" w:styleId="FooterChar">
    <w:name w:val="Footer Char"/>
    <w:basedOn w:val="DefaultParagraphFont"/>
    <w:link w:val="Footer"/>
    <w:rsid w:val="002467AE"/>
    <w:rPr>
      <w:rFonts w:ascii="Times New Roman" w:eastAsia="Times New Roman" w:hAnsi="Times New Roman" w:cs="Times New Roman"/>
      <w:kern w:val="14"/>
      <w:sz w:val="20"/>
      <w:szCs w:val="20"/>
      <w:lang w:val="en-US"/>
    </w:rPr>
  </w:style>
  <w:style w:type="paragraph" w:styleId="Title">
    <w:name w:val="Title"/>
    <w:basedOn w:val="Normal"/>
    <w:link w:val="TitleChar"/>
    <w:qFormat/>
    <w:rsid w:val="002467AE"/>
    <w:pPr>
      <w:spacing w:before="760"/>
      <w:jc w:val="center"/>
    </w:pPr>
    <w:rPr>
      <w:rFonts w:ascii="Arial" w:hAnsi="Arial"/>
      <w:b/>
      <w:caps/>
      <w:sz w:val="24"/>
    </w:rPr>
  </w:style>
  <w:style w:type="character" w:customStyle="1" w:styleId="TitleChar">
    <w:name w:val="Title Char"/>
    <w:basedOn w:val="DefaultParagraphFont"/>
    <w:link w:val="Title"/>
    <w:rsid w:val="002467AE"/>
    <w:rPr>
      <w:rFonts w:ascii="Arial" w:eastAsia="Times New Roman" w:hAnsi="Arial" w:cs="Times New Roman"/>
      <w:b/>
      <w:caps/>
      <w:kern w:val="14"/>
      <w:sz w:val="24"/>
      <w:szCs w:val="20"/>
      <w:lang w:val="en-US"/>
    </w:rPr>
  </w:style>
  <w:style w:type="paragraph" w:styleId="CommentText">
    <w:name w:val="annotation text"/>
    <w:basedOn w:val="Normal"/>
    <w:link w:val="CommentTextChar"/>
    <w:uiPriority w:val="99"/>
    <w:unhideWhenUsed/>
    <w:rsid w:val="002467AE"/>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2467AE"/>
    <w:rPr>
      <w:rFonts w:ascii="Calibri" w:eastAsia="SimSun" w:hAnsi="Calibri" w:cs="Arial"/>
      <w:sz w:val="20"/>
      <w:szCs w:val="20"/>
      <w:lang w:val="x-none" w:eastAsia="zh-CN" w:bidi="he-IL"/>
    </w:rPr>
  </w:style>
  <w:style w:type="character" w:styleId="CommentReference">
    <w:name w:val="annotation reference"/>
    <w:basedOn w:val="DefaultParagraphFont"/>
    <w:rsid w:val="002467AE"/>
    <w:rPr>
      <w:sz w:val="16"/>
      <w:szCs w:val="16"/>
    </w:rPr>
  </w:style>
  <w:style w:type="paragraph" w:styleId="Header">
    <w:name w:val="header"/>
    <w:basedOn w:val="Normal"/>
    <w:link w:val="HeaderChar"/>
    <w:uiPriority w:val="99"/>
    <w:semiHidden/>
    <w:unhideWhenUsed/>
    <w:rsid w:val="002467AE"/>
    <w:pPr>
      <w:tabs>
        <w:tab w:val="center" w:pos="4680"/>
        <w:tab w:val="right" w:pos="9360"/>
      </w:tabs>
    </w:pPr>
  </w:style>
  <w:style w:type="character" w:customStyle="1" w:styleId="HeaderChar">
    <w:name w:val="Header Char"/>
    <w:basedOn w:val="DefaultParagraphFont"/>
    <w:link w:val="Header"/>
    <w:uiPriority w:val="99"/>
    <w:semiHidden/>
    <w:rsid w:val="002467AE"/>
    <w:rPr>
      <w:rFonts w:ascii="Times New Roman" w:eastAsia="Times New Roman" w:hAnsi="Times New Roman" w:cs="Times New Roman"/>
      <w:kern w:val="14"/>
      <w:sz w:val="20"/>
      <w:szCs w:val="20"/>
      <w:lang w:val="en-US"/>
    </w:rPr>
  </w:style>
  <w:style w:type="paragraph" w:styleId="BalloonText">
    <w:name w:val="Balloon Text"/>
    <w:basedOn w:val="Normal"/>
    <w:link w:val="BalloonTextChar"/>
    <w:uiPriority w:val="99"/>
    <w:semiHidden/>
    <w:unhideWhenUsed/>
    <w:rsid w:val="002467AE"/>
    <w:rPr>
      <w:rFonts w:ascii="Tahoma" w:hAnsi="Tahoma" w:cs="Tahoma"/>
      <w:sz w:val="16"/>
      <w:szCs w:val="16"/>
    </w:rPr>
  </w:style>
  <w:style w:type="character" w:customStyle="1" w:styleId="BalloonTextChar">
    <w:name w:val="Balloon Text Char"/>
    <w:basedOn w:val="DefaultParagraphFont"/>
    <w:link w:val="BalloonText"/>
    <w:uiPriority w:val="99"/>
    <w:semiHidden/>
    <w:rsid w:val="002467AE"/>
    <w:rPr>
      <w:rFonts w:ascii="Tahoma" w:eastAsia="Times New Roman" w:hAnsi="Tahoma" w:cs="Tahoma"/>
      <w:kern w:val="14"/>
      <w:sz w:val="16"/>
      <w:szCs w:val="16"/>
      <w:lang w:val="en-US"/>
    </w:rPr>
  </w:style>
  <w:style w:type="paragraph" w:customStyle="1" w:styleId="AbstractClauseTitle">
    <w:name w:val="Abstract Clause Title"/>
    <w:basedOn w:val="Normal"/>
    <w:next w:val="BodyTextIndent"/>
    <w:rsid w:val="002467AE"/>
    <w:pPr>
      <w:keepNext/>
    </w:pPr>
    <w:rPr>
      <w:rFonts w:ascii="Arial" w:hAnsi="Arial"/>
      <w:b/>
      <w:caps/>
    </w:rPr>
  </w:style>
  <w:style w:type="paragraph" w:styleId="BodyTextIndent">
    <w:name w:val="Body Text Indent"/>
    <w:basedOn w:val="Normal"/>
    <w:link w:val="BodyTextIndentChar"/>
    <w:uiPriority w:val="99"/>
    <w:unhideWhenUsed/>
    <w:rsid w:val="002467AE"/>
    <w:pPr>
      <w:spacing w:after="120"/>
      <w:ind w:left="283"/>
    </w:pPr>
  </w:style>
  <w:style w:type="character" w:customStyle="1" w:styleId="BodyTextIndentChar">
    <w:name w:val="Body Text Indent Char"/>
    <w:basedOn w:val="DefaultParagraphFont"/>
    <w:link w:val="BodyTextIndent"/>
    <w:uiPriority w:val="99"/>
    <w:rsid w:val="002467AE"/>
    <w:rPr>
      <w:rFonts w:ascii="Times New Roman" w:eastAsia="Times New Roman" w:hAnsi="Times New Roman" w:cs="Times New Roman"/>
      <w:kern w:val="14"/>
      <w:sz w:val="20"/>
      <w:szCs w:val="20"/>
      <w:lang w:val="en-US"/>
    </w:rPr>
  </w:style>
  <w:style w:type="paragraph" w:customStyle="1" w:styleId="NomenclatureClauseTitle">
    <w:name w:val="Nomenclature Clause Title"/>
    <w:basedOn w:val="Normal"/>
    <w:next w:val="BodyTextIndent"/>
    <w:rsid w:val="002467AE"/>
    <w:pPr>
      <w:keepNext/>
      <w:spacing w:before="240"/>
    </w:pPr>
    <w:rPr>
      <w:rFonts w:ascii="Arial" w:hAnsi="Arial"/>
      <w:b/>
      <w:caps/>
    </w:rPr>
  </w:style>
  <w:style w:type="paragraph" w:customStyle="1" w:styleId="Default">
    <w:name w:val="Default"/>
    <w:rsid w:val="002467A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paragraph" w:styleId="Caption">
    <w:name w:val="caption"/>
    <w:basedOn w:val="Normal"/>
    <w:next w:val="Normal"/>
    <w:uiPriority w:val="35"/>
    <w:unhideWhenUsed/>
    <w:qFormat/>
    <w:rsid w:val="002467AE"/>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table" w:styleId="TableGrid">
    <w:name w:val="Table Grid"/>
    <w:basedOn w:val="TableNormal"/>
    <w:uiPriority w:val="59"/>
    <w:rsid w:val="002467AE"/>
    <w:pPr>
      <w:spacing w:after="0" w:line="240" w:lineRule="auto"/>
    </w:pPr>
    <w:rPr>
      <w:rFonts w:ascii="Calibri" w:eastAsia="SimSun" w:hAnsi="Calibri" w:cs="Arial"/>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knowledgmentsClauseTitle">
    <w:name w:val="Acknowledgments Clause Title"/>
    <w:basedOn w:val="Normal"/>
    <w:next w:val="BodyTextIndent"/>
    <w:rsid w:val="002467AE"/>
    <w:pPr>
      <w:keepNext/>
      <w:spacing w:before="240"/>
    </w:pPr>
    <w:rPr>
      <w:rFonts w:ascii="Arial" w:hAnsi="Arial"/>
      <w:b/>
      <w:caps/>
    </w:rPr>
  </w:style>
  <w:style w:type="character" w:styleId="PlaceholderText">
    <w:name w:val="Placeholder Text"/>
    <w:basedOn w:val="DefaultParagraphFont"/>
    <w:uiPriority w:val="99"/>
    <w:semiHidden/>
    <w:rsid w:val="002467AE"/>
    <w:rPr>
      <w:color w:val="808080"/>
    </w:rPr>
  </w:style>
  <w:style w:type="paragraph" w:customStyle="1" w:styleId="TextHeading1">
    <w:name w:val="Text Heading 1"/>
    <w:basedOn w:val="Normal"/>
    <w:next w:val="BodyTextIndent"/>
    <w:rsid w:val="002467AE"/>
    <w:pPr>
      <w:keepNext/>
      <w:spacing w:before="240"/>
    </w:pPr>
    <w:rPr>
      <w:rFonts w:ascii="Arial" w:hAnsi="Arial"/>
      <w:b/>
      <w:caps/>
    </w:rPr>
  </w:style>
  <w:style w:type="paragraph" w:styleId="CommentSubject">
    <w:name w:val="annotation subject"/>
    <w:basedOn w:val="CommentText"/>
    <w:next w:val="CommentText"/>
    <w:link w:val="CommentSubjectChar"/>
    <w:uiPriority w:val="99"/>
    <w:semiHidden/>
    <w:unhideWhenUsed/>
    <w:rsid w:val="002467AE"/>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b/>
      <w:bCs/>
      <w:kern w:val="14"/>
      <w:lang w:val="en-US" w:eastAsia="en-US" w:bidi="ar-SA"/>
    </w:rPr>
  </w:style>
  <w:style w:type="character" w:customStyle="1" w:styleId="CommentSubjectChar">
    <w:name w:val="Comment Subject Char"/>
    <w:basedOn w:val="CommentTextChar"/>
    <w:link w:val="CommentSubject"/>
    <w:uiPriority w:val="99"/>
    <w:semiHidden/>
    <w:rsid w:val="002467AE"/>
    <w:rPr>
      <w:rFonts w:ascii="Times New Roman" w:eastAsia="Times New Roman" w:hAnsi="Times New Roman" w:cs="Times New Roman"/>
      <w:b/>
      <w:bCs/>
      <w:kern w:val="14"/>
      <w:sz w:val="20"/>
      <w:szCs w:val="20"/>
      <w:lang w:val="en-US" w:eastAsia="zh-CN" w:bidi="he-IL"/>
    </w:rPr>
  </w:style>
  <w:style w:type="paragraph" w:styleId="ListParagraph">
    <w:name w:val="List Paragraph"/>
    <w:basedOn w:val="Normal"/>
    <w:uiPriority w:val="34"/>
    <w:qFormat/>
    <w:rsid w:val="004D5732"/>
    <w:pPr>
      <w:ind w:left="720"/>
      <w:contextualSpacing/>
    </w:pPr>
  </w:style>
  <w:style w:type="character" w:styleId="Hyperlink">
    <w:name w:val="Hyperlink"/>
    <w:basedOn w:val="DefaultParagraphFont"/>
    <w:uiPriority w:val="99"/>
    <w:semiHidden/>
    <w:unhideWhenUsed/>
    <w:rsid w:val="00F265EE"/>
    <w:rPr>
      <w:color w:val="0000FF"/>
      <w:u w:val="single"/>
    </w:rPr>
  </w:style>
  <w:style w:type="paragraph" w:styleId="Bibliography">
    <w:name w:val="Bibliography"/>
    <w:basedOn w:val="Normal"/>
    <w:next w:val="Normal"/>
    <w:uiPriority w:val="37"/>
    <w:semiHidden/>
    <w:unhideWhenUsed/>
    <w:rsid w:val="00C663B5"/>
  </w:style>
  <w:style w:type="paragraph" w:styleId="BlockText">
    <w:name w:val="Block Text"/>
    <w:basedOn w:val="Normal"/>
    <w:uiPriority w:val="99"/>
    <w:semiHidden/>
    <w:unhideWhenUsed/>
    <w:rsid w:val="00C663B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C663B5"/>
    <w:pPr>
      <w:spacing w:after="120"/>
    </w:pPr>
  </w:style>
  <w:style w:type="character" w:customStyle="1" w:styleId="BodyTextChar">
    <w:name w:val="Body Text Char"/>
    <w:basedOn w:val="DefaultParagraphFont"/>
    <w:link w:val="BodyText"/>
    <w:uiPriority w:val="99"/>
    <w:semiHidden/>
    <w:rsid w:val="00C663B5"/>
    <w:rPr>
      <w:rFonts w:ascii="Times New Roman" w:eastAsia="Times New Roman" w:hAnsi="Times New Roman" w:cs="Times New Roman"/>
      <w:kern w:val="14"/>
      <w:sz w:val="20"/>
      <w:szCs w:val="20"/>
      <w:lang w:val="en-US"/>
    </w:rPr>
  </w:style>
  <w:style w:type="paragraph" w:styleId="BodyText2">
    <w:name w:val="Body Text 2"/>
    <w:basedOn w:val="Normal"/>
    <w:link w:val="BodyText2Char"/>
    <w:uiPriority w:val="99"/>
    <w:semiHidden/>
    <w:unhideWhenUsed/>
    <w:rsid w:val="00C663B5"/>
    <w:pPr>
      <w:spacing w:after="120" w:line="480" w:lineRule="auto"/>
    </w:pPr>
  </w:style>
  <w:style w:type="character" w:customStyle="1" w:styleId="BodyText2Char">
    <w:name w:val="Body Text 2 Char"/>
    <w:basedOn w:val="DefaultParagraphFont"/>
    <w:link w:val="BodyText2"/>
    <w:uiPriority w:val="99"/>
    <w:semiHidden/>
    <w:rsid w:val="00C663B5"/>
    <w:rPr>
      <w:rFonts w:ascii="Times New Roman" w:eastAsia="Times New Roman" w:hAnsi="Times New Roman" w:cs="Times New Roman"/>
      <w:kern w:val="14"/>
      <w:sz w:val="20"/>
      <w:szCs w:val="20"/>
      <w:lang w:val="en-US"/>
    </w:rPr>
  </w:style>
  <w:style w:type="paragraph" w:styleId="BodyText3">
    <w:name w:val="Body Text 3"/>
    <w:basedOn w:val="Normal"/>
    <w:link w:val="BodyText3Char"/>
    <w:uiPriority w:val="99"/>
    <w:semiHidden/>
    <w:unhideWhenUsed/>
    <w:rsid w:val="00C663B5"/>
    <w:pPr>
      <w:spacing w:after="120"/>
    </w:pPr>
    <w:rPr>
      <w:sz w:val="16"/>
      <w:szCs w:val="16"/>
    </w:rPr>
  </w:style>
  <w:style w:type="character" w:customStyle="1" w:styleId="BodyText3Char">
    <w:name w:val="Body Text 3 Char"/>
    <w:basedOn w:val="DefaultParagraphFont"/>
    <w:link w:val="BodyText3"/>
    <w:uiPriority w:val="99"/>
    <w:semiHidden/>
    <w:rsid w:val="00C663B5"/>
    <w:rPr>
      <w:rFonts w:ascii="Times New Roman" w:eastAsia="Times New Roman" w:hAnsi="Times New Roman" w:cs="Times New Roman"/>
      <w:kern w:val="14"/>
      <w:sz w:val="16"/>
      <w:szCs w:val="16"/>
      <w:lang w:val="en-US"/>
    </w:rPr>
  </w:style>
  <w:style w:type="paragraph" w:styleId="BodyTextFirstIndent">
    <w:name w:val="Body Text First Indent"/>
    <w:basedOn w:val="BodyText"/>
    <w:link w:val="BodyTextFirstIndentChar"/>
    <w:uiPriority w:val="99"/>
    <w:semiHidden/>
    <w:unhideWhenUsed/>
    <w:rsid w:val="00C663B5"/>
    <w:pPr>
      <w:spacing w:after="0"/>
      <w:ind w:firstLine="360"/>
    </w:pPr>
  </w:style>
  <w:style w:type="character" w:customStyle="1" w:styleId="BodyTextFirstIndentChar">
    <w:name w:val="Body Text First Indent Char"/>
    <w:basedOn w:val="BodyTextChar"/>
    <w:link w:val="BodyTextFirstIndent"/>
    <w:uiPriority w:val="99"/>
    <w:semiHidden/>
    <w:rsid w:val="00C663B5"/>
    <w:rPr>
      <w:rFonts w:ascii="Times New Roman" w:eastAsia="Times New Roman" w:hAnsi="Times New Roman" w:cs="Times New Roman"/>
      <w:kern w:val="14"/>
      <w:sz w:val="20"/>
      <w:szCs w:val="20"/>
      <w:lang w:val="en-US"/>
    </w:rPr>
  </w:style>
  <w:style w:type="paragraph" w:styleId="BodyTextFirstIndent2">
    <w:name w:val="Body Text First Indent 2"/>
    <w:basedOn w:val="BodyTextIndent"/>
    <w:link w:val="BodyTextFirstIndent2Char"/>
    <w:uiPriority w:val="99"/>
    <w:semiHidden/>
    <w:unhideWhenUsed/>
    <w:rsid w:val="00C663B5"/>
    <w:pPr>
      <w:spacing w:after="0"/>
      <w:ind w:left="360" w:firstLine="360"/>
    </w:pPr>
  </w:style>
  <w:style w:type="character" w:customStyle="1" w:styleId="BodyTextFirstIndent2Char">
    <w:name w:val="Body Text First Indent 2 Char"/>
    <w:basedOn w:val="BodyTextIndentChar"/>
    <w:link w:val="BodyTextFirstIndent2"/>
    <w:uiPriority w:val="99"/>
    <w:semiHidden/>
    <w:rsid w:val="00C663B5"/>
    <w:rPr>
      <w:rFonts w:ascii="Times New Roman" w:eastAsia="Times New Roman" w:hAnsi="Times New Roman" w:cs="Times New Roman"/>
      <w:kern w:val="14"/>
      <w:sz w:val="20"/>
      <w:szCs w:val="20"/>
      <w:lang w:val="en-US"/>
    </w:rPr>
  </w:style>
  <w:style w:type="paragraph" w:styleId="BodyTextIndent2">
    <w:name w:val="Body Text Indent 2"/>
    <w:basedOn w:val="Normal"/>
    <w:link w:val="BodyTextIndent2Char"/>
    <w:uiPriority w:val="99"/>
    <w:semiHidden/>
    <w:unhideWhenUsed/>
    <w:rsid w:val="00C663B5"/>
    <w:pPr>
      <w:spacing w:after="120" w:line="480" w:lineRule="auto"/>
      <w:ind w:left="283"/>
    </w:pPr>
  </w:style>
  <w:style w:type="character" w:customStyle="1" w:styleId="BodyTextIndent2Char">
    <w:name w:val="Body Text Indent 2 Char"/>
    <w:basedOn w:val="DefaultParagraphFont"/>
    <w:link w:val="BodyTextIndent2"/>
    <w:uiPriority w:val="99"/>
    <w:semiHidden/>
    <w:rsid w:val="00C663B5"/>
    <w:rPr>
      <w:rFonts w:ascii="Times New Roman" w:eastAsia="Times New Roman" w:hAnsi="Times New Roman" w:cs="Times New Roman"/>
      <w:kern w:val="14"/>
      <w:sz w:val="20"/>
      <w:szCs w:val="20"/>
      <w:lang w:val="en-US"/>
    </w:rPr>
  </w:style>
  <w:style w:type="paragraph" w:styleId="BodyTextIndent3">
    <w:name w:val="Body Text Indent 3"/>
    <w:basedOn w:val="Normal"/>
    <w:link w:val="BodyTextIndent3Char"/>
    <w:uiPriority w:val="99"/>
    <w:semiHidden/>
    <w:unhideWhenUsed/>
    <w:rsid w:val="00C663B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663B5"/>
    <w:rPr>
      <w:rFonts w:ascii="Times New Roman" w:eastAsia="Times New Roman" w:hAnsi="Times New Roman" w:cs="Times New Roman"/>
      <w:kern w:val="14"/>
      <w:sz w:val="16"/>
      <w:szCs w:val="16"/>
      <w:lang w:val="en-US"/>
    </w:rPr>
  </w:style>
  <w:style w:type="paragraph" w:styleId="Closing">
    <w:name w:val="Closing"/>
    <w:basedOn w:val="Normal"/>
    <w:link w:val="ClosingChar"/>
    <w:uiPriority w:val="99"/>
    <w:semiHidden/>
    <w:unhideWhenUsed/>
    <w:rsid w:val="00C663B5"/>
    <w:pPr>
      <w:ind w:left="4252"/>
    </w:pPr>
  </w:style>
  <w:style w:type="character" w:customStyle="1" w:styleId="ClosingChar">
    <w:name w:val="Closing Char"/>
    <w:basedOn w:val="DefaultParagraphFont"/>
    <w:link w:val="Closing"/>
    <w:uiPriority w:val="99"/>
    <w:semiHidden/>
    <w:rsid w:val="00C663B5"/>
    <w:rPr>
      <w:rFonts w:ascii="Times New Roman" w:eastAsia="Times New Roman" w:hAnsi="Times New Roman" w:cs="Times New Roman"/>
      <w:kern w:val="14"/>
      <w:sz w:val="20"/>
      <w:szCs w:val="20"/>
      <w:lang w:val="en-US"/>
    </w:rPr>
  </w:style>
  <w:style w:type="paragraph" w:styleId="Date">
    <w:name w:val="Date"/>
    <w:basedOn w:val="Normal"/>
    <w:next w:val="Normal"/>
    <w:link w:val="DateChar"/>
    <w:uiPriority w:val="99"/>
    <w:semiHidden/>
    <w:unhideWhenUsed/>
    <w:rsid w:val="00C663B5"/>
  </w:style>
  <w:style w:type="character" w:customStyle="1" w:styleId="DateChar">
    <w:name w:val="Date Char"/>
    <w:basedOn w:val="DefaultParagraphFont"/>
    <w:link w:val="Date"/>
    <w:uiPriority w:val="99"/>
    <w:semiHidden/>
    <w:rsid w:val="00C663B5"/>
    <w:rPr>
      <w:rFonts w:ascii="Times New Roman" w:eastAsia="Times New Roman" w:hAnsi="Times New Roman" w:cs="Times New Roman"/>
      <w:kern w:val="14"/>
      <w:sz w:val="20"/>
      <w:szCs w:val="20"/>
      <w:lang w:val="en-US"/>
    </w:rPr>
  </w:style>
  <w:style w:type="paragraph" w:styleId="DocumentMap">
    <w:name w:val="Document Map"/>
    <w:basedOn w:val="Normal"/>
    <w:link w:val="DocumentMapChar"/>
    <w:uiPriority w:val="99"/>
    <w:semiHidden/>
    <w:unhideWhenUsed/>
    <w:rsid w:val="00C663B5"/>
    <w:rPr>
      <w:rFonts w:ascii="Tahoma" w:hAnsi="Tahoma" w:cs="Tahoma"/>
      <w:sz w:val="16"/>
      <w:szCs w:val="16"/>
    </w:rPr>
  </w:style>
  <w:style w:type="character" w:customStyle="1" w:styleId="DocumentMapChar">
    <w:name w:val="Document Map Char"/>
    <w:basedOn w:val="DefaultParagraphFont"/>
    <w:link w:val="DocumentMap"/>
    <w:uiPriority w:val="99"/>
    <w:semiHidden/>
    <w:rsid w:val="00C663B5"/>
    <w:rPr>
      <w:rFonts w:ascii="Tahoma" w:eastAsia="Times New Roman" w:hAnsi="Tahoma" w:cs="Tahoma"/>
      <w:kern w:val="14"/>
      <w:sz w:val="16"/>
      <w:szCs w:val="16"/>
      <w:lang w:val="en-US"/>
    </w:rPr>
  </w:style>
  <w:style w:type="paragraph" w:styleId="E-mailSignature">
    <w:name w:val="E-mail Signature"/>
    <w:basedOn w:val="Normal"/>
    <w:link w:val="E-mailSignatureChar"/>
    <w:uiPriority w:val="99"/>
    <w:semiHidden/>
    <w:unhideWhenUsed/>
    <w:rsid w:val="00C663B5"/>
  </w:style>
  <w:style w:type="character" w:customStyle="1" w:styleId="E-mailSignatureChar">
    <w:name w:val="E-mail Signature Char"/>
    <w:basedOn w:val="DefaultParagraphFont"/>
    <w:link w:val="E-mailSignature"/>
    <w:uiPriority w:val="99"/>
    <w:semiHidden/>
    <w:rsid w:val="00C663B5"/>
    <w:rPr>
      <w:rFonts w:ascii="Times New Roman" w:eastAsia="Times New Roman" w:hAnsi="Times New Roman" w:cs="Times New Roman"/>
      <w:kern w:val="14"/>
      <w:sz w:val="20"/>
      <w:szCs w:val="20"/>
      <w:lang w:val="en-US"/>
    </w:rPr>
  </w:style>
  <w:style w:type="paragraph" w:styleId="EndnoteText">
    <w:name w:val="endnote text"/>
    <w:basedOn w:val="Normal"/>
    <w:link w:val="EndnoteTextChar"/>
    <w:uiPriority w:val="99"/>
    <w:semiHidden/>
    <w:unhideWhenUsed/>
    <w:rsid w:val="00C663B5"/>
  </w:style>
  <w:style w:type="character" w:customStyle="1" w:styleId="EndnoteTextChar">
    <w:name w:val="Endnote Text Char"/>
    <w:basedOn w:val="DefaultParagraphFont"/>
    <w:link w:val="EndnoteText"/>
    <w:uiPriority w:val="99"/>
    <w:semiHidden/>
    <w:rsid w:val="00C663B5"/>
    <w:rPr>
      <w:rFonts w:ascii="Times New Roman" w:eastAsia="Times New Roman" w:hAnsi="Times New Roman" w:cs="Times New Roman"/>
      <w:kern w:val="14"/>
      <w:sz w:val="20"/>
      <w:szCs w:val="20"/>
      <w:lang w:val="en-US"/>
    </w:rPr>
  </w:style>
  <w:style w:type="paragraph" w:styleId="EnvelopeAddress">
    <w:name w:val="envelope address"/>
    <w:basedOn w:val="Normal"/>
    <w:uiPriority w:val="99"/>
    <w:semiHidden/>
    <w:unhideWhenUsed/>
    <w:rsid w:val="00C663B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663B5"/>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663B5"/>
  </w:style>
  <w:style w:type="character" w:customStyle="1" w:styleId="FootnoteTextChar">
    <w:name w:val="Footnote Text Char"/>
    <w:basedOn w:val="DefaultParagraphFont"/>
    <w:link w:val="FootnoteText"/>
    <w:uiPriority w:val="99"/>
    <w:semiHidden/>
    <w:rsid w:val="00C663B5"/>
    <w:rPr>
      <w:rFonts w:ascii="Times New Roman" w:eastAsia="Times New Roman" w:hAnsi="Times New Roman" w:cs="Times New Roman"/>
      <w:kern w:val="14"/>
      <w:sz w:val="20"/>
      <w:szCs w:val="20"/>
      <w:lang w:val="en-US"/>
    </w:rPr>
  </w:style>
  <w:style w:type="character" w:customStyle="1" w:styleId="Heading1Char">
    <w:name w:val="Heading 1 Char"/>
    <w:basedOn w:val="DefaultParagraphFont"/>
    <w:link w:val="Heading1"/>
    <w:uiPriority w:val="9"/>
    <w:rsid w:val="00C663B5"/>
    <w:rPr>
      <w:rFonts w:asciiTheme="majorHAnsi" w:eastAsiaTheme="majorEastAsia" w:hAnsiTheme="majorHAnsi" w:cstheme="majorBidi"/>
      <w:b/>
      <w:bCs/>
      <w:color w:val="365F91" w:themeColor="accent1" w:themeShade="BF"/>
      <w:kern w:val="14"/>
      <w:sz w:val="28"/>
      <w:szCs w:val="28"/>
      <w:lang w:val="en-US"/>
    </w:rPr>
  </w:style>
  <w:style w:type="character" w:customStyle="1" w:styleId="Heading2Char">
    <w:name w:val="Heading 2 Char"/>
    <w:basedOn w:val="DefaultParagraphFont"/>
    <w:link w:val="Heading2"/>
    <w:uiPriority w:val="9"/>
    <w:semiHidden/>
    <w:rsid w:val="00C663B5"/>
    <w:rPr>
      <w:rFonts w:asciiTheme="majorHAnsi" w:eastAsiaTheme="majorEastAsia" w:hAnsiTheme="majorHAnsi" w:cstheme="majorBidi"/>
      <w:b/>
      <w:bCs/>
      <w:color w:val="4F81BD" w:themeColor="accent1"/>
      <w:kern w:val="14"/>
      <w:sz w:val="26"/>
      <w:szCs w:val="26"/>
      <w:lang w:val="en-US"/>
    </w:rPr>
  </w:style>
  <w:style w:type="character" w:customStyle="1" w:styleId="Heading3Char">
    <w:name w:val="Heading 3 Char"/>
    <w:basedOn w:val="DefaultParagraphFont"/>
    <w:link w:val="Heading3"/>
    <w:uiPriority w:val="9"/>
    <w:semiHidden/>
    <w:rsid w:val="00C663B5"/>
    <w:rPr>
      <w:rFonts w:asciiTheme="majorHAnsi" w:eastAsiaTheme="majorEastAsia" w:hAnsiTheme="majorHAnsi" w:cstheme="majorBidi"/>
      <w:b/>
      <w:bCs/>
      <w:color w:val="4F81BD" w:themeColor="accent1"/>
      <w:kern w:val="14"/>
      <w:sz w:val="20"/>
      <w:szCs w:val="20"/>
      <w:lang w:val="en-US"/>
    </w:rPr>
  </w:style>
  <w:style w:type="character" w:customStyle="1" w:styleId="Heading4Char">
    <w:name w:val="Heading 4 Char"/>
    <w:basedOn w:val="DefaultParagraphFont"/>
    <w:link w:val="Heading4"/>
    <w:uiPriority w:val="9"/>
    <w:semiHidden/>
    <w:rsid w:val="00C663B5"/>
    <w:rPr>
      <w:rFonts w:asciiTheme="majorHAnsi" w:eastAsiaTheme="majorEastAsia" w:hAnsiTheme="majorHAnsi" w:cstheme="majorBidi"/>
      <w:b/>
      <w:bCs/>
      <w:i/>
      <w:iCs/>
      <w:color w:val="4F81BD" w:themeColor="accent1"/>
      <w:kern w:val="14"/>
      <w:sz w:val="20"/>
      <w:szCs w:val="20"/>
      <w:lang w:val="en-US"/>
    </w:rPr>
  </w:style>
  <w:style w:type="character" w:customStyle="1" w:styleId="Heading5Char">
    <w:name w:val="Heading 5 Char"/>
    <w:basedOn w:val="DefaultParagraphFont"/>
    <w:link w:val="Heading5"/>
    <w:uiPriority w:val="9"/>
    <w:semiHidden/>
    <w:rsid w:val="00C663B5"/>
    <w:rPr>
      <w:rFonts w:asciiTheme="majorHAnsi" w:eastAsiaTheme="majorEastAsia" w:hAnsiTheme="majorHAnsi" w:cstheme="majorBidi"/>
      <w:color w:val="243F60" w:themeColor="accent1" w:themeShade="7F"/>
      <w:kern w:val="14"/>
      <w:sz w:val="20"/>
      <w:szCs w:val="20"/>
      <w:lang w:val="en-US"/>
    </w:rPr>
  </w:style>
  <w:style w:type="character" w:customStyle="1" w:styleId="Heading6Char">
    <w:name w:val="Heading 6 Char"/>
    <w:basedOn w:val="DefaultParagraphFont"/>
    <w:link w:val="Heading6"/>
    <w:uiPriority w:val="9"/>
    <w:semiHidden/>
    <w:rsid w:val="00C663B5"/>
    <w:rPr>
      <w:rFonts w:asciiTheme="majorHAnsi" w:eastAsiaTheme="majorEastAsia" w:hAnsiTheme="majorHAnsi" w:cstheme="majorBidi"/>
      <w:i/>
      <w:iCs/>
      <w:color w:val="243F60" w:themeColor="accent1" w:themeShade="7F"/>
      <w:kern w:val="14"/>
      <w:sz w:val="20"/>
      <w:szCs w:val="20"/>
      <w:lang w:val="en-US"/>
    </w:rPr>
  </w:style>
  <w:style w:type="character" w:customStyle="1" w:styleId="Heading7Char">
    <w:name w:val="Heading 7 Char"/>
    <w:basedOn w:val="DefaultParagraphFont"/>
    <w:link w:val="Heading7"/>
    <w:uiPriority w:val="9"/>
    <w:semiHidden/>
    <w:rsid w:val="00C663B5"/>
    <w:rPr>
      <w:rFonts w:asciiTheme="majorHAnsi" w:eastAsiaTheme="majorEastAsia" w:hAnsiTheme="majorHAnsi" w:cstheme="majorBidi"/>
      <w:i/>
      <w:iCs/>
      <w:color w:val="404040" w:themeColor="text1" w:themeTint="BF"/>
      <w:kern w:val="14"/>
      <w:sz w:val="20"/>
      <w:szCs w:val="20"/>
      <w:lang w:val="en-US"/>
    </w:rPr>
  </w:style>
  <w:style w:type="character" w:customStyle="1" w:styleId="Heading8Char">
    <w:name w:val="Heading 8 Char"/>
    <w:basedOn w:val="DefaultParagraphFont"/>
    <w:link w:val="Heading8"/>
    <w:uiPriority w:val="9"/>
    <w:semiHidden/>
    <w:rsid w:val="00C663B5"/>
    <w:rPr>
      <w:rFonts w:asciiTheme="majorHAnsi" w:eastAsiaTheme="majorEastAsia" w:hAnsiTheme="majorHAnsi" w:cstheme="majorBidi"/>
      <w:color w:val="404040" w:themeColor="text1" w:themeTint="BF"/>
      <w:kern w:val="14"/>
      <w:sz w:val="20"/>
      <w:szCs w:val="20"/>
      <w:lang w:val="en-US"/>
    </w:rPr>
  </w:style>
  <w:style w:type="character" w:customStyle="1" w:styleId="Heading9Char">
    <w:name w:val="Heading 9 Char"/>
    <w:basedOn w:val="DefaultParagraphFont"/>
    <w:link w:val="Heading9"/>
    <w:uiPriority w:val="9"/>
    <w:semiHidden/>
    <w:rsid w:val="00C663B5"/>
    <w:rPr>
      <w:rFonts w:asciiTheme="majorHAnsi" w:eastAsiaTheme="majorEastAsia" w:hAnsiTheme="majorHAnsi" w:cstheme="majorBidi"/>
      <w:i/>
      <w:iCs/>
      <w:color w:val="404040" w:themeColor="text1" w:themeTint="BF"/>
      <w:kern w:val="14"/>
      <w:sz w:val="20"/>
      <w:szCs w:val="20"/>
      <w:lang w:val="en-US"/>
    </w:rPr>
  </w:style>
  <w:style w:type="paragraph" w:styleId="HTMLAddress">
    <w:name w:val="HTML Address"/>
    <w:basedOn w:val="Normal"/>
    <w:link w:val="HTMLAddressChar"/>
    <w:uiPriority w:val="99"/>
    <w:semiHidden/>
    <w:unhideWhenUsed/>
    <w:rsid w:val="00C663B5"/>
    <w:rPr>
      <w:i/>
      <w:iCs/>
    </w:rPr>
  </w:style>
  <w:style w:type="character" w:customStyle="1" w:styleId="HTMLAddressChar">
    <w:name w:val="HTML Address Char"/>
    <w:basedOn w:val="DefaultParagraphFont"/>
    <w:link w:val="HTMLAddress"/>
    <w:uiPriority w:val="99"/>
    <w:semiHidden/>
    <w:rsid w:val="00C663B5"/>
    <w:rPr>
      <w:rFonts w:ascii="Times New Roman" w:eastAsia="Times New Roman" w:hAnsi="Times New Roman" w:cs="Times New Roman"/>
      <w:i/>
      <w:iCs/>
      <w:kern w:val="14"/>
      <w:sz w:val="20"/>
      <w:szCs w:val="20"/>
      <w:lang w:val="en-US"/>
    </w:rPr>
  </w:style>
  <w:style w:type="paragraph" w:styleId="HTMLPreformatted">
    <w:name w:val="HTML Preformatted"/>
    <w:basedOn w:val="Normal"/>
    <w:link w:val="HTMLPreformattedChar"/>
    <w:uiPriority w:val="99"/>
    <w:semiHidden/>
    <w:unhideWhenUsed/>
    <w:rsid w:val="00C663B5"/>
    <w:rPr>
      <w:rFonts w:ascii="Consolas" w:hAnsi="Consolas"/>
    </w:rPr>
  </w:style>
  <w:style w:type="character" w:customStyle="1" w:styleId="HTMLPreformattedChar">
    <w:name w:val="HTML Preformatted Char"/>
    <w:basedOn w:val="DefaultParagraphFont"/>
    <w:link w:val="HTMLPreformatted"/>
    <w:uiPriority w:val="99"/>
    <w:semiHidden/>
    <w:rsid w:val="00C663B5"/>
    <w:rPr>
      <w:rFonts w:ascii="Consolas" w:eastAsia="Times New Roman" w:hAnsi="Consolas" w:cs="Times New Roman"/>
      <w:kern w:val="14"/>
      <w:sz w:val="20"/>
      <w:szCs w:val="20"/>
      <w:lang w:val="en-US"/>
    </w:rPr>
  </w:style>
  <w:style w:type="paragraph" w:styleId="Index1">
    <w:name w:val="index 1"/>
    <w:basedOn w:val="Normal"/>
    <w:next w:val="Normal"/>
    <w:autoRedefine/>
    <w:uiPriority w:val="99"/>
    <w:semiHidden/>
    <w:unhideWhenUsed/>
    <w:rsid w:val="00C663B5"/>
    <w:pPr>
      <w:ind w:left="200" w:hanging="200"/>
    </w:pPr>
  </w:style>
  <w:style w:type="paragraph" w:styleId="Index2">
    <w:name w:val="index 2"/>
    <w:basedOn w:val="Normal"/>
    <w:next w:val="Normal"/>
    <w:autoRedefine/>
    <w:uiPriority w:val="99"/>
    <w:semiHidden/>
    <w:unhideWhenUsed/>
    <w:rsid w:val="00C663B5"/>
    <w:pPr>
      <w:ind w:left="400" w:hanging="200"/>
    </w:pPr>
  </w:style>
  <w:style w:type="paragraph" w:styleId="Index3">
    <w:name w:val="index 3"/>
    <w:basedOn w:val="Normal"/>
    <w:next w:val="Normal"/>
    <w:autoRedefine/>
    <w:uiPriority w:val="99"/>
    <w:semiHidden/>
    <w:unhideWhenUsed/>
    <w:rsid w:val="00C663B5"/>
    <w:pPr>
      <w:ind w:left="600" w:hanging="200"/>
    </w:pPr>
  </w:style>
  <w:style w:type="paragraph" w:styleId="Index4">
    <w:name w:val="index 4"/>
    <w:basedOn w:val="Normal"/>
    <w:next w:val="Normal"/>
    <w:autoRedefine/>
    <w:uiPriority w:val="99"/>
    <w:semiHidden/>
    <w:unhideWhenUsed/>
    <w:rsid w:val="00C663B5"/>
    <w:pPr>
      <w:ind w:left="800" w:hanging="200"/>
    </w:pPr>
  </w:style>
  <w:style w:type="paragraph" w:styleId="Index5">
    <w:name w:val="index 5"/>
    <w:basedOn w:val="Normal"/>
    <w:next w:val="Normal"/>
    <w:autoRedefine/>
    <w:uiPriority w:val="99"/>
    <w:semiHidden/>
    <w:unhideWhenUsed/>
    <w:rsid w:val="00C663B5"/>
    <w:pPr>
      <w:ind w:left="1000" w:hanging="200"/>
    </w:pPr>
  </w:style>
  <w:style w:type="paragraph" w:styleId="Index6">
    <w:name w:val="index 6"/>
    <w:basedOn w:val="Normal"/>
    <w:next w:val="Normal"/>
    <w:autoRedefine/>
    <w:uiPriority w:val="99"/>
    <w:semiHidden/>
    <w:unhideWhenUsed/>
    <w:rsid w:val="00C663B5"/>
    <w:pPr>
      <w:ind w:left="1200" w:hanging="200"/>
    </w:pPr>
  </w:style>
  <w:style w:type="paragraph" w:styleId="Index7">
    <w:name w:val="index 7"/>
    <w:basedOn w:val="Normal"/>
    <w:next w:val="Normal"/>
    <w:autoRedefine/>
    <w:uiPriority w:val="99"/>
    <w:semiHidden/>
    <w:unhideWhenUsed/>
    <w:rsid w:val="00C663B5"/>
    <w:pPr>
      <w:ind w:left="1400" w:hanging="200"/>
    </w:pPr>
  </w:style>
  <w:style w:type="paragraph" w:styleId="Index8">
    <w:name w:val="index 8"/>
    <w:basedOn w:val="Normal"/>
    <w:next w:val="Normal"/>
    <w:autoRedefine/>
    <w:uiPriority w:val="99"/>
    <w:semiHidden/>
    <w:unhideWhenUsed/>
    <w:rsid w:val="00C663B5"/>
    <w:pPr>
      <w:ind w:left="1600" w:hanging="200"/>
    </w:pPr>
  </w:style>
  <w:style w:type="paragraph" w:styleId="Index9">
    <w:name w:val="index 9"/>
    <w:basedOn w:val="Normal"/>
    <w:next w:val="Normal"/>
    <w:autoRedefine/>
    <w:uiPriority w:val="99"/>
    <w:semiHidden/>
    <w:unhideWhenUsed/>
    <w:rsid w:val="00C663B5"/>
    <w:pPr>
      <w:ind w:left="1800" w:hanging="200"/>
    </w:pPr>
  </w:style>
  <w:style w:type="paragraph" w:styleId="IndexHeading">
    <w:name w:val="index heading"/>
    <w:basedOn w:val="Normal"/>
    <w:next w:val="Index1"/>
    <w:uiPriority w:val="99"/>
    <w:semiHidden/>
    <w:unhideWhenUsed/>
    <w:rsid w:val="00C663B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663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663B5"/>
    <w:rPr>
      <w:rFonts w:ascii="Times New Roman" w:eastAsia="Times New Roman" w:hAnsi="Times New Roman" w:cs="Times New Roman"/>
      <w:b/>
      <w:bCs/>
      <w:i/>
      <w:iCs/>
      <w:color w:val="4F81BD" w:themeColor="accent1"/>
      <w:kern w:val="14"/>
      <w:sz w:val="20"/>
      <w:szCs w:val="20"/>
      <w:lang w:val="en-US"/>
    </w:rPr>
  </w:style>
  <w:style w:type="paragraph" w:styleId="List">
    <w:name w:val="List"/>
    <w:basedOn w:val="Normal"/>
    <w:uiPriority w:val="99"/>
    <w:semiHidden/>
    <w:unhideWhenUsed/>
    <w:rsid w:val="00C663B5"/>
    <w:pPr>
      <w:ind w:left="283" w:hanging="283"/>
      <w:contextualSpacing/>
    </w:pPr>
  </w:style>
  <w:style w:type="paragraph" w:styleId="List2">
    <w:name w:val="List 2"/>
    <w:basedOn w:val="Normal"/>
    <w:uiPriority w:val="99"/>
    <w:semiHidden/>
    <w:unhideWhenUsed/>
    <w:rsid w:val="00C663B5"/>
    <w:pPr>
      <w:ind w:left="566" w:hanging="283"/>
      <w:contextualSpacing/>
    </w:pPr>
  </w:style>
  <w:style w:type="paragraph" w:styleId="List3">
    <w:name w:val="List 3"/>
    <w:basedOn w:val="Normal"/>
    <w:uiPriority w:val="99"/>
    <w:semiHidden/>
    <w:unhideWhenUsed/>
    <w:rsid w:val="00C663B5"/>
    <w:pPr>
      <w:ind w:left="849" w:hanging="283"/>
      <w:contextualSpacing/>
    </w:pPr>
  </w:style>
  <w:style w:type="paragraph" w:styleId="List4">
    <w:name w:val="List 4"/>
    <w:basedOn w:val="Normal"/>
    <w:uiPriority w:val="99"/>
    <w:semiHidden/>
    <w:unhideWhenUsed/>
    <w:rsid w:val="00C663B5"/>
    <w:pPr>
      <w:ind w:left="1132" w:hanging="283"/>
      <w:contextualSpacing/>
    </w:pPr>
  </w:style>
  <w:style w:type="paragraph" w:styleId="List5">
    <w:name w:val="List 5"/>
    <w:basedOn w:val="Normal"/>
    <w:uiPriority w:val="99"/>
    <w:semiHidden/>
    <w:unhideWhenUsed/>
    <w:rsid w:val="00C663B5"/>
    <w:pPr>
      <w:ind w:left="1415" w:hanging="283"/>
      <w:contextualSpacing/>
    </w:pPr>
  </w:style>
  <w:style w:type="paragraph" w:styleId="ListBullet">
    <w:name w:val="List Bullet"/>
    <w:basedOn w:val="Normal"/>
    <w:uiPriority w:val="99"/>
    <w:semiHidden/>
    <w:unhideWhenUsed/>
    <w:rsid w:val="00C663B5"/>
    <w:pPr>
      <w:numPr>
        <w:numId w:val="5"/>
      </w:numPr>
      <w:contextualSpacing/>
    </w:pPr>
  </w:style>
  <w:style w:type="paragraph" w:styleId="ListBullet2">
    <w:name w:val="List Bullet 2"/>
    <w:basedOn w:val="Normal"/>
    <w:uiPriority w:val="99"/>
    <w:semiHidden/>
    <w:unhideWhenUsed/>
    <w:rsid w:val="00C663B5"/>
    <w:pPr>
      <w:numPr>
        <w:numId w:val="6"/>
      </w:numPr>
      <w:contextualSpacing/>
    </w:pPr>
  </w:style>
  <w:style w:type="paragraph" w:styleId="ListBullet3">
    <w:name w:val="List Bullet 3"/>
    <w:basedOn w:val="Normal"/>
    <w:uiPriority w:val="99"/>
    <w:semiHidden/>
    <w:unhideWhenUsed/>
    <w:rsid w:val="00C663B5"/>
    <w:pPr>
      <w:numPr>
        <w:numId w:val="7"/>
      </w:numPr>
      <w:contextualSpacing/>
    </w:pPr>
  </w:style>
  <w:style w:type="paragraph" w:styleId="ListBullet4">
    <w:name w:val="List Bullet 4"/>
    <w:basedOn w:val="Normal"/>
    <w:uiPriority w:val="99"/>
    <w:semiHidden/>
    <w:unhideWhenUsed/>
    <w:rsid w:val="00C663B5"/>
    <w:pPr>
      <w:numPr>
        <w:numId w:val="8"/>
      </w:numPr>
      <w:contextualSpacing/>
    </w:pPr>
  </w:style>
  <w:style w:type="paragraph" w:styleId="ListBullet5">
    <w:name w:val="List Bullet 5"/>
    <w:basedOn w:val="Normal"/>
    <w:uiPriority w:val="99"/>
    <w:semiHidden/>
    <w:unhideWhenUsed/>
    <w:rsid w:val="00C663B5"/>
    <w:pPr>
      <w:numPr>
        <w:numId w:val="9"/>
      </w:numPr>
      <w:contextualSpacing/>
    </w:pPr>
  </w:style>
  <w:style w:type="paragraph" w:styleId="ListContinue">
    <w:name w:val="List Continue"/>
    <w:basedOn w:val="Normal"/>
    <w:uiPriority w:val="99"/>
    <w:semiHidden/>
    <w:unhideWhenUsed/>
    <w:rsid w:val="00C663B5"/>
    <w:pPr>
      <w:spacing w:after="120"/>
      <w:ind w:left="283"/>
      <w:contextualSpacing/>
    </w:pPr>
  </w:style>
  <w:style w:type="paragraph" w:styleId="ListContinue2">
    <w:name w:val="List Continue 2"/>
    <w:basedOn w:val="Normal"/>
    <w:uiPriority w:val="99"/>
    <w:semiHidden/>
    <w:unhideWhenUsed/>
    <w:rsid w:val="00C663B5"/>
    <w:pPr>
      <w:spacing w:after="120"/>
      <w:ind w:left="566"/>
      <w:contextualSpacing/>
    </w:pPr>
  </w:style>
  <w:style w:type="paragraph" w:styleId="ListContinue3">
    <w:name w:val="List Continue 3"/>
    <w:basedOn w:val="Normal"/>
    <w:uiPriority w:val="99"/>
    <w:semiHidden/>
    <w:unhideWhenUsed/>
    <w:rsid w:val="00C663B5"/>
    <w:pPr>
      <w:spacing w:after="120"/>
      <w:ind w:left="849"/>
      <w:contextualSpacing/>
    </w:pPr>
  </w:style>
  <w:style w:type="paragraph" w:styleId="ListContinue4">
    <w:name w:val="List Continue 4"/>
    <w:basedOn w:val="Normal"/>
    <w:uiPriority w:val="99"/>
    <w:semiHidden/>
    <w:unhideWhenUsed/>
    <w:rsid w:val="00C663B5"/>
    <w:pPr>
      <w:spacing w:after="120"/>
      <w:ind w:left="1132"/>
      <w:contextualSpacing/>
    </w:pPr>
  </w:style>
  <w:style w:type="paragraph" w:styleId="ListContinue5">
    <w:name w:val="List Continue 5"/>
    <w:basedOn w:val="Normal"/>
    <w:uiPriority w:val="99"/>
    <w:semiHidden/>
    <w:unhideWhenUsed/>
    <w:rsid w:val="00C663B5"/>
    <w:pPr>
      <w:spacing w:after="120"/>
      <w:ind w:left="1415"/>
      <w:contextualSpacing/>
    </w:pPr>
  </w:style>
  <w:style w:type="paragraph" w:styleId="ListNumber">
    <w:name w:val="List Number"/>
    <w:basedOn w:val="Normal"/>
    <w:uiPriority w:val="99"/>
    <w:semiHidden/>
    <w:unhideWhenUsed/>
    <w:rsid w:val="00C663B5"/>
    <w:pPr>
      <w:numPr>
        <w:numId w:val="10"/>
      </w:numPr>
      <w:contextualSpacing/>
    </w:pPr>
  </w:style>
  <w:style w:type="paragraph" w:styleId="ListNumber2">
    <w:name w:val="List Number 2"/>
    <w:basedOn w:val="Normal"/>
    <w:uiPriority w:val="99"/>
    <w:semiHidden/>
    <w:unhideWhenUsed/>
    <w:rsid w:val="00C663B5"/>
    <w:pPr>
      <w:numPr>
        <w:numId w:val="11"/>
      </w:numPr>
      <w:contextualSpacing/>
    </w:pPr>
  </w:style>
  <w:style w:type="paragraph" w:styleId="ListNumber3">
    <w:name w:val="List Number 3"/>
    <w:basedOn w:val="Normal"/>
    <w:uiPriority w:val="99"/>
    <w:semiHidden/>
    <w:unhideWhenUsed/>
    <w:rsid w:val="00C663B5"/>
    <w:pPr>
      <w:numPr>
        <w:numId w:val="12"/>
      </w:numPr>
      <w:contextualSpacing/>
    </w:pPr>
  </w:style>
  <w:style w:type="paragraph" w:styleId="ListNumber4">
    <w:name w:val="List Number 4"/>
    <w:basedOn w:val="Normal"/>
    <w:uiPriority w:val="99"/>
    <w:semiHidden/>
    <w:unhideWhenUsed/>
    <w:rsid w:val="00C663B5"/>
    <w:pPr>
      <w:numPr>
        <w:numId w:val="13"/>
      </w:numPr>
      <w:contextualSpacing/>
    </w:pPr>
  </w:style>
  <w:style w:type="paragraph" w:styleId="ListNumber5">
    <w:name w:val="List Number 5"/>
    <w:basedOn w:val="Normal"/>
    <w:uiPriority w:val="99"/>
    <w:semiHidden/>
    <w:unhideWhenUsed/>
    <w:rsid w:val="00C663B5"/>
    <w:pPr>
      <w:numPr>
        <w:numId w:val="14"/>
      </w:numPr>
      <w:contextualSpacing/>
    </w:pPr>
  </w:style>
  <w:style w:type="paragraph" w:styleId="MacroText">
    <w:name w:val="macro"/>
    <w:link w:val="MacroTextChar"/>
    <w:uiPriority w:val="99"/>
    <w:semiHidden/>
    <w:unhideWhenUsed/>
    <w:rsid w:val="00C663B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spacing w:after="0" w:line="240" w:lineRule="auto"/>
      <w:jc w:val="both"/>
      <w:textAlignment w:val="baseline"/>
    </w:pPr>
    <w:rPr>
      <w:rFonts w:ascii="Consolas" w:eastAsia="Times New Roman" w:hAnsi="Consolas" w:cs="Times New Roman"/>
      <w:kern w:val="14"/>
      <w:sz w:val="20"/>
      <w:szCs w:val="20"/>
      <w:lang w:val="en-US"/>
    </w:rPr>
  </w:style>
  <w:style w:type="character" w:customStyle="1" w:styleId="MacroTextChar">
    <w:name w:val="Macro Text Char"/>
    <w:basedOn w:val="DefaultParagraphFont"/>
    <w:link w:val="MacroText"/>
    <w:uiPriority w:val="99"/>
    <w:semiHidden/>
    <w:rsid w:val="00C663B5"/>
    <w:rPr>
      <w:rFonts w:ascii="Consolas" w:eastAsia="Times New Roman" w:hAnsi="Consolas" w:cs="Times New Roman"/>
      <w:kern w:val="14"/>
      <w:sz w:val="20"/>
      <w:szCs w:val="20"/>
      <w:lang w:val="en-US"/>
    </w:rPr>
  </w:style>
  <w:style w:type="paragraph" w:styleId="MessageHeader">
    <w:name w:val="Message Header"/>
    <w:basedOn w:val="Normal"/>
    <w:link w:val="MessageHeaderChar"/>
    <w:uiPriority w:val="99"/>
    <w:semiHidden/>
    <w:unhideWhenUsed/>
    <w:rsid w:val="00C663B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63B5"/>
    <w:rPr>
      <w:rFonts w:asciiTheme="majorHAnsi" w:eastAsiaTheme="majorEastAsia" w:hAnsiTheme="majorHAnsi" w:cstheme="majorBidi"/>
      <w:kern w:val="14"/>
      <w:sz w:val="24"/>
      <w:szCs w:val="24"/>
      <w:shd w:val="pct20" w:color="auto" w:fill="auto"/>
      <w:lang w:val="en-US"/>
    </w:rPr>
  </w:style>
  <w:style w:type="paragraph" w:styleId="NoSpacing">
    <w:name w:val="No Spacing"/>
    <w:uiPriority w:val="1"/>
    <w:qFormat/>
    <w:rsid w:val="00C663B5"/>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lang w:val="en-US"/>
    </w:rPr>
  </w:style>
  <w:style w:type="paragraph" w:styleId="NormalWeb">
    <w:name w:val="Normal (Web)"/>
    <w:basedOn w:val="Normal"/>
    <w:uiPriority w:val="99"/>
    <w:semiHidden/>
    <w:unhideWhenUsed/>
    <w:rsid w:val="00C663B5"/>
    <w:rPr>
      <w:sz w:val="24"/>
      <w:szCs w:val="24"/>
    </w:rPr>
  </w:style>
  <w:style w:type="paragraph" w:styleId="NormalIndent">
    <w:name w:val="Normal Indent"/>
    <w:basedOn w:val="Normal"/>
    <w:uiPriority w:val="99"/>
    <w:semiHidden/>
    <w:unhideWhenUsed/>
    <w:rsid w:val="00C663B5"/>
    <w:pPr>
      <w:ind w:left="720"/>
    </w:pPr>
  </w:style>
  <w:style w:type="paragraph" w:styleId="NoteHeading">
    <w:name w:val="Note Heading"/>
    <w:basedOn w:val="Normal"/>
    <w:next w:val="Normal"/>
    <w:link w:val="NoteHeadingChar"/>
    <w:uiPriority w:val="99"/>
    <w:semiHidden/>
    <w:unhideWhenUsed/>
    <w:rsid w:val="00C663B5"/>
  </w:style>
  <w:style w:type="character" w:customStyle="1" w:styleId="NoteHeadingChar">
    <w:name w:val="Note Heading Char"/>
    <w:basedOn w:val="DefaultParagraphFont"/>
    <w:link w:val="NoteHeading"/>
    <w:uiPriority w:val="99"/>
    <w:semiHidden/>
    <w:rsid w:val="00C663B5"/>
    <w:rPr>
      <w:rFonts w:ascii="Times New Roman" w:eastAsia="Times New Roman" w:hAnsi="Times New Roman" w:cs="Times New Roman"/>
      <w:kern w:val="14"/>
      <w:sz w:val="20"/>
      <w:szCs w:val="20"/>
      <w:lang w:val="en-US"/>
    </w:rPr>
  </w:style>
  <w:style w:type="paragraph" w:styleId="PlainText">
    <w:name w:val="Plain Text"/>
    <w:basedOn w:val="Normal"/>
    <w:link w:val="PlainTextChar"/>
    <w:uiPriority w:val="99"/>
    <w:semiHidden/>
    <w:unhideWhenUsed/>
    <w:rsid w:val="00C663B5"/>
    <w:rPr>
      <w:rFonts w:ascii="Consolas" w:hAnsi="Consolas"/>
      <w:sz w:val="21"/>
      <w:szCs w:val="21"/>
    </w:rPr>
  </w:style>
  <w:style w:type="character" w:customStyle="1" w:styleId="PlainTextChar">
    <w:name w:val="Plain Text Char"/>
    <w:basedOn w:val="DefaultParagraphFont"/>
    <w:link w:val="PlainText"/>
    <w:uiPriority w:val="99"/>
    <w:semiHidden/>
    <w:rsid w:val="00C663B5"/>
    <w:rPr>
      <w:rFonts w:ascii="Consolas" w:eastAsia="Times New Roman" w:hAnsi="Consolas" w:cs="Times New Roman"/>
      <w:kern w:val="14"/>
      <w:sz w:val="21"/>
      <w:szCs w:val="21"/>
      <w:lang w:val="en-US"/>
    </w:rPr>
  </w:style>
  <w:style w:type="paragraph" w:styleId="Quote">
    <w:name w:val="Quote"/>
    <w:basedOn w:val="Normal"/>
    <w:next w:val="Normal"/>
    <w:link w:val="QuoteChar"/>
    <w:uiPriority w:val="29"/>
    <w:qFormat/>
    <w:rsid w:val="00C663B5"/>
    <w:rPr>
      <w:i/>
      <w:iCs/>
      <w:color w:val="000000" w:themeColor="text1"/>
    </w:rPr>
  </w:style>
  <w:style w:type="character" w:customStyle="1" w:styleId="QuoteChar">
    <w:name w:val="Quote Char"/>
    <w:basedOn w:val="DefaultParagraphFont"/>
    <w:link w:val="Quote"/>
    <w:uiPriority w:val="29"/>
    <w:rsid w:val="00C663B5"/>
    <w:rPr>
      <w:rFonts w:ascii="Times New Roman" w:eastAsia="Times New Roman" w:hAnsi="Times New Roman" w:cs="Times New Roman"/>
      <w:i/>
      <w:iCs/>
      <w:color w:val="000000" w:themeColor="text1"/>
      <w:kern w:val="14"/>
      <w:sz w:val="20"/>
      <w:szCs w:val="20"/>
      <w:lang w:val="en-US"/>
    </w:rPr>
  </w:style>
  <w:style w:type="paragraph" w:styleId="Salutation">
    <w:name w:val="Salutation"/>
    <w:basedOn w:val="Normal"/>
    <w:next w:val="Normal"/>
    <w:link w:val="SalutationChar"/>
    <w:uiPriority w:val="99"/>
    <w:semiHidden/>
    <w:unhideWhenUsed/>
    <w:rsid w:val="00C663B5"/>
  </w:style>
  <w:style w:type="character" w:customStyle="1" w:styleId="SalutationChar">
    <w:name w:val="Salutation Char"/>
    <w:basedOn w:val="DefaultParagraphFont"/>
    <w:link w:val="Salutation"/>
    <w:uiPriority w:val="99"/>
    <w:semiHidden/>
    <w:rsid w:val="00C663B5"/>
    <w:rPr>
      <w:rFonts w:ascii="Times New Roman" w:eastAsia="Times New Roman" w:hAnsi="Times New Roman" w:cs="Times New Roman"/>
      <w:kern w:val="14"/>
      <w:sz w:val="20"/>
      <w:szCs w:val="20"/>
      <w:lang w:val="en-US"/>
    </w:rPr>
  </w:style>
  <w:style w:type="paragraph" w:styleId="Signature">
    <w:name w:val="Signature"/>
    <w:basedOn w:val="Normal"/>
    <w:link w:val="SignatureChar"/>
    <w:uiPriority w:val="99"/>
    <w:semiHidden/>
    <w:unhideWhenUsed/>
    <w:rsid w:val="00C663B5"/>
    <w:pPr>
      <w:ind w:left="4252"/>
    </w:pPr>
  </w:style>
  <w:style w:type="character" w:customStyle="1" w:styleId="SignatureChar">
    <w:name w:val="Signature Char"/>
    <w:basedOn w:val="DefaultParagraphFont"/>
    <w:link w:val="Signature"/>
    <w:uiPriority w:val="99"/>
    <w:semiHidden/>
    <w:rsid w:val="00C663B5"/>
    <w:rPr>
      <w:rFonts w:ascii="Times New Roman" w:eastAsia="Times New Roman" w:hAnsi="Times New Roman" w:cs="Times New Roman"/>
      <w:kern w:val="14"/>
      <w:sz w:val="20"/>
      <w:szCs w:val="20"/>
      <w:lang w:val="en-US"/>
    </w:rPr>
  </w:style>
  <w:style w:type="paragraph" w:styleId="Subtitle">
    <w:name w:val="Subtitle"/>
    <w:basedOn w:val="Normal"/>
    <w:next w:val="Normal"/>
    <w:link w:val="SubtitleChar"/>
    <w:uiPriority w:val="11"/>
    <w:qFormat/>
    <w:rsid w:val="00C663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3B5"/>
    <w:rPr>
      <w:rFonts w:asciiTheme="majorHAnsi" w:eastAsiaTheme="majorEastAsia" w:hAnsiTheme="majorHAnsi" w:cstheme="majorBidi"/>
      <w:i/>
      <w:iCs/>
      <w:color w:val="4F81BD" w:themeColor="accent1"/>
      <w:spacing w:val="15"/>
      <w:kern w:val="14"/>
      <w:sz w:val="24"/>
      <w:szCs w:val="24"/>
      <w:lang w:val="en-US"/>
    </w:rPr>
  </w:style>
  <w:style w:type="paragraph" w:styleId="TableofAuthorities">
    <w:name w:val="table of authorities"/>
    <w:basedOn w:val="Normal"/>
    <w:next w:val="Normal"/>
    <w:uiPriority w:val="99"/>
    <w:semiHidden/>
    <w:unhideWhenUsed/>
    <w:rsid w:val="00C663B5"/>
    <w:pPr>
      <w:ind w:left="200" w:hanging="200"/>
    </w:pPr>
  </w:style>
  <w:style w:type="paragraph" w:styleId="TableofFigures">
    <w:name w:val="table of figures"/>
    <w:basedOn w:val="Normal"/>
    <w:next w:val="Normal"/>
    <w:uiPriority w:val="99"/>
    <w:semiHidden/>
    <w:unhideWhenUsed/>
    <w:rsid w:val="00C663B5"/>
  </w:style>
  <w:style w:type="paragraph" w:styleId="TOAHeading">
    <w:name w:val="toa heading"/>
    <w:basedOn w:val="Normal"/>
    <w:next w:val="Normal"/>
    <w:uiPriority w:val="99"/>
    <w:semiHidden/>
    <w:unhideWhenUsed/>
    <w:rsid w:val="00C663B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663B5"/>
    <w:pPr>
      <w:spacing w:after="100"/>
    </w:pPr>
  </w:style>
  <w:style w:type="paragraph" w:styleId="TOC2">
    <w:name w:val="toc 2"/>
    <w:basedOn w:val="Normal"/>
    <w:next w:val="Normal"/>
    <w:autoRedefine/>
    <w:uiPriority w:val="39"/>
    <w:semiHidden/>
    <w:unhideWhenUsed/>
    <w:rsid w:val="00C663B5"/>
    <w:pPr>
      <w:spacing w:after="100"/>
      <w:ind w:left="200"/>
    </w:pPr>
  </w:style>
  <w:style w:type="paragraph" w:styleId="TOC3">
    <w:name w:val="toc 3"/>
    <w:basedOn w:val="Normal"/>
    <w:next w:val="Normal"/>
    <w:autoRedefine/>
    <w:uiPriority w:val="39"/>
    <w:semiHidden/>
    <w:unhideWhenUsed/>
    <w:rsid w:val="00C663B5"/>
    <w:pPr>
      <w:spacing w:after="100"/>
      <w:ind w:left="400"/>
    </w:pPr>
  </w:style>
  <w:style w:type="paragraph" w:styleId="TOC4">
    <w:name w:val="toc 4"/>
    <w:basedOn w:val="Normal"/>
    <w:next w:val="Normal"/>
    <w:autoRedefine/>
    <w:uiPriority w:val="39"/>
    <w:semiHidden/>
    <w:unhideWhenUsed/>
    <w:rsid w:val="00C663B5"/>
    <w:pPr>
      <w:spacing w:after="100"/>
      <w:ind w:left="600"/>
    </w:pPr>
  </w:style>
  <w:style w:type="paragraph" w:styleId="TOC5">
    <w:name w:val="toc 5"/>
    <w:basedOn w:val="Normal"/>
    <w:next w:val="Normal"/>
    <w:autoRedefine/>
    <w:uiPriority w:val="39"/>
    <w:semiHidden/>
    <w:unhideWhenUsed/>
    <w:rsid w:val="00C663B5"/>
    <w:pPr>
      <w:spacing w:after="100"/>
      <w:ind w:left="800"/>
    </w:pPr>
  </w:style>
  <w:style w:type="paragraph" w:styleId="TOC6">
    <w:name w:val="toc 6"/>
    <w:basedOn w:val="Normal"/>
    <w:next w:val="Normal"/>
    <w:autoRedefine/>
    <w:uiPriority w:val="39"/>
    <w:semiHidden/>
    <w:unhideWhenUsed/>
    <w:rsid w:val="00C663B5"/>
    <w:pPr>
      <w:spacing w:after="100"/>
      <w:ind w:left="1000"/>
    </w:pPr>
  </w:style>
  <w:style w:type="paragraph" w:styleId="TOC7">
    <w:name w:val="toc 7"/>
    <w:basedOn w:val="Normal"/>
    <w:next w:val="Normal"/>
    <w:autoRedefine/>
    <w:uiPriority w:val="39"/>
    <w:semiHidden/>
    <w:unhideWhenUsed/>
    <w:rsid w:val="00C663B5"/>
    <w:pPr>
      <w:spacing w:after="100"/>
      <w:ind w:left="1200"/>
    </w:pPr>
  </w:style>
  <w:style w:type="paragraph" w:styleId="TOC8">
    <w:name w:val="toc 8"/>
    <w:basedOn w:val="Normal"/>
    <w:next w:val="Normal"/>
    <w:autoRedefine/>
    <w:uiPriority w:val="39"/>
    <w:semiHidden/>
    <w:unhideWhenUsed/>
    <w:rsid w:val="00C663B5"/>
    <w:pPr>
      <w:spacing w:after="100"/>
      <w:ind w:left="1400"/>
    </w:pPr>
  </w:style>
  <w:style w:type="paragraph" w:styleId="TOC9">
    <w:name w:val="toc 9"/>
    <w:basedOn w:val="Normal"/>
    <w:next w:val="Normal"/>
    <w:autoRedefine/>
    <w:uiPriority w:val="39"/>
    <w:semiHidden/>
    <w:unhideWhenUsed/>
    <w:rsid w:val="00C663B5"/>
    <w:pPr>
      <w:spacing w:after="100"/>
      <w:ind w:left="1600"/>
    </w:pPr>
  </w:style>
  <w:style w:type="paragraph" w:styleId="TOCHeading">
    <w:name w:val="TOC Heading"/>
    <w:basedOn w:val="Heading1"/>
    <w:next w:val="Normal"/>
    <w:uiPriority w:val="39"/>
    <w:semiHidden/>
    <w:unhideWhenUsed/>
    <w:qFormat/>
    <w:rsid w:val="00C663B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AE"/>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lang w:val="en-US"/>
    </w:rPr>
  </w:style>
  <w:style w:type="paragraph" w:styleId="Heading1">
    <w:name w:val="heading 1"/>
    <w:basedOn w:val="Normal"/>
    <w:next w:val="Normal"/>
    <w:link w:val="Heading1Char"/>
    <w:uiPriority w:val="9"/>
    <w:qFormat/>
    <w:rsid w:val="00C66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6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63B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63B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63B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63B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63B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63B5"/>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663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2467AE"/>
    <w:pPr>
      <w:jc w:val="center"/>
    </w:pPr>
    <w:rPr>
      <w:rFonts w:ascii="Arial" w:hAnsi="Arial"/>
    </w:rPr>
  </w:style>
  <w:style w:type="paragraph" w:customStyle="1" w:styleId="Author">
    <w:name w:val="Author"/>
    <w:basedOn w:val="Normal"/>
    <w:next w:val="Affiliation"/>
    <w:rsid w:val="002467AE"/>
    <w:pPr>
      <w:keepNext/>
      <w:jc w:val="center"/>
    </w:pPr>
    <w:rPr>
      <w:rFonts w:ascii="Arial" w:hAnsi="Arial"/>
      <w:b/>
    </w:rPr>
  </w:style>
  <w:style w:type="paragraph" w:styleId="Footer">
    <w:name w:val="footer"/>
    <w:basedOn w:val="Normal"/>
    <w:next w:val="Header"/>
    <w:link w:val="FooterChar"/>
    <w:rsid w:val="002467AE"/>
    <w:pPr>
      <w:tabs>
        <w:tab w:val="center" w:pos="5760"/>
        <w:tab w:val="right" w:pos="10800"/>
      </w:tabs>
    </w:pPr>
  </w:style>
  <w:style w:type="character" w:customStyle="1" w:styleId="FooterChar">
    <w:name w:val="Footer Char"/>
    <w:basedOn w:val="DefaultParagraphFont"/>
    <w:link w:val="Footer"/>
    <w:rsid w:val="002467AE"/>
    <w:rPr>
      <w:rFonts w:ascii="Times New Roman" w:eastAsia="Times New Roman" w:hAnsi="Times New Roman" w:cs="Times New Roman"/>
      <w:kern w:val="14"/>
      <w:sz w:val="20"/>
      <w:szCs w:val="20"/>
      <w:lang w:val="en-US"/>
    </w:rPr>
  </w:style>
  <w:style w:type="paragraph" w:styleId="Title">
    <w:name w:val="Title"/>
    <w:basedOn w:val="Normal"/>
    <w:link w:val="TitleChar"/>
    <w:qFormat/>
    <w:rsid w:val="002467AE"/>
    <w:pPr>
      <w:spacing w:before="760"/>
      <w:jc w:val="center"/>
    </w:pPr>
    <w:rPr>
      <w:rFonts w:ascii="Arial" w:hAnsi="Arial"/>
      <w:b/>
      <w:caps/>
      <w:sz w:val="24"/>
    </w:rPr>
  </w:style>
  <w:style w:type="character" w:customStyle="1" w:styleId="TitleChar">
    <w:name w:val="Title Char"/>
    <w:basedOn w:val="DefaultParagraphFont"/>
    <w:link w:val="Title"/>
    <w:rsid w:val="002467AE"/>
    <w:rPr>
      <w:rFonts w:ascii="Arial" w:eastAsia="Times New Roman" w:hAnsi="Arial" w:cs="Times New Roman"/>
      <w:b/>
      <w:caps/>
      <w:kern w:val="14"/>
      <w:sz w:val="24"/>
      <w:szCs w:val="20"/>
      <w:lang w:val="en-US"/>
    </w:rPr>
  </w:style>
  <w:style w:type="paragraph" w:styleId="CommentText">
    <w:name w:val="annotation text"/>
    <w:basedOn w:val="Normal"/>
    <w:link w:val="CommentTextChar"/>
    <w:uiPriority w:val="99"/>
    <w:unhideWhenUsed/>
    <w:rsid w:val="002467AE"/>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2467AE"/>
    <w:rPr>
      <w:rFonts w:ascii="Calibri" w:eastAsia="SimSun" w:hAnsi="Calibri" w:cs="Arial"/>
      <w:sz w:val="20"/>
      <w:szCs w:val="20"/>
      <w:lang w:val="x-none" w:eastAsia="zh-CN" w:bidi="he-IL"/>
    </w:rPr>
  </w:style>
  <w:style w:type="character" w:styleId="CommentReference">
    <w:name w:val="annotation reference"/>
    <w:basedOn w:val="DefaultParagraphFont"/>
    <w:rsid w:val="002467AE"/>
    <w:rPr>
      <w:sz w:val="16"/>
      <w:szCs w:val="16"/>
    </w:rPr>
  </w:style>
  <w:style w:type="paragraph" w:styleId="Header">
    <w:name w:val="header"/>
    <w:basedOn w:val="Normal"/>
    <w:link w:val="HeaderChar"/>
    <w:uiPriority w:val="99"/>
    <w:semiHidden/>
    <w:unhideWhenUsed/>
    <w:rsid w:val="002467AE"/>
    <w:pPr>
      <w:tabs>
        <w:tab w:val="center" w:pos="4680"/>
        <w:tab w:val="right" w:pos="9360"/>
      </w:tabs>
    </w:pPr>
  </w:style>
  <w:style w:type="character" w:customStyle="1" w:styleId="HeaderChar">
    <w:name w:val="Header Char"/>
    <w:basedOn w:val="DefaultParagraphFont"/>
    <w:link w:val="Header"/>
    <w:uiPriority w:val="99"/>
    <w:semiHidden/>
    <w:rsid w:val="002467AE"/>
    <w:rPr>
      <w:rFonts w:ascii="Times New Roman" w:eastAsia="Times New Roman" w:hAnsi="Times New Roman" w:cs="Times New Roman"/>
      <w:kern w:val="14"/>
      <w:sz w:val="20"/>
      <w:szCs w:val="20"/>
      <w:lang w:val="en-US"/>
    </w:rPr>
  </w:style>
  <w:style w:type="paragraph" w:styleId="BalloonText">
    <w:name w:val="Balloon Text"/>
    <w:basedOn w:val="Normal"/>
    <w:link w:val="BalloonTextChar"/>
    <w:uiPriority w:val="99"/>
    <w:semiHidden/>
    <w:unhideWhenUsed/>
    <w:rsid w:val="002467AE"/>
    <w:rPr>
      <w:rFonts w:ascii="Tahoma" w:hAnsi="Tahoma" w:cs="Tahoma"/>
      <w:sz w:val="16"/>
      <w:szCs w:val="16"/>
    </w:rPr>
  </w:style>
  <w:style w:type="character" w:customStyle="1" w:styleId="BalloonTextChar">
    <w:name w:val="Balloon Text Char"/>
    <w:basedOn w:val="DefaultParagraphFont"/>
    <w:link w:val="BalloonText"/>
    <w:uiPriority w:val="99"/>
    <w:semiHidden/>
    <w:rsid w:val="002467AE"/>
    <w:rPr>
      <w:rFonts w:ascii="Tahoma" w:eastAsia="Times New Roman" w:hAnsi="Tahoma" w:cs="Tahoma"/>
      <w:kern w:val="14"/>
      <w:sz w:val="16"/>
      <w:szCs w:val="16"/>
      <w:lang w:val="en-US"/>
    </w:rPr>
  </w:style>
  <w:style w:type="paragraph" w:customStyle="1" w:styleId="AbstractClauseTitle">
    <w:name w:val="Abstract Clause Title"/>
    <w:basedOn w:val="Normal"/>
    <w:next w:val="BodyTextIndent"/>
    <w:rsid w:val="002467AE"/>
    <w:pPr>
      <w:keepNext/>
    </w:pPr>
    <w:rPr>
      <w:rFonts w:ascii="Arial" w:hAnsi="Arial"/>
      <w:b/>
      <w:caps/>
    </w:rPr>
  </w:style>
  <w:style w:type="paragraph" w:styleId="BodyTextIndent">
    <w:name w:val="Body Text Indent"/>
    <w:basedOn w:val="Normal"/>
    <w:link w:val="BodyTextIndentChar"/>
    <w:uiPriority w:val="99"/>
    <w:unhideWhenUsed/>
    <w:rsid w:val="002467AE"/>
    <w:pPr>
      <w:spacing w:after="120"/>
      <w:ind w:left="283"/>
    </w:pPr>
  </w:style>
  <w:style w:type="character" w:customStyle="1" w:styleId="BodyTextIndentChar">
    <w:name w:val="Body Text Indent Char"/>
    <w:basedOn w:val="DefaultParagraphFont"/>
    <w:link w:val="BodyTextIndent"/>
    <w:uiPriority w:val="99"/>
    <w:rsid w:val="002467AE"/>
    <w:rPr>
      <w:rFonts w:ascii="Times New Roman" w:eastAsia="Times New Roman" w:hAnsi="Times New Roman" w:cs="Times New Roman"/>
      <w:kern w:val="14"/>
      <w:sz w:val="20"/>
      <w:szCs w:val="20"/>
      <w:lang w:val="en-US"/>
    </w:rPr>
  </w:style>
  <w:style w:type="paragraph" w:customStyle="1" w:styleId="NomenclatureClauseTitle">
    <w:name w:val="Nomenclature Clause Title"/>
    <w:basedOn w:val="Normal"/>
    <w:next w:val="BodyTextIndent"/>
    <w:rsid w:val="002467AE"/>
    <w:pPr>
      <w:keepNext/>
      <w:spacing w:before="240"/>
    </w:pPr>
    <w:rPr>
      <w:rFonts w:ascii="Arial" w:hAnsi="Arial"/>
      <w:b/>
      <w:caps/>
    </w:rPr>
  </w:style>
  <w:style w:type="paragraph" w:customStyle="1" w:styleId="Default">
    <w:name w:val="Default"/>
    <w:rsid w:val="002467A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paragraph" w:styleId="Caption">
    <w:name w:val="caption"/>
    <w:basedOn w:val="Normal"/>
    <w:next w:val="Normal"/>
    <w:uiPriority w:val="35"/>
    <w:unhideWhenUsed/>
    <w:qFormat/>
    <w:rsid w:val="002467AE"/>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table" w:styleId="TableGrid">
    <w:name w:val="Table Grid"/>
    <w:basedOn w:val="TableNormal"/>
    <w:uiPriority w:val="59"/>
    <w:rsid w:val="002467AE"/>
    <w:pPr>
      <w:spacing w:after="0" w:line="240" w:lineRule="auto"/>
    </w:pPr>
    <w:rPr>
      <w:rFonts w:ascii="Calibri" w:eastAsia="SimSun" w:hAnsi="Calibri" w:cs="Arial"/>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knowledgmentsClauseTitle">
    <w:name w:val="Acknowledgments Clause Title"/>
    <w:basedOn w:val="Normal"/>
    <w:next w:val="BodyTextIndent"/>
    <w:rsid w:val="002467AE"/>
    <w:pPr>
      <w:keepNext/>
      <w:spacing w:before="240"/>
    </w:pPr>
    <w:rPr>
      <w:rFonts w:ascii="Arial" w:hAnsi="Arial"/>
      <w:b/>
      <w:caps/>
    </w:rPr>
  </w:style>
  <w:style w:type="character" w:styleId="PlaceholderText">
    <w:name w:val="Placeholder Text"/>
    <w:basedOn w:val="DefaultParagraphFont"/>
    <w:uiPriority w:val="99"/>
    <w:semiHidden/>
    <w:rsid w:val="002467AE"/>
    <w:rPr>
      <w:color w:val="808080"/>
    </w:rPr>
  </w:style>
  <w:style w:type="paragraph" w:customStyle="1" w:styleId="TextHeading1">
    <w:name w:val="Text Heading 1"/>
    <w:basedOn w:val="Normal"/>
    <w:next w:val="BodyTextIndent"/>
    <w:rsid w:val="002467AE"/>
    <w:pPr>
      <w:keepNext/>
      <w:spacing w:before="240"/>
    </w:pPr>
    <w:rPr>
      <w:rFonts w:ascii="Arial" w:hAnsi="Arial"/>
      <w:b/>
      <w:caps/>
    </w:rPr>
  </w:style>
  <w:style w:type="paragraph" w:styleId="CommentSubject">
    <w:name w:val="annotation subject"/>
    <w:basedOn w:val="CommentText"/>
    <w:next w:val="CommentText"/>
    <w:link w:val="CommentSubjectChar"/>
    <w:uiPriority w:val="99"/>
    <w:semiHidden/>
    <w:unhideWhenUsed/>
    <w:rsid w:val="002467AE"/>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b/>
      <w:bCs/>
      <w:kern w:val="14"/>
      <w:lang w:val="en-US" w:eastAsia="en-US" w:bidi="ar-SA"/>
    </w:rPr>
  </w:style>
  <w:style w:type="character" w:customStyle="1" w:styleId="CommentSubjectChar">
    <w:name w:val="Comment Subject Char"/>
    <w:basedOn w:val="CommentTextChar"/>
    <w:link w:val="CommentSubject"/>
    <w:uiPriority w:val="99"/>
    <w:semiHidden/>
    <w:rsid w:val="002467AE"/>
    <w:rPr>
      <w:rFonts w:ascii="Times New Roman" w:eastAsia="Times New Roman" w:hAnsi="Times New Roman" w:cs="Times New Roman"/>
      <w:b/>
      <w:bCs/>
      <w:kern w:val="14"/>
      <w:sz w:val="20"/>
      <w:szCs w:val="20"/>
      <w:lang w:val="en-US" w:eastAsia="zh-CN" w:bidi="he-IL"/>
    </w:rPr>
  </w:style>
  <w:style w:type="paragraph" w:styleId="ListParagraph">
    <w:name w:val="List Paragraph"/>
    <w:basedOn w:val="Normal"/>
    <w:uiPriority w:val="34"/>
    <w:qFormat/>
    <w:rsid w:val="004D5732"/>
    <w:pPr>
      <w:ind w:left="720"/>
      <w:contextualSpacing/>
    </w:pPr>
  </w:style>
  <w:style w:type="character" w:styleId="Hyperlink">
    <w:name w:val="Hyperlink"/>
    <w:basedOn w:val="DefaultParagraphFont"/>
    <w:uiPriority w:val="99"/>
    <w:semiHidden/>
    <w:unhideWhenUsed/>
    <w:rsid w:val="00F265EE"/>
    <w:rPr>
      <w:color w:val="0000FF"/>
      <w:u w:val="single"/>
    </w:rPr>
  </w:style>
  <w:style w:type="paragraph" w:styleId="Bibliography">
    <w:name w:val="Bibliography"/>
    <w:basedOn w:val="Normal"/>
    <w:next w:val="Normal"/>
    <w:uiPriority w:val="37"/>
    <w:semiHidden/>
    <w:unhideWhenUsed/>
    <w:rsid w:val="00C663B5"/>
  </w:style>
  <w:style w:type="paragraph" w:styleId="BlockText">
    <w:name w:val="Block Text"/>
    <w:basedOn w:val="Normal"/>
    <w:uiPriority w:val="99"/>
    <w:semiHidden/>
    <w:unhideWhenUsed/>
    <w:rsid w:val="00C663B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C663B5"/>
    <w:pPr>
      <w:spacing w:after="120"/>
    </w:pPr>
  </w:style>
  <w:style w:type="character" w:customStyle="1" w:styleId="BodyTextChar">
    <w:name w:val="Body Text Char"/>
    <w:basedOn w:val="DefaultParagraphFont"/>
    <w:link w:val="BodyText"/>
    <w:uiPriority w:val="99"/>
    <w:semiHidden/>
    <w:rsid w:val="00C663B5"/>
    <w:rPr>
      <w:rFonts w:ascii="Times New Roman" w:eastAsia="Times New Roman" w:hAnsi="Times New Roman" w:cs="Times New Roman"/>
      <w:kern w:val="14"/>
      <w:sz w:val="20"/>
      <w:szCs w:val="20"/>
      <w:lang w:val="en-US"/>
    </w:rPr>
  </w:style>
  <w:style w:type="paragraph" w:styleId="BodyText2">
    <w:name w:val="Body Text 2"/>
    <w:basedOn w:val="Normal"/>
    <w:link w:val="BodyText2Char"/>
    <w:uiPriority w:val="99"/>
    <w:semiHidden/>
    <w:unhideWhenUsed/>
    <w:rsid w:val="00C663B5"/>
    <w:pPr>
      <w:spacing w:after="120" w:line="480" w:lineRule="auto"/>
    </w:pPr>
  </w:style>
  <w:style w:type="character" w:customStyle="1" w:styleId="BodyText2Char">
    <w:name w:val="Body Text 2 Char"/>
    <w:basedOn w:val="DefaultParagraphFont"/>
    <w:link w:val="BodyText2"/>
    <w:uiPriority w:val="99"/>
    <w:semiHidden/>
    <w:rsid w:val="00C663B5"/>
    <w:rPr>
      <w:rFonts w:ascii="Times New Roman" w:eastAsia="Times New Roman" w:hAnsi="Times New Roman" w:cs="Times New Roman"/>
      <w:kern w:val="14"/>
      <w:sz w:val="20"/>
      <w:szCs w:val="20"/>
      <w:lang w:val="en-US"/>
    </w:rPr>
  </w:style>
  <w:style w:type="paragraph" w:styleId="BodyText3">
    <w:name w:val="Body Text 3"/>
    <w:basedOn w:val="Normal"/>
    <w:link w:val="BodyText3Char"/>
    <w:uiPriority w:val="99"/>
    <w:semiHidden/>
    <w:unhideWhenUsed/>
    <w:rsid w:val="00C663B5"/>
    <w:pPr>
      <w:spacing w:after="120"/>
    </w:pPr>
    <w:rPr>
      <w:sz w:val="16"/>
      <w:szCs w:val="16"/>
    </w:rPr>
  </w:style>
  <w:style w:type="character" w:customStyle="1" w:styleId="BodyText3Char">
    <w:name w:val="Body Text 3 Char"/>
    <w:basedOn w:val="DefaultParagraphFont"/>
    <w:link w:val="BodyText3"/>
    <w:uiPriority w:val="99"/>
    <w:semiHidden/>
    <w:rsid w:val="00C663B5"/>
    <w:rPr>
      <w:rFonts w:ascii="Times New Roman" w:eastAsia="Times New Roman" w:hAnsi="Times New Roman" w:cs="Times New Roman"/>
      <w:kern w:val="14"/>
      <w:sz w:val="16"/>
      <w:szCs w:val="16"/>
      <w:lang w:val="en-US"/>
    </w:rPr>
  </w:style>
  <w:style w:type="paragraph" w:styleId="BodyTextFirstIndent">
    <w:name w:val="Body Text First Indent"/>
    <w:basedOn w:val="BodyText"/>
    <w:link w:val="BodyTextFirstIndentChar"/>
    <w:uiPriority w:val="99"/>
    <w:semiHidden/>
    <w:unhideWhenUsed/>
    <w:rsid w:val="00C663B5"/>
    <w:pPr>
      <w:spacing w:after="0"/>
      <w:ind w:firstLine="360"/>
    </w:pPr>
  </w:style>
  <w:style w:type="character" w:customStyle="1" w:styleId="BodyTextFirstIndentChar">
    <w:name w:val="Body Text First Indent Char"/>
    <w:basedOn w:val="BodyTextChar"/>
    <w:link w:val="BodyTextFirstIndent"/>
    <w:uiPriority w:val="99"/>
    <w:semiHidden/>
    <w:rsid w:val="00C663B5"/>
    <w:rPr>
      <w:rFonts w:ascii="Times New Roman" w:eastAsia="Times New Roman" w:hAnsi="Times New Roman" w:cs="Times New Roman"/>
      <w:kern w:val="14"/>
      <w:sz w:val="20"/>
      <w:szCs w:val="20"/>
      <w:lang w:val="en-US"/>
    </w:rPr>
  </w:style>
  <w:style w:type="paragraph" w:styleId="BodyTextFirstIndent2">
    <w:name w:val="Body Text First Indent 2"/>
    <w:basedOn w:val="BodyTextIndent"/>
    <w:link w:val="BodyTextFirstIndent2Char"/>
    <w:uiPriority w:val="99"/>
    <w:semiHidden/>
    <w:unhideWhenUsed/>
    <w:rsid w:val="00C663B5"/>
    <w:pPr>
      <w:spacing w:after="0"/>
      <w:ind w:left="360" w:firstLine="360"/>
    </w:pPr>
  </w:style>
  <w:style w:type="character" w:customStyle="1" w:styleId="BodyTextFirstIndent2Char">
    <w:name w:val="Body Text First Indent 2 Char"/>
    <w:basedOn w:val="BodyTextIndentChar"/>
    <w:link w:val="BodyTextFirstIndent2"/>
    <w:uiPriority w:val="99"/>
    <w:semiHidden/>
    <w:rsid w:val="00C663B5"/>
    <w:rPr>
      <w:rFonts w:ascii="Times New Roman" w:eastAsia="Times New Roman" w:hAnsi="Times New Roman" w:cs="Times New Roman"/>
      <w:kern w:val="14"/>
      <w:sz w:val="20"/>
      <w:szCs w:val="20"/>
      <w:lang w:val="en-US"/>
    </w:rPr>
  </w:style>
  <w:style w:type="paragraph" w:styleId="BodyTextIndent2">
    <w:name w:val="Body Text Indent 2"/>
    <w:basedOn w:val="Normal"/>
    <w:link w:val="BodyTextIndent2Char"/>
    <w:uiPriority w:val="99"/>
    <w:semiHidden/>
    <w:unhideWhenUsed/>
    <w:rsid w:val="00C663B5"/>
    <w:pPr>
      <w:spacing w:after="120" w:line="480" w:lineRule="auto"/>
      <w:ind w:left="283"/>
    </w:pPr>
  </w:style>
  <w:style w:type="character" w:customStyle="1" w:styleId="BodyTextIndent2Char">
    <w:name w:val="Body Text Indent 2 Char"/>
    <w:basedOn w:val="DefaultParagraphFont"/>
    <w:link w:val="BodyTextIndent2"/>
    <w:uiPriority w:val="99"/>
    <w:semiHidden/>
    <w:rsid w:val="00C663B5"/>
    <w:rPr>
      <w:rFonts w:ascii="Times New Roman" w:eastAsia="Times New Roman" w:hAnsi="Times New Roman" w:cs="Times New Roman"/>
      <w:kern w:val="14"/>
      <w:sz w:val="20"/>
      <w:szCs w:val="20"/>
      <w:lang w:val="en-US"/>
    </w:rPr>
  </w:style>
  <w:style w:type="paragraph" w:styleId="BodyTextIndent3">
    <w:name w:val="Body Text Indent 3"/>
    <w:basedOn w:val="Normal"/>
    <w:link w:val="BodyTextIndent3Char"/>
    <w:uiPriority w:val="99"/>
    <w:semiHidden/>
    <w:unhideWhenUsed/>
    <w:rsid w:val="00C663B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663B5"/>
    <w:rPr>
      <w:rFonts w:ascii="Times New Roman" w:eastAsia="Times New Roman" w:hAnsi="Times New Roman" w:cs="Times New Roman"/>
      <w:kern w:val="14"/>
      <w:sz w:val="16"/>
      <w:szCs w:val="16"/>
      <w:lang w:val="en-US"/>
    </w:rPr>
  </w:style>
  <w:style w:type="paragraph" w:styleId="Closing">
    <w:name w:val="Closing"/>
    <w:basedOn w:val="Normal"/>
    <w:link w:val="ClosingChar"/>
    <w:uiPriority w:val="99"/>
    <w:semiHidden/>
    <w:unhideWhenUsed/>
    <w:rsid w:val="00C663B5"/>
    <w:pPr>
      <w:ind w:left="4252"/>
    </w:pPr>
  </w:style>
  <w:style w:type="character" w:customStyle="1" w:styleId="ClosingChar">
    <w:name w:val="Closing Char"/>
    <w:basedOn w:val="DefaultParagraphFont"/>
    <w:link w:val="Closing"/>
    <w:uiPriority w:val="99"/>
    <w:semiHidden/>
    <w:rsid w:val="00C663B5"/>
    <w:rPr>
      <w:rFonts w:ascii="Times New Roman" w:eastAsia="Times New Roman" w:hAnsi="Times New Roman" w:cs="Times New Roman"/>
      <w:kern w:val="14"/>
      <w:sz w:val="20"/>
      <w:szCs w:val="20"/>
      <w:lang w:val="en-US"/>
    </w:rPr>
  </w:style>
  <w:style w:type="paragraph" w:styleId="Date">
    <w:name w:val="Date"/>
    <w:basedOn w:val="Normal"/>
    <w:next w:val="Normal"/>
    <w:link w:val="DateChar"/>
    <w:uiPriority w:val="99"/>
    <w:semiHidden/>
    <w:unhideWhenUsed/>
    <w:rsid w:val="00C663B5"/>
  </w:style>
  <w:style w:type="character" w:customStyle="1" w:styleId="DateChar">
    <w:name w:val="Date Char"/>
    <w:basedOn w:val="DefaultParagraphFont"/>
    <w:link w:val="Date"/>
    <w:uiPriority w:val="99"/>
    <w:semiHidden/>
    <w:rsid w:val="00C663B5"/>
    <w:rPr>
      <w:rFonts w:ascii="Times New Roman" w:eastAsia="Times New Roman" w:hAnsi="Times New Roman" w:cs="Times New Roman"/>
      <w:kern w:val="14"/>
      <w:sz w:val="20"/>
      <w:szCs w:val="20"/>
      <w:lang w:val="en-US"/>
    </w:rPr>
  </w:style>
  <w:style w:type="paragraph" w:styleId="DocumentMap">
    <w:name w:val="Document Map"/>
    <w:basedOn w:val="Normal"/>
    <w:link w:val="DocumentMapChar"/>
    <w:uiPriority w:val="99"/>
    <w:semiHidden/>
    <w:unhideWhenUsed/>
    <w:rsid w:val="00C663B5"/>
    <w:rPr>
      <w:rFonts w:ascii="Tahoma" w:hAnsi="Tahoma" w:cs="Tahoma"/>
      <w:sz w:val="16"/>
      <w:szCs w:val="16"/>
    </w:rPr>
  </w:style>
  <w:style w:type="character" w:customStyle="1" w:styleId="DocumentMapChar">
    <w:name w:val="Document Map Char"/>
    <w:basedOn w:val="DefaultParagraphFont"/>
    <w:link w:val="DocumentMap"/>
    <w:uiPriority w:val="99"/>
    <w:semiHidden/>
    <w:rsid w:val="00C663B5"/>
    <w:rPr>
      <w:rFonts w:ascii="Tahoma" w:eastAsia="Times New Roman" w:hAnsi="Tahoma" w:cs="Tahoma"/>
      <w:kern w:val="14"/>
      <w:sz w:val="16"/>
      <w:szCs w:val="16"/>
      <w:lang w:val="en-US"/>
    </w:rPr>
  </w:style>
  <w:style w:type="paragraph" w:styleId="E-mailSignature">
    <w:name w:val="E-mail Signature"/>
    <w:basedOn w:val="Normal"/>
    <w:link w:val="E-mailSignatureChar"/>
    <w:uiPriority w:val="99"/>
    <w:semiHidden/>
    <w:unhideWhenUsed/>
    <w:rsid w:val="00C663B5"/>
  </w:style>
  <w:style w:type="character" w:customStyle="1" w:styleId="E-mailSignatureChar">
    <w:name w:val="E-mail Signature Char"/>
    <w:basedOn w:val="DefaultParagraphFont"/>
    <w:link w:val="E-mailSignature"/>
    <w:uiPriority w:val="99"/>
    <w:semiHidden/>
    <w:rsid w:val="00C663B5"/>
    <w:rPr>
      <w:rFonts w:ascii="Times New Roman" w:eastAsia="Times New Roman" w:hAnsi="Times New Roman" w:cs="Times New Roman"/>
      <w:kern w:val="14"/>
      <w:sz w:val="20"/>
      <w:szCs w:val="20"/>
      <w:lang w:val="en-US"/>
    </w:rPr>
  </w:style>
  <w:style w:type="paragraph" w:styleId="EndnoteText">
    <w:name w:val="endnote text"/>
    <w:basedOn w:val="Normal"/>
    <w:link w:val="EndnoteTextChar"/>
    <w:uiPriority w:val="99"/>
    <w:semiHidden/>
    <w:unhideWhenUsed/>
    <w:rsid w:val="00C663B5"/>
  </w:style>
  <w:style w:type="character" w:customStyle="1" w:styleId="EndnoteTextChar">
    <w:name w:val="Endnote Text Char"/>
    <w:basedOn w:val="DefaultParagraphFont"/>
    <w:link w:val="EndnoteText"/>
    <w:uiPriority w:val="99"/>
    <w:semiHidden/>
    <w:rsid w:val="00C663B5"/>
    <w:rPr>
      <w:rFonts w:ascii="Times New Roman" w:eastAsia="Times New Roman" w:hAnsi="Times New Roman" w:cs="Times New Roman"/>
      <w:kern w:val="14"/>
      <w:sz w:val="20"/>
      <w:szCs w:val="20"/>
      <w:lang w:val="en-US"/>
    </w:rPr>
  </w:style>
  <w:style w:type="paragraph" w:styleId="EnvelopeAddress">
    <w:name w:val="envelope address"/>
    <w:basedOn w:val="Normal"/>
    <w:uiPriority w:val="99"/>
    <w:semiHidden/>
    <w:unhideWhenUsed/>
    <w:rsid w:val="00C663B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663B5"/>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663B5"/>
  </w:style>
  <w:style w:type="character" w:customStyle="1" w:styleId="FootnoteTextChar">
    <w:name w:val="Footnote Text Char"/>
    <w:basedOn w:val="DefaultParagraphFont"/>
    <w:link w:val="FootnoteText"/>
    <w:uiPriority w:val="99"/>
    <w:semiHidden/>
    <w:rsid w:val="00C663B5"/>
    <w:rPr>
      <w:rFonts w:ascii="Times New Roman" w:eastAsia="Times New Roman" w:hAnsi="Times New Roman" w:cs="Times New Roman"/>
      <w:kern w:val="14"/>
      <w:sz w:val="20"/>
      <w:szCs w:val="20"/>
      <w:lang w:val="en-US"/>
    </w:rPr>
  </w:style>
  <w:style w:type="character" w:customStyle="1" w:styleId="Heading1Char">
    <w:name w:val="Heading 1 Char"/>
    <w:basedOn w:val="DefaultParagraphFont"/>
    <w:link w:val="Heading1"/>
    <w:uiPriority w:val="9"/>
    <w:rsid w:val="00C663B5"/>
    <w:rPr>
      <w:rFonts w:asciiTheme="majorHAnsi" w:eastAsiaTheme="majorEastAsia" w:hAnsiTheme="majorHAnsi" w:cstheme="majorBidi"/>
      <w:b/>
      <w:bCs/>
      <w:color w:val="365F91" w:themeColor="accent1" w:themeShade="BF"/>
      <w:kern w:val="14"/>
      <w:sz w:val="28"/>
      <w:szCs w:val="28"/>
      <w:lang w:val="en-US"/>
    </w:rPr>
  </w:style>
  <w:style w:type="character" w:customStyle="1" w:styleId="Heading2Char">
    <w:name w:val="Heading 2 Char"/>
    <w:basedOn w:val="DefaultParagraphFont"/>
    <w:link w:val="Heading2"/>
    <w:uiPriority w:val="9"/>
    <w:semiHidden/>
    <w:rsid w:val="00C663B5"/>
    <w:rPr>
      <w:rFonts w:asciiTheme="majorHAnsi" w:eastAsiaTheme="majorEastAsia" w:hAnsiTheme="majorHAnsi" w:cstheme="majorBidi"/>
      <w:b/>
      <w:bCs/>
      <w:color w:val="4F81BD" w:themeColor="accent1"/>
      <w:kern w:val="14"/>
      <w:sz w:val="26"/>
      <w:szCs w:val="26"/>
      <w:lang w:val="en-US"/>
    </w:rPr>
  </w:style>
  <w:style w:type="character" w:customStyle="1" w:styleId="Heading3Char">
    <w:name w:val="Heading 3 Char"/>
    <w:basedOn w:val="DefaultParagraphFont"/>
    <w:link w:val="Heading3"/>
    <w:uiPriority w:val="9"/>
    <w:semiHidden/>
    <w:rsid w:val="00C663B5"/>
    <w:rPr>
      <w:rFonts w:asciiTheme="majorHAnsi" w:eastAsiaTheme="majorEastAsia" w:hAnsiTheme="majorHAnsi" w:cstheme="majorBidi"/>
      <w:b/>
      <w:bCs/>
      <w:color w:val="4F81BD" w:themeColor="accent1"/>
      <w:kern w:val="14"/>
      <w:sz w:val="20"/>
      <w:szCs w:val="20"/>
      <w:lang w:val="en-US"/>
    </w:rPr>
  </w:style>
  <w:style w:type="character" w:customStyle="1" w:styleId="Heading4Char">
    <w:name w:val="Heading 4 Char"/>
    <w:basedOn w:val="DefaultParagraphFont"/>
    <w:link w:val="Heading4"/>
    <w:uiPriority w:val="9"/>
    <w:semiHidden/>
    <w:rsid w:val="00C663B5"/>
    <w:rPr>
      <w:rFonts w:asciiTheme="majorHAnsi" w:eastAsiaTheme="majorEastAsia" w:hAnsiTheme="majorHAnsi" w:cstheme="majorBidi"/>
      <w:b/>
      <w:bCs/>
      <w:i/>
      <w:iCs/>
      <w:color w:val="4F81BD" w:themeColor="accent1"/>
      <w:kern w:val="14"/>
      <w:sz w:val="20"/>
      <w:szCs w:val="20"/>
      <w:lang w:val="en-US"/>
    </w:rPr>
  </w:style>
  <w:style w:type="character" w:customStyle="1" w:styleId="Heading5Char">
    <w:name w:val="Heading 5 Char"/>
    <w:basedOn w:val="DefaultParagraphFont"/>
    <w:link w:val="Heading5"/>
    <w:uiPriority w:val="9"/>
    <w:semiHidden/>
    <w:rsid w:val="00C663B5"/>
    <w:rPr>
      <w:rFonts w:asciiTheme="majorHAnsi" w:eastAsiaTheme="majorEastAsia" w:hAnsiTheme="majorHAnsi" w:cstheme="majorBidi"/>
      <w:color w:val="243F60" w:themeColor="accent1" w:themeShade="7F"/>
      <w:kern w:val="14"/>
      <w:sz w:val="20"/>
      <w:szCs w:val="20"/>
      <w:lang w:val="en-US"/>
    </w:rPr>
  </w:style>
  <w:style w:type="character" w:customStyle="1" w:styleId="Heading6Char">
    <w:name w:val="Heading 6 Char"/>
    <w:basedOn w:val="DefaultParagraphFont"/>
    <w:link w:val="Heading6"/>
    <w:uiPriority w:val="9"/>
    <w:semiHidden/>
    <w:rsid w:val="00C663B5"/>
    <w:rPr>
      <w:rFonts w:asciiTheme="majorHAnsi" w:eastAsiaTheme="majorEastAsia" w:hAnsiTheme="majorHAnsi" w:cstheme="majorBidi"/>
      <w:i/>
      <w:iCs/>
      <w:color w:val="243F60" w:themeColor="accent1" w:themeShade="7F"/>
      <w:kern w:val="14"/>
      <w:sz w:val="20"/>
      <w:szCs w:val="20"/>
      <w:lang w:val="en-US"/>
    </w:rPr>
  </w:style>
  <w:style w:type="character" w:customStyle="1" w:styleId="Heading7Char">
    <w:name w:val="Heading 7 Char"/>
    <w:basedOn w:val="DefaultParagraphFont"/>
    <w:link w:val="Heading7"/>
    <w:uiPriority w:val="9"/>
    <w:semiHidden/>
    <w:rsid w:val="00C663B5"/>
    <w:rPr>
      <w:rFonts w:asciiTheme="majorHAnsi" w:eastAsiaTheme="majorEastAsia" w:hAnsiTheme="majorHAnsi" w:cstheme="majorBidi"/>
      <w:i/>
      <w:iCs/>
      <w:color w:val="404040" w:themeColor="text1" w:themeTint="BF"/>
      <w:kern w:val="14"/>
      <w:sz w:val="20"/>
      <w:szCs w:val="20"/>
      <w:lang w:val="en-US"/>
    </w:rPr>
  </w:style>
  <w:style w:type="character" w:customStyle="1" w:styleId="Heading8Char">
    <w:name w:val="Heading 8 Char"/>
    <w:basedOn w:val="DefaultParagraphFont"/>
    <w:link w:val="Heading8"/>
    <w:uiPriority w:val="9"/>
    <w:semiHidden/>
    <w:rsid w:val="00C663B5"/>
    <w:rPr>
      <w:rFonts w:asciiTheme="majorHAnsi" w:eastAsiaTheme="majorEastAsia" w:hAnsiTheme="majorHAnsi" w:cstheme="majorBidi"/>
      <w:color w:val="404040" w:themeColor="text1" w:themeTint="BF"/>
      <w:kern w:val="14"/>
      <w:sz w:val="20"/>
      <w:szCs w:val="20"/>
      <w:lang w:val="en-US"/>
    </w:rPr>
  </w:style>
  <w:style w:type="character" w:customStyle="1" w:styleId="Heading9Char">
    <w:name w:val="Heading 9 Char"/>
    <w:basedOn w:val="DefaultParagraphFont"/>
    <w:link w:val="Heading9"/>
    <w:uiPriority w:val="9"/>
    <w:semiHidden/>
    <w:rsid w:val="00C663B5"/>
    <w:rPr>
      <w:rFonts w:asciiTheme="majorHAnsi" w:eastAsiaTheme="majorEastAsia" w:hAnsiTheme="majorHAnsi" w:cstheme="majorBidi"/>
      <w:i/>
      <w:iCs/>
      <w:color w:val="404040" w:themeColor="text1" w:themeTint="BF"/>
      <w:kern w:val="14"/>
      <w:sz w:val="20"/>
      <w:szCs w:val="20"/>
      <w:lang w:val="en-US"/>
    </w:rPr>
  </w:style>
  <w:style w:type="paragraph" w:styleId="HTMLAddress">
    <w:name w:val="HTML Address"/>
    <w:basedOn w:val="Normal"/>
    <w:link w:val="HTMLAddressChar"/>
    <w:uiPriority w:val="99"/>
    <w:semiHidden/>
    <w:unhideWhenUsed/>
    <w:rsid w:val="00C663B5"/>
    <w:rPr>
      <w:i/>
      <w:iCs/>
    </w:rPr>
  </w:style>
  <w:style w:type="character" w:customStyle="1" w:styleId="HTMLAddressChar">
    <w:name w:val="HTML Address Char"/>
    <w:basedOn w:val="DefaultParagraphFont"/>
    <w:link w:val="HTMLAddress"/>
    <w:uiPriority w:val="99"/>
    <w:semiHidden/>
    <w:rsid w:val="00C663B5"/>
    <w:rPr>
      <w:rFonts w:ascii="Times New Roman" w:eastAsia="Times New Roman" w:hAnsi="Times New Roman" w:cs="Times New Roman"/>
      <w:i/>
      <w:iCs/>
      <w:kern w:val="14"/>
      <w:sz w:val="20"/>
      <w:szCs w:val="20"/>
      <w:lang w:val="en-US"/>
    </w:rPr>
  </w:style>
  <w:style w:type="paragraph" w:styleId="HTMLPreformatted">
    <w:name w:val="HTML Preformatted"/>
    <w:basedOn w:val="Normal"/>
    <w:link w:val="HTMLPreformattedChar"/>
    <w:uiPriority w:val="99"/>
    <w:semiHidden/>
    <w:unhideWhenUsed/>
    <w:rsid w:val="00C663B5"/>
    <w:rPr>
      <w:rFonts w:ascii="Consolas" w:hAnsi="Consolas"/>
    </w:rPr>
  </w:style>
  <w:style w:type="character" w:customStyle="1" w:styleId="HTMLPreformattedChar">
    <w:name w:val="HTML Preformatted Char"/>
    <w:basedOn w:val="DefaultParagraphFont"/>
    <w:link w:val="HTMLPreformatted"/>
    <w:uiPriority w:val="99"/>
    <w:semiHidden/>
    <w:rsid w:val="00C663B5"/>
    <w:rPr>
      <w:rFonts w:ascii="Consolas" w:eastAsia="Times New Roman" w:hAnsi="Consolas" w:cs="Times New Roman"/>
      <w:kern w:val="14"/>
      <w:sz w:val="20"/>
      <w:szCs w:val="20"/>
      <w:lang w:val="en-US"/>
    </w:rPr>
  </w:style>
  <w:style w:type="paragraph" w:styleId="Index1">
    <w:name w:val="index 1"/>
    <w:basedOn w:val="Normal"/>
    <w:next w:val="Normal"/>
    <w:autoRedefine/>
    <w:uiPriority w:val="99"/>
    <w:semiHidden/>
    <w:unhideWhenUsed/>
    <w:rsid w:val="00C663B5"/>
    <w:pPr>
      <w:ind w:left="200" w:hanging="200"/>
    </w:pPr>
  </w:style>
  <w:style w:type="paragraph" w:styleId="Index2">
    <w:name w:val="index 2"/>
    <w:basedOn w:val="Normal"/>
    <w:next w:val="Normal"/>
    <w:autoRedefine/>
    <w:uiPriority w:val="99"/>
    <w:semiHidden/>
    <w:unhideWhenUsed/>
    <w:rsid w:val="00C663B5"/>
    <w:pPr>
      <w:ind w:left="400" w:hanging="200"/>
    </w:pPr>
  </w:style>
  <w:style w:type="paragraph" w:styleId="Index3">
    <w:name w:val="index 3"/>
    <w:basedOn w:val="Normal"/>
    <w:next w:val="Normal"/>
    <w:autoRedefine/>
    <w:uiPriority w:val="99"/>
    <w:semiHidden/>
    <w:unhideWhenUsed/>
    <w:rsid w:val="00C663B5"/>
    <w:pPr>
      <w:ind w:left="600" w:hanging="200"/>
    </w:pPr>
  </w:style>
  <w:style w:type="paragraph" w:styleId="Index4">
    <w:name w:val="index 4"/>
    <w:basedOn w:val="Normal"/>
    <w:next w:val="Normal"/>
    <w:autoRedefine/>
    <w:uiPriority w:val="99"/>
    <w:semiHidden/>
    <w:unhideWhenUsed/>
    <w:rsid w:val="00C663B5"/>
    <w:pPr>
      <w:ind w:left="800" w:hanging="200"/>
    </w:pPr>
  </w:style>
  <w:style w:type="paragraph" w:styleId="Index5">
    <w:name w:val="index 5"/>
    <w:basedOn w:val="Normal"/>
    <w:next w:val="Normal"/>
    <w:autoRedefine/>
    <w:uiPriority w:val="99"/>
    <w:semiHidden/>
    <w:unhideWhenUsed/>
    <w:rsid w:val="00C663B5"/>
    <w:pPr>
      <w:ind w:left="1000" w:hanging="200"/>
    </w:pPr>
  </w:style>
  <w:style w:type="paragraph" w:styleId="Index6">
    <w:name w:val="index 6"/>
    <w:basedOn w:val="Normal"/>
    <w:next w:val="Normal"/>
    <w:autoRedefine/>
    <w:uiPriority w:val="99"/>
    <w:semiHidden/>
    <w:unhideWhenUsed/>
    <w:rsid w:val="00C663B5"/>
    <w:pPr>
      <w:ind w:left="1200" w:hanging="200"/>
    </w:pPr>
  </w:style>
  <w:style w:type="paragraph" w:styleId="Index7">
    <w:name w:val="index 7"/>
    <w:basedOn w:val="Normal"/>
    <w:next w:val="Normal"/>
    <w:autoRedefine/>
    <w:uiPriority w:val="99"/>
    <w:semiHidden/>
    <w:unhideWhenUsed/>
    <w:rsid w:val="00C663B5"/>
    <w:pPr>
      <w:ind w:left="1400" w:hanging="200"/>
    </w:pPr>
  </w:style>
  <w:style w:type="paragraph" w:styleId="Index8">
    <w:name w:val="index 8"/>
    <w:basedOn w:val="Normal"/>
    <w:next w:val="Normal"/>
    <w:autoRedefine/>
    <w:uiPriority w:val="99"/>
    <w:semiHidden/>
    <w:unhideWhenUsed/>
    <w:rsid w:val="00C663B5"/>
    <w:pPr>
      <w:ind w:left="1600" w:hanging="200"/>
    </w:pPr>
  </w:style>
  <w:style w:type="paragraph" w:styleId="Index9">
    <w:name w:val="index 9"/>
    <w:basedOn w:val="Normal"/>
    <w:next w:val="Normal"/>
    <w:autoRedefine/>
    <w:uiPriority w:val="99"/>
    <w:semiHidden/>
    <w:unhideWhenUsed/>
    <w:rsid w:val="00C663B5"/>
    <w:pPr>
      <w:ind w:left="1800" w:hanging="200"/>
    </w:pPr>
  </w:style>
  <w:style w:type="paragraph" w:styleId="IndexHeading">
    <w:name w:val="index heading"/>
    <w:basedOn w:val="Normal"/>
    <w:next w:val="Index1"/>
    <w:uiPriority w:val="99"/>
    <w:semiHidden/>
    <w:unhideWhenUsed/>
    <w:rsid w:val="00C663B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663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663B5"/>
    <w:rPr>
      <w:rFonts w:ascii="Times New Roman" w:eastAsia="Times New Roman" w:hAnsi="Times New Roman" w:cs="Times New Roman"/>
      <w:b/>
      <w:bCs/>
      <w:i/>
      <w:iCs/>
      <w:color w:val="4F81BD" w:themeColor="accent1"/>
      <w:kern w:val="14"/>
      <w:sz w:val="20"/>
      <w:szCs w:val="20"/>
      <w:lang w:val="en-US"/>
    </w:rPr>
  </w:style>
  <w:style w:type="paragraph" w:styleId="List">
    <w:name w:val="List"/>
    <w:basedOn w:val="Normal"/>
    <w:uiPriority w:val="99"/>
    <w:semiHidden/>
    <w:unhideWhenUsed/>
    <w:rsid w:val="00C663B5"/>
    <w:pPr>
      <w:ind w:left="283" w:hanging="283"/>
      <w:contextualSpacing/>
    </w:pPr>
  </w:style>
  <w:style w:type="paragraph" w:styleId="List2">
    <w:name w:val="List 2"/>
    <w:basedOn w:val="Normal"/>
    <w:uiPriority w:val="99"/>
    <w:semiHidden/>
    <w:unhideWhenUsed/>
    <w:rsid w:val="00C663B5"/>
    <w:pPr>
      <w:ind w:left="566" w:hanging="283"/>
      <w:contextualSpacing/>
    </w:pPr>
  </w:style>
  <w:style w:type="paragraph" w:styleId="List3">
    <w:name w:val="List 3"/>
    <w:basedOn w:val="Normal"/>
    <w:uiPriority w:val="99"/>
    <w:semiHidden/>
    <w:unhideWhenUsed/>
    <w:rsid w:val="00C663B5"/>
    <w:pPr>
      <w:ind w:left="849" w:hanging="283"/>
      <w:contextualSpacing/>
    </w:pPr>
  </w:style>
  <w:style w:type="paragraph" w:styleId="List4">
    <w:name w:val="List 4"/>
    <w:basedOn w:val="Normal"/>
    <w:uiPriority w:val="99"/>
    <w:semiHidden/>
    <w:unhideWhenUsed/>
    <w:rsid w:val="00C663B5"/>
    <w:pPr>
      <w:ind w:left="1132" w:hanging="283"/>
      <w:contextualSpacing/>
    </w:pPr>
  </w:style>
  <w:style w:type="paragraph" w:styleId="List5">
    <w:name w:val="List 5"/>
    <w:basedOn w:val="Normal"/>
    <w:uiPriority w:val="99"/>
    <w:semiHidden/>
    <w:unhideWhenUsed/>
    <w:rsid w:val="00C663B5"/>
    <w:pPr>
      <w:ind w:left="1415" w:hanging="283"/>
      <w:contextualSpacing/>
    </w:pPr>
  </w:style>
  <w:style w:type="paragraph" w:styleId="ListBullet">
    <w:name w:val="List Bullet"/>
    <w:basedOn w:val="Normal"/>
    <w:uiPriority w:val="99"/>
    <w:semiHidden/>
    <w:unhideWhenUsed/>
    <w:rsid w:val="00C663B5"/>
    <w:pPr>
      <w:numPr>
        <w:numId w:val="5"/>
      </w:numPr>
      <w:contextualSpacing/>
    </w:pPr>
  </w:style>
  <w:style w:type="paragraph" w:styleId="ListBullet2">
    <w:name w:val="List Bullet 2"/>
    <w:basedOn w:val="Normal"/>
    <w:uiPriority w:val="99"/>
    <w:semiHidden/>
    <w:unhideWhenUsed/>
    <w:rsid w:val="00C663B5"/>
    <w:pPr>
      <w:numPr>
        <w:numId w:val="6"/>
      </w:numPr>
      <w:contextualSpacing/>
    </w:pPr>
  </w:style>
  <w:style w:type="paragraph" w:styleId="ListBullet3">
    <w:name w:val="List Bullet 3"/>
    <w:basedOn w:val="Normal"/>
    <w:uiPriority w:val="99"/>
    <w:semiHidden/>
    <w:unhideWhenUsed/>
    <w:rsid w:val="00C663B5"/>
    <w:pPr>
      <w:numPr>
        <w:numId w:val="7"/>
      </w:numPr>
      <w:contextualSpacing/>
    </w:pPr>
  </w:style>
  <w:style w:type="paragraph" w:styleId="ListBullet4">
    <w:name w:val="List Bullet 4"/>
    <w:basedOn w:val="Normal"/>
    <w:uiPriority w:val="99"/>
    <w:semiHidden/>
    <w:unhideWhenUsed/>
    <w:rsid w:val="00C663B5"/>
    <w:pPr>
      <w:numPr>
        <w:numId w:val="8"/>
      </w:numPr>
      <w:contextualSpacing/>
    </w:pPr>
  </w:style>
  <w:style w:type="paragraph" w:styleId="ListBullet5">
    <w:name w:val="List Bullet 5"/>
    <w:basedOn w:val="Normal"/>
    <w:uiPriority w:val="99"/>
    <w:semiHidden/>
    <w:unhideWhenUsed/>
    <w:rsid w:val="00C663B5"/>
    <w:pPr>
      <w:numPr>
        <w:numId w:val="9"/>
      </w:numPr>
      <w:contextualSpacing/>
    </w:pPr>
  </w:style>
  <w:style w:type="paragraph" w:styleId="ListContinue">
    <w:name w:val="List Continue"/>
    <w:basedOn w:val="Normal"/>
    <w:uiPriority w:val="99"/>
    <w:semiHidden/>
    <w:unhideWhenUsed/>
    <w:rsid w:val="00C663B5"/>
    <w:pPr>
      <w:spacing w:after="120"/>
      <w:ind w:left="283"/>
      <w:contextualSpacing/>
    </w:pPr>
  </w:style>
  <w:style w:type="paragraph" w:styleId="ListContinue2">
    <w:name w:val="List Continue 2"/>
    <w:basedOn w:val="Normal"/>
    <w:uiPriority w:val="99"/>
    <w:semiHidden/>
    <w:unhideWhenUsed/>
    <w:rsid w:val="00C663B5"/>
    <w:pPr>
      <w:spacing w:after="120"/>
      <w:ind w:left="566"/>
      <w:contextualSpacing/>
    </w:pPr>
  </w:style>
  <w:style w:type="paragraph" w:styleId="ListContinue3">
    <w:name w:val="List Continue 3"/>
    <w:basedOn w:val="Normal"/>
    <w:uiPriority w:val="99"/>
    <w:semiHidden/>
    <w:unhideWhenUsed/>
    <w:rsid w:val="00C663B5"/>
    <w:pPr>
      <w:spacing w:after="120"/>
      <w:ind w:left="849"/>
      <w:contextualSpacing/>
    </w:pPr>
  </w:style>
  <w:style w:type="paragraph" w:styleId="ListContinue4">
    <w:name w:val="List Continue 4"/>
    <w:basedOn w:val="Normal"/>
    <w:uiPriority w:val="99"/>
    <w:semiHidden/>
    <w:unhideWhenUsed/>
    <w:rsid w:val="00C663B5"/>
    <w:pPr>
      <w:spacing w:after="120"/>
      <w:ind w:left="1132"/>
      <w:contextualSpacing/>
    </w:pPr>
  </w:style>
  <w:style w:type="paragraph" w:styleId="ListContinue5">
    <w:name w:val="List Continue 5"/>
    <w:basedOn w:val="Normal"/>
    <w:uiPriority w:val="99"/>
    <w:semiHidden/>
    <w:unhideWhenUsed/>
    <w:rsid w:val="00C663B5"/>
    <w:pPr>
      <w:spacing w:after="120"/>
      <w:ind w:left="1415"/>
      <w:contextualSpacing/>
    </w:pPr>
  </w:style>
  <w:style w:type="paragraph" w:styleId="ListNumber">
    <w:name w:val="List Number"/>
    <w:basedOn w:val="Normal"/>
    <w:uiPriority w:val="99"/>
    <w:semiHidden/>
    <w:unhideWhenUsed/>
    <w:rsid w:val="00C663B5"/>
    <w:pPr>
      <w:numPr>
        <w:numId w:val="10"/>
      </w:numPr>
      <w:contextualSpacing/>
    </w:pPr>
  </w:style>
  <w:style w:type="paragraph" w:styleId="ListNumber2">
    <w:name w:val="List Number 2"/>
    <w:basedOn w:val="Normal"/>
    <w:uiPriority w:val="99"/>
    <w:semiHidden/>
    <w:unhideWhenUsed/>
    <w:rsid w:val="00C663B5"/>
    <w:pPr>
      <w:numPr>
        <w:numId w:val="11"/>
      </w:numPr>
      <w:contextualSpacing/>
    </w:pPr>
  </w:style>
  <w:style w:type="paragraph" w:styleId="ListNumber3">
    <w:name w:val="List Number 3"/>
    <w:basedOn w:val="Normal"/>
    <w:uiPriority w:val="99"/>
    <w:semiHidden/>
    <w:unhideWhenUsed/>
    <w:rsid w:val="00C663B5"/>
    <w:pPr>
      <w:numPr>
        <w:numId w:val="12"/>
      </w:numPr>
      <w:contextualSpacing/>
    </w:pPr>
  </w:style>
  <w:style w:type="paragraph" w:styleId="ListNumber4">
    <w:name w:val="List Number 4"/>
    <w:basedOn w:val="Normal"/>
    <w:uiPriority w:val="99"/>
    <w:semiHidden/>
    <w:unhideWhenUsed/>
    <w:rsid w:val="00C663B5"/>
    <w:pPr>
      <w:numPr>
        <w:numId w:val="13"/>
      </w:numPr>
      <w:contextualSpacing/>
    </w:pPr>
  </w:style>
  <w:style w:type="paragraph" w:styleId="ListNumber5">
    <w:name w:val="List Number 5"/>
    <w:basedOn w:val="Normal"/>
    <w:uiPriority w:val="99"/>
    <w:semiHidden/>
    <w:unhideWhenUsed/>
    <w:rsid w:val="00C663B5"/>
    <w:pPr>
      <w:numPr>
        <w:numId w:val="14"/>
      </w:numPr>
      <w:contextualSpacing/>
    </w:pPr>
  </w:style>
  <w:style w:type="paragraph" w:styleId="MacroText">
    <w:name w:val="macro"/>
    <w:link w:val="MacroTextChar"/>
    <w:uiPriority w:val="99"/>
    <w:semiHidden/>
    <w:unhideWhenUsed/>
    <w:rsid w:val="00C663B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spacing w:after="0" w:line="240" w:lineRule="auto"/>
      <w:jc w:val="both"/>
      <w:textAlignment w:val="baseline"/>
    </w:pPr>
    <w:rPr>
      <w:rFonts w:ascii="Consolas" w:eastAsia="Times New Roman" w:hAnsi="Consolas" w:cs="Times New Roman"/>
      <w:kern w:val="14"/>
      <w:sz w:val="20"/>
      <w:szCs w:val="20"/>
      <w:lang w:val="en-US"/>
    </w:rPr>
  </w:style>
  <w:style w:type="character" w:customStyle="1" w:styleId="MacroTextChar">
    <w:name w:val="Macro Text Char"/>
    <w:basedOn w:val="DefaultParagraphFont"/>
    <w:link w:val="MacroText"/>
    <w:uiPriority w:val="99"/>
    <w:semiHidden/>
    <w:rsid w:val="00C663B5"/>
    <w:rPr>
      <w:rFonts w:ascii="Consolas" w:eastAsia="Times New Roman" w:hAnsi="Consolas" w:cs="Times New Roman"/>
      <w:kern w:val="14"/>
      <w:sz w:val="20"/>
      <w:szCs w:val="20"/>
      <w:lang w:val="en-US"/>
    </w:rPr>
  </w:style>
  <w:style w:type="paragraph" w:styleId="MessageHeader">
    <w:name w:val="Message Header"/>
    <w:basedOn w:val="Normal"/>
    <w:link w:val="MessageHeaderChar"/>
    <w:uiPriority w:val="99"/>
    <w:semiHidden/>
    <w:unhideWhenUsed/>
    <w:rsid w:val="00C663B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63B5"/>
    <w:rPr>
      <w:rFonts w:asciiTheme="majorHAnsi" w:eastAsiaTheme="majorEastAsia" w:hAnsiTheme="majorHAnsi" w:cstheme="majorBidi"/>
      <w:kern w:val="14"/>
      <w:sz w:val="24"/>
      <w:szCs w:val="24"/>
      <w:shd w:val="pct20" w:color="auto" w:fill="auto"/>
      <w:lang w:val="en-US"/>
    </w:rPr>
  </w:style>
  <w:style w:type="paragraph" w:styleId="NoSpacing">
    <w:name w:val="No Spacing"/>
    <w:uiPriority w:val="1"/>
    <w:qFormat/>
    <w:rsid w:val="00C663B5"/>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lang w:val="en-US"/>
    </w:rPr>
  </w:style>
  <w:style w:type="paragraph" w:styleId="NormalWeb">
    <w:name w:val="Normal (Web)"/>
    <w:basedOn w:val="Normal"/>
    <w:uiPriority w:val="99"/>
    <w:semiHidden/>
    <w:unhideWhenUsed/>
    <w:rsid w:val="00C663B5"/>
    <w:rPr>
      <w:sz w:val="24"/>
      <w:szCs w:val="24"/>
    </w:rPr>
  </w:style>
  <w:style w:type="paragraph" w:styleId="NormalIndent">
    <w:name w:val="Normal Indent"/>
    <w:basedOn w:val="Normal"/>
    <w:uiPriority w:val="99"/>
    <w:semiHidden/>
    <w:unhideWhenUsed/>
    <w:rsid w:val="00C663B5"/>
    <w:pPr>
      <w:ind w:left="720"/>
    </w:pPr>
  </w:style>
  <w:style w:type="paragraph" w:styleId="NoteHeading">
    <w:name w:val="Note Heading"/>
    <w:basedOn w:val="Normal"/>
    <w:next w:val="Normal"/>
    <w:link w:val="NoteHeadingChar"/>
    <w:uiPriority w:val="99"/>
    <w:semiHidden/>
    <w:unhideWhenUsed/>
    <w:rsid w:val="00C663B5"/>
  </w:style>
  <w:style w:type="character" w:customStyle="1" w:styleId="NoteHeadingChar">
    <w:name w:val="Note Heading Char"/>
    <w:basedOn w:val="DefaultParagraphFont"/>
    <w:link w:val="NoteHeading"/>
    <w:uiPriority w:val="99"/>
    <w:semiHidden/>
    <w:rsid w:val="00C663B5"/>
    <w:rPr>
      <w:rFonts w:ascii="Times New Roman" w:eastAsia="Times New Roman" w:hAnsi="Times New Roman" w:cs="Times New Roman"/>
      <w:kern w:val="14"/>
      <w:sz w:val="20"/>
      <w:szCs w:val="20"/>
      <w:lang w:val="en-US"/>
    </w:rPr>
  </w:style>
  <w:style w:type="paragraph" w:styleId="PlainText">
    <w:name w:val="Plain Text"/>
    <w:basedOn w:val="Normal"/>
    <w:link w:val="PlainTextChar"/>
    <w:uiPriority w:val="99"/>
    <w:semiHidden/>
    <w:unhideWhenUsed/>
    <w:rsid w:val="00C663B5"/>
    <w:rPr>
      <w:rFonts w:ascii="Consolas" w:hAnsi="Consolas"/>
      <w:sz w:val="21"/>
      <w:szCs w:val="21"/>
    </w:rPr>
  </w:style>
  <w:style w:type="character" w:customStyle="1" w:styleId="PlainTextChar">
    <w:name w:val="Plain Text Char"/>
    <w:basedOn w:val="DefaultParagraphFont"/>
    <w:link w:val="PlainText"/>
    <w:uiPriority w:val="99"/>
    <w:semiHidden/>
    <w:rsid w:val="00C663B5"/>
    <w:rPr>
      <w:rFonts w:ascii="Consolas" w:eastAsia="Times New Roman" w:hAnsi="Consolas" w:cs="Times New Roman"/>
      <w:kern w:val="14"/>
      <w:sz w:val="21"/>
      <w:szCs w:val="21"/>
      <w:lang w:val="en-US"/>
    </w:rPr>
  </w:style>
  <w:style w:type="paragraph" w:styleId="Quote">
    <w:name w:val="Quote"/>
    <w:basedOn w:val="Normal"/>
    <w:next w:val="Normal"/>
    <w:link w:val="QuoteChar"/>
    <w:uiPriority w:val="29"/>
    <w:qFormat/>
    <w:rsid w:val="00C663B5"/>
    <w:rPr>
      <w:i/>
      <w:iCs/>
      <w:color w:val="000000" w:themeColor="text1"/>
    </w:rPr>
  </w:style>
  <w:style w:type="character" w:customStyle="1" w:styleId="QuoteChar">
    <w:name w:val="Quote Char"/>
    <w:basedOn w:val="DefaultParagraphFont"/>
    <w:link w:val="Quote"/>
    <w:uiPriority w:val="29"/>
    <w:rsid w:val="00C663B5"/>
    <w:rPr>
      <w:rFonts w:ascii="Times New Roman" w:eastAsia="Times New Roman" w:hAnsi="Times New Roman" w:cs="Times New Roman"/>
      <w:i/>
      <w:iCs/>
      <w:color w:val="000000" w:themeColor="text1"/>
      <w:kern w:val="14"/>
      <w:sz w:val="20"/>
      <w:szCs w:val="20"/>
      <w:lang w:val="en-US"/>
    </w:rPr>
  </w:style>
  <w:style w:type="paragraph" w:styleId="Salutation">
    <w:name w:val="Salutation"/>
    <w:basedOn w:val="Normal"/>
    <w:next w:val="Normal"/>
    <w:link w:val="SalutationChar"/>
    <w:uiPriority w:val="99"/>
    <w:semiHidden/>
    <w:unhideWhenUsed/>
    <w:rsid w:val="00C663B5"/>
  </w:style>
  <w:style w:type="character" w:customStyle="1" w:styleId="SalutationChar">
    <w:name w:val="Salutation Char"/>
    <w:basedOn w:val="DefaultParagraphFont"/>
    <w:link w:val="Salutation"/>
    <w:uiPriority w:val="99"/>
    <w:semiHidden/>
    <w:rsid w:val="00C663B5"/>
    <w:rPr>
      <w:rFonts w:ascii="Times New Roman" w:eastAsia="Times New Roman" w:hAnsi="Times New Roman" w:cs="Times New Roman"/>
      <w:kern w:val="14"/>
      <w:sz w:val="20"/>
      <w:szCs w:val="20"/>
      <w:lang w:val="en-US"/>
    </w:rPr>
  </w:style>
  <w:style w:type="paragraph" w:styleId="Signature">
    <w:name w:val="Signature"/>
    <w:basedOn w:val="Normal"/>
    <w:link w:val="SignatureChar"/>
    <w:uiPriority w:val="99"/>
    <w:semiHidden/>
    <w:unhideWhenUsed/>
    <w:rsid w:val="00C663B5"/>
    <w:pPr>
      <w:ind w:left="4252"/>
    </w:pPr>
  </w:style>
  <w:style w:type="character" w:customStyle="1" w:styleId="SignatureChar">
    <w:name w:val="Signature Char"/>
    <w:basedOn w:val="DefaultParagraphFont"/>
    <w:link w:val="Signature"/>
    <w:uiPriority w:val="99"/>
    <w:semiHidden/>
    <w:rsid w:val="00C663B5"/>
    <w:rPr>
      <w:rFonts w:ascii="Times New Roman" w:eastAsia="Times New Roman" w:hAnsi="Times New Roman" w:cs="Times New Roman"/>
      <w:kern w:val="14"/>
      <w:sz w:val="20"/>
      <w:szCs w:val="20"/>
      <w:lang w:val="en-US"/>
    </w:rPr>
  </w:style>
  <w:style w:type="paragraph" w:styleId="Subtitle">
    <w:name w:val="Subtitle"/>
    <w:basedOn w:val="Normal"/>
    <w:next w:val="Normal"/>
    <w:link w:val="SubtitleChar"/>
    <w:uiPriority w:val="11"/>
    <w:qFormat/>
    <w:rsid w:val="00C663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3B5"/>
    <w:rPr>
      <w:rFonts w:asciiTheme="majorHAnsi" w:eastAsiaTheme="majorEastAsia" w:hAnsiTheme="majorHAnsi" w:cstheme="majorBidi"/>
      <w:i/>
      <w:iCs/>
      <w:color w:val="4F81BD" w:themeColor="accent1"/>
      <w:spacing w:val="15"/>
      <w:kern w:val="14"/>
      <w:sz w:val="24"/>
      <w:szCs w:val="24"/>
      <w:lang w:val="en-US"/>
    </w:rPr>
  </w:style>
  <w:style w:type="paragraph" w:styleId="TableofAuthorities">
    <w:name w:val="table of authorities"/>
    <w:basedOn w:val="Normal"/>
    <w:next w:val="Normal"/>
    <w:uiPriority w:val="99"/>
    <w:semiHidden/>
    <w:unhideWhenUsed/>
    <w:rsid w:val="00C663B5"/>
    <w:pPr>
      <w:ind w:left="200" w:hanging="200"/>
    </w:pPr>
  </w:style>
  <w:style w:type="paragraph" w:styleId="TableofFigures">
    <w:name w:val="table of figures"/>
    <w:basedOn w:val="Normal"/>
    <w:next w:val="Normal"/>
    <w:uiPriority w:val="99"/>
    <w:semiHidden/>
    <w:unhideWhenUsed/>
    <w:rsid w:val="00C663B5"/>
  </w:style>
  <w:style w:type="paragraph" w:styleId="TOAHeading">
    <w:name w:val="toa heading"/>
    <w:basedOn w:val="Normal"/>
    <w:next w:val="Normal"/>
    <w:uiPriority w:val="99"/>
    <w:semiHidden/>
    <w:unhideWhenUsed/>
    <w:rsid w:val="00C663B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663B5"/>
    <w:pPr>
      <w:spacing w:after="100"/>
    </w:pPr>
  </w:style>
  <w:style w:type="paragraph" w:styleId="TOC2">
    <w:name w:val="toc 2"/>
    <w:basedOn w:val="Normal"/>
    <w:next w:val="Normal"/>
    <w:autoRedefine/>
    <w:uiPriority w:val="39"/>
    <w:semiHidden/>
    <w:unhideWhenUsed/>
    <w:rsid w:val="00C663B5"/>
    <w:pPr>
      <w:spacing w:after="100"/>
      <w:ind w:left="200"/>
    </w:pPr>
  </w:style>
  <w:style w:type="paragraph" w:styleId="TOC3">
    <w:name w:val="toc 3"/>
    <w:basedOn w:val="Normal"/>
    <w:next w:val="Normal"/>
    <w:autoRedefine/>
    <w:uiPriority w:val="39"/>
    <w:semiHidden/>
    <w:unhideWhenUsed/>
    <w:rsid w:val="00C663B5"/>
    <w:pPr>
      <w:spacing w:after="100"/>
      <w:ind w:left="400"/>
    </w:pPr>
  </w:style>
  <w:style w:type="paragraph" w:styleId="TOC4">
    <w:name w:val="toc 4"/>
    <w:basedOn w:val="Normal"/>
    <w:next w:val="Normal"/>
    <w:autoRedefine/>
    <w:uiPriority w:val="39"/>
    <w:semiHidden/>
    <w:unhideWhenUsed/>
    <w:rsid w:val="00C663B5"/>
    <w:pPr>
      <w:spacing w:after="100"/>
      <w:ind w:left="600"/>
    </w:pPr>
  </w:style>
  <w:style w:type="paragraph" w:styleId="TOC5">
    <w:name w:val="toc 5"/>
    <w:basedOn w:val="Normal"/>
    <w:next w:val="Normal"/>
    <w:autoRedefine/>
    <w:uiPriority w:val="39"/>
    <w:semiHidden/>
    <w:unhideWhenUsed/>
    <w:rsid w:val="00C663B5"/>
    <w:pPr>
      <w:spacing w:after="100"/>
      <w:ind w:left="800"/>
    </w:pPr>
  </w:style>
  <w:style w:type="paragraph" w:styleId="TOC6">
    <w:name w:val="toc 6"/>
    <w:basedOn w:val="Normal"/>
    <w:next w:val="Normal"/>
    <w:autoRedefine/>
    <w:uiPriority w:val="39"/>
    <w:semiHidden/>
    <w:unhideWhenUsed/>
    <w:rsid w:val="00C663B5"/>
    <w:pPr>
      <w:spacing w:after="100"/>
      <w:ind w:left="1000"/>
    </w:pPr>
  </w:style>
  <w:style w:type="paragraph" w:styleId="TOC7">
    <w:name w:val="toc 7"/>
    <w:basedOn w:val="Normal"/>
    <w:next w:val="Normal"/>
    <w:autoRedefine/>
    <w:uiPriority w:val="39"/>
    <w:semiHidden/>
    <w:unhideWhenUsed/>
    <w:rsid w:val="00C663B5"/>
    <w:pPr>
      <w:spacing w:after="100"/>
      <w:ind w:left="1200"/>
    </w:pPr>
  </w:style>
  <w:style w:type="paragraph" w:styleId="TOC8">
    <w:name w:val="toc 8"/>
    <w:basedOn w:val="Normal"/>
    <w:next w:val="Normal"/>
    <w:autoRedefine/>
    <w:uiPriority w:val="39"/>
    <w:semiHidden/>
    <w:unhideWhenUsed/>
    <w:rsid w:val="00C663B5"/>
    <w:pPr>
      <w:spacing w:after="100"/>
      <w:ind w:left="1400"/>
    </w:pPr>
  </w:style>
  <w:style w:type="paragraph" w:styleId="TOC9">
    <w:name w:val="toc 9"/>
    <w:basedOn w:val="Normal"/>
    <w:next w:val="Normal"/>
    <w:autoRedefine/>
    <w:uiPriority w:val="39"/>
    <w:semiHidden/>
    <w:unhideWhenUsed/>
    <w:rsid w:val="00C663B5"/>
    <w:pPr>
      <w:spacing w:after="100"/>
      <w:ind w:left="1600"/>
    </w:pPr>
  </w:style>
  <w:style w:type="paragraph" w:styleId="TOCHeading">
    <w:name w:val="TOC Heading"/>
    <w:basedOn w:val="Heading1"/>
    <w:next w:val="Normal"/>
    <w:uiPriority w:val="39"/>
    <w:semiHidden/>
    <w:unhideWhenUsed/>
    <w:qFormat/>
    <w:rsid w:val="00C663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7E1CE-85A4-4FF1-9A07-325EB830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4539</Words>
  <Characters>25877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Celal</dc:creator>
  <cp:lastModifiedBy>Celal</cp:lastModifiedBy>
  <cp:revision>37</cp:revision>
  <dcterms:created xsi:type="dcterms:W3CDTF">2013-08-13T07:24:00Z</dcterms:created>
  <dcterms:modified xsi:type="dcterms:W3CDTF">2013-12-15T20:36:00Z</dcterms:modified>
</cp:coreProperties>
</file>