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5F8B" w14:textId="4C2C5C8A" w:rsidR="009B2706" w:rsidRDefault="009B2706">
      <w:pPr>
        <w:pStyle w:val="Standard"/>
      </w:pPr>
      <w:r>
        <w:t>Özet:</w:t>
      </w:r>
    </w:p>
    <w:p w14:paraId="5CE707E7" w14:textId="735E49B0" w:rsidR="009B2706" w:rsidRDefault="009B2706" w:rsidP="009B2706">
      <w:pPr>
        <w:pStyle w:val="Standard"/>
        <w:numPr>
          <w:ilvl w:val="0"/>
          <w:numId w:val="2"/>
        </w:numPr>
      </w:pPr>
      <w:r>
        <w:t xml:space="preserve">Framework olarak </w:t>
      </w:r>
      <w:r w:rsidRPr="009B2706">
        <w:rPr>
          <w:b/>
          <w:bCs/>
        </w:rPr>
        <w:t>Spring Boot</w:t>
      </w:r>
      <w:r>
        <w:t xml:space="preserve"> kullanıldı.</w:t>
      </w:r>
    </w:p>
    <w:p w14:paraId="033DE478" w14:textId="1EF07F45" w:rsidR="009B2706" w:rsidRDefault="009B2706" w:rsidP="009B2706">
      <w:pPr>
        <w:pStyle w:val="Standard"/>
        <w:numPr>
          <w:ilvl w:val="0"/>
          <w:numId w:val="2"/>
        </w:numPr>
      </w:pPr>
      <w:r>
        <w:t xml:space="preserve">Keycloak olay dinleme için bir tane </w:t>
      </w:r>
      <w:r w:rsidRPr="009B2706">
        <w:rPr>
          <w:b/>
          <w:bCs/>
        </w:rPr>
        <w:t>Keycloak Event Listener SPI</w:t>
      </w:r>
      <w:r>
        <w:t xml:space="preserve"> plugin yapıldı.</w:t>
      </w:r>
    </w:p>
    <w:p w14:paraId="0B4F2F58" w14:textId="2511A2C4" w:rsidR="009B2706" w:rsidRDefault="009B2706" w:rsidP="009B2706">
      <w:pPr>
        <w:pStyle w:val="Standard"/>
        <w:numPr>
          <w:ilvl w:val="0"/>
          <w:numId w:val="2"/>
        </w:numPr>
      </w:pPr>
      <w:r>
        <w:t xml:space="preserve">Keycloak’tan üretilen olaylar, </w:t>
      </w:r>
      <w:r w:rsidRPr="009B2706">
        <w:rPr>
          <w:b/>
          <w:bCs/>
        </w:rPr>
        <w:t>Spring Boot</w:t>
      </w:r>
      <w:r>
        <w:t xml:space="preserve"> ile yazılan </w:t>
      </w:r>
      <w:r w:rsidRPr="009B2706">
        <w:rPr>
          <w:b/>
          <w:bCs/>
        </w:rPr>
        <w:t>Event Listener</w:t>
      </w:r>
      <w:r>
        <w:t xml:space="preserve"> asında bir servise REST call ile aktarılması yapıldı.</w:t>
      </w:r>
    </w:p>
    <w:p w14:paraId="2A316B79" w14:textId="0C7A2CA9" w:rsidR="009B2706" w:rsidRDefault="009B2706" w:rsidP="009B2706">
      <w:pPr>
        <w:pStyle w:val="Standard"/>
        <w:numPr>
          <w:ilvl w:val="0"/>
          <w:numId w:val="2"/>
        </w:numPr>
      </w:pPr>
      <w:r w:rsidRPr="009B2706">
        <w:rPr>
          <w:b/>
          <w:bCs/>
        </w:rPr>
        <w:t>Event Listener</w:t>
      </w:r>
      <w:r>
        <w:t xml:space="preserve"> </w:t>
      </w:r>
      <w:r>
        <w:t xml:space="preserve">servisne gelen olayların, deplonması için ve sıralı olması için </w:t>
      </w:r>
      <w:r w:rsidRPr="009B2706">
        <w:rPr>
          <w:b/>
          <w:bCs/>
        </w:rPr>
        <w:t>Kafka</w:t>
      </w:r>
      <w:r>
        <w:t xml:space="preserve"> kullanıldı ve tek bir partition seçildi.Çünkü kafka sadece partition bazında sıralı garanti eder. Birden fazla partition kullanılmış olsaydı, olayların sadece partition bazında sıralaması garanti edilirdi.</w:t>
      </w:r>
    </w:p>
    <w:p w14:paraId="460FF78E" w14:textId="6E3FBF0D" w:rsidR="009B2706" w:rsidRPr="009B2706" w:rsidRDefault="009B2706" w:rsidP="009B2706">
      <w:pPr>
        <w:pStyle w:val="Standard"/>
        <w:numPr>
          <w:ilvl w:val="0"/>
          <w:numId w:val="2"/>
        </w:numPr>
      </w:pPr>
      <w:r w:rsidRPr="009B2706">
        <w:t>EventListener servisi ile Kafka arasındaki entegrasyon yapıldı.</w:t>
      </w:r>
      <w:r>
        <w:t xml:space="preserve">Eğer Kafka down olursa, </w:t>
      </w:r>
      <w:r w:rsidRPr="009B2706">
        <w:rPr>
          <w:b/>
          <w:bCs/>
        </w:rPr>
        <w:t>PostgreSQL database’ine</w:t>
      </w:r>
      <w:r>
        <w:t xml:space="preserve"> olaylar aktarılması sağlanacaktır.</w:t>
      </w:r>
    </w:p>
    <w:p w14:paraId="115434D1" w14:textId="77777777" w:rsidR="009B2706" w:rsidRDefault="009B2706" w:rsidP="009B2706">
      <w:pPr>
        <w:pStyle w:val="Standard"/>
        <w:numPr>
          <w:ilvl w:val="0"/>
          <w:numId w:val="2"/>
        </w:numPr>
      </w:pPr>
      <w:r>
        <w:t>Kafka down olduğunda, Kafka’daki verilerin de kaybolmaması için bir Mount tanımı yapıldı.</w:t>
      </w:r>
    </w:p>
    <w:p w14:paraId="3F0D7EB3" w14:textId="0AE2B2AD" w:rsidR="009B2706" w:rsidRDefault="009B2706" w:rsidP="009B2706">
      <w:pPr>
        <w:pStyle w:val="Standard"/>
        <w:numPr>
          <w:ilvl w:val="0"/>
          <w:numId w:val="2"/>
        </w:numPr>
      </w:pPr>
      <w:r>
        <w:t xml:space="preserve">Kafka ayağa kalktığında, DB’deki olaylar sırasıyla Kafka’ya aktarımı bir </w:t>
      </w:r>
      <w:r w:rsidRPr="009B2706">
        <w:rPr>
          <w:b/>
          <w:bCs/>
        </w:rPr>
        <w:t>Job</w:t>
      </w:r>
      <w:r>
        <w:rPr>
          <w:b/>
          <w:bCs/>
        </w:rPr>
        <w:t>/Scheduled</w:t>
      </w:r>
      <w:r>
        <w:t xml:space="preserve"> ile yapıldı. Bu job her 10 saniyede bir çalışacaktır ve Job bitmeyene kadar, sonraki çalışma planına  geçmeyecektir.</w:t>
      </w:r>
      <w:r w:rsidR="00EA231F">
        <w:t xml:space="preserve"> </w:t>
      </w:r>
    </w:p>
    <w:p w14:paraId="53E29B3F" w14:textId="77777777" w:rsidR="00EA231F" w:rsidRDefault="00EA231F" w:rsidP="009B2706">
      <w:pPr>
        <w:pStyle w:val="Standard"/>
        <w:numPr>
          <w:ilvl w:val="0"/>
          <w:numId w:val="2"/>
        </w:numPr>
      </w:pPr>
      <w:r>
        <w:t xml:space="preserve">Job olayları işlerken, eğer yeni bir event gelirse, bu event Kafka’ya değil DB’ye aktarılacaktır ve db’de kayıtlar sırayla hepsi bitmeden, doğrudan Kafkaya aktarım yapılmayacaktır. </w:t>
      </w:r>
      <w:r w:rsidRPr="00EA231F">
        <w:rPr>
          <w:b/>
          <w:bCs/>
        </w:rPr>
        <w:t>Böylece sıralama garanti edilmiş olacaktır</w:t>
      </w:r>
      <w:r>
        <w:t>.</w:t>
      </w:r>
    </w:p>
    <w:p w14:paraId="5138EB92" w14:textId="7FC96073" w:rsidR="00EA231F" w:rsidRDefault="00EA231F" w:rsidP="00EA231F">
      <w:pPr>
        <w:pStyle w:val="Standard"/>
        <w:numPr>
          <w:ilvl w:val="0"/>
          <w:numId w:val="2"/>
        </w:numPr>
      </w:pPr>
      <w:r w:rsidRPr="00EA231F">
        <w:rPr>
          <w:b/>
          <w:bCs/>
        </w:rPr>
        <w:t>Radis</w:t>
      </w:r>
      <w:r>
        <w:t xml:space="preserve"> kullanıldı. Radis birden fazla  </w:t>
      </w:r>
      <w:r w:rsidRPr="009B2706">
        <w:rPr>
          <w:b/>
          <w:bCs/>
        </w:rPr>
        <w:t>Event Listener</w:t>
      </w:r>
      <w:r>
        <w:t xml:space="preserve"> servi</w:t>
      </w:r>
      <w:r>
        <w:t xml:space="preserve">si çalıştığında, hepsi aynı aynda aynı kayıtlar üzerinde çalışma yapmaması için(Job sırasında), </w:t>
      </w:r>
      <w:r w:rsidRPr="00EA231F">
        <w:rPr>
          <w:b/>
          <w:bCs/>
        </w:rPr>
        <w:t>dağıtık bir lock</w:t>
      </w:r>
      <w:r>
        <w:t xml:space="preserve"> işlemi yapıldı. </w:t>
      </w:r>
    </w:p>
    <w:p w14:paraId="7BDC4FF0" w14:textId="627878F4" w:rsidR="00EA231F" w:rsidRDefault="00EA231F" w:rsidP="00EA231F">
      <w:pPr>
        <w:pStyle w:val="Standard"/>
        <w:numPr>
          <w:ilvl w:val="0"/>
          <w:numId w:val="2"/>
        </w:numPr>
      </w:pPr>
      <w:r w:rsidRPr="009B2706">
        <w:rPr>
          <w:b/>
          <w:bCs/>
        </w:rPr>
        <w:t>Event Listener</w:t>
      </w:r>
      <w:r>
        <w:t xml:space="preserve"> servi</w:t>
      </w:r>
      <w:r>
        <w:t xml:space="preserve">si down olursa ve veya servis hatalı bir case’e girip işlemi başarılı gerçekleştirmez ise, olaylar bu sefer </w:t>
      </w:r>
      <w:r w:rsidRPr="009B2706">
        <w:rPr>
          <w:b/>
          <w:bCs/>
        </w:rPr>
        <w:t>Keycloak Event Listener SPI</w:t>
      </w:r>
      <w:r>
        <w:t xml:space="preserve"> plugin</w:t>
      </w:r>
      <w:r>
        <w:t xml:space="preserve">i ile doğrudan DB’ye yazılacaktır. </w:t>
      </w:r>
    </w:p>
    <w:p w14:paraId="42C51DFA" w14:textId="4B3578BF" w:rsidR="00EA231F" w:rsidRDefault="00EA231F" w:rsidP="00EA231F">
      <w:pPr>
        <w:pStyle w:val="Standard"/>
        <w:numPr>
          <w:ilvl w:val="0"/>
          <w:numId w:val="2"/>
        </w:numPr>
      </w:pPr>
      <w:r w:rsidRPr="00EA231F">
        <w:t xml:space="preserve">Bu süreç PostgreSQL kullanılmadan ve sadece bir Redis </w:t>
      </w:r>
      <w:r>
        <w:t xml:space="preserve">cache </w:t>
      </w:r>
      <w:r w:rsidRPr="00EA231F">
        <w:t xml:space="preserve">kuyruğu uzerinden de yapılabilirdi ancak ben burada ikisinin de </w:t>
      </w:r>
      <w:r>
        <w:t>farklı kullanımlarını göstermek amacıyla kullandım.</w:t>
      </w:r>
      <w:r w:rsidR="00883CFC">
        <w:t xml:space="preserve"> </w:t>
      </w:r>
    </w:p>
    <w:p w14:paraId="5D6607B5" w14:textId="54E76327" w:rsidR="00EF5C76" w:rsidRPr="00555922" w:rsidRDefault="00EF5C76" w:rsidP="00EA231F">
      <w:pPr>
        <w:pStyle w:val="Standard"/>
        <w:numPr>
          <w:ilvl w:val="0"/>
          <w:numId w:val="2"/>
        </w:numPr>
        <w:rPr>
          <w:highlight w:val="yellow"/>
        </w:rPr>
      </w:pPr>
      <w:r w:rsidRPr="00555922">
        <w:rPr>
          <w:highlight w:val="yellow"/>
        </w:rPr>
        <w:t xml:space="preserve">Kafka down durumunda, Event Service Down durumunda, Redis down durumunda ve Postgresql down durumunda test edilmiştir. Herhangi bir sorun görünmemiştir ve veri kaybı </w:t>
      </w:r>
      <w:r w:rsidR="00555922">
        <w:rPr>
          <w:highlight w:val="yellow"/>
        </w:rPr>
        <w:t>yaşanmamış ve sıralamada da sorun görülmemiştir</w:t>
      </w:r>
      <w:r w:rsidRPr="00555922">
        <w:rPr>
          <w:highlight w:val="yellow"/>
        </w:rPr>
        <w:t xml:space="preserve">. </w:t>
      </w:r>
    </w:p>
    <w:p w14:paraId="0E702BDA" w14:textId="7E54A9CF" w:rsidR="00EF5C76" w:rsidRDefault="00EF5C76" w:rsidP="00EA231F">
      <w:pPr>
        <w:pStyle w:val="Standard"/>
        <w:numPr>
          <w:ilvl w:val="0"/>
          <w:numId w:val="2"/>
        </w:numPr>
      </w:pPr>
      <w:r>
        <w:t xml:space="preserve">Aşağıda mimari olarak servislerin birbiri ile ilişkisi gösterilmiştir. </w:t>
      </w:r>
    </w:p>
    <w:p w14:paraId="11036B3B" w14:textId="77777777" w:rsidR="00EF5C76" w:rsidRDefault="00EF5C76" w:rsidP="00EF5C76">
      <w:pPr>
        <w:pStyle w:val="Standard"/>
        <w:ind w:left="720"/>
      </w:pPr>
    </w:p>
    <w:p w14:paraId="72D1EF9F" w14:textId="7AE2A503" w:rsidR="00EF5C76" w:rsidRDefault="00EF5C76" w:rsidP="00EF5C76">
      <w:pPr>
        <w:pStyle w:val="Standard"/>
        <w:ind w:left="720"/>
      </w:pPr>
    </w:p>
    <w:p w14:paraId="63E166D6" w14:textId="09CF9745" w:rsidR="00EF5C76" w:rsidRDefault="00EF5C76" w:rsidP="00EF5C76">
      <w:pPr>
        <w:pStyle w:val="Standard"/>
        <w:ind w:left="720"/>
      </w:pPr>
      <w:r>
        <w:rPr>
          <w:rFonts w:eastAsia="Times New Roman"/>
          <w:noProof/>
        </w:rPr>
        <w:drawing>
          <wp:inline distT="0" distB="0" distL="0" distR="0" wp14:anchorId="6C919C46" wp14:editId="7E2D3579">
            <wp:extent cx="6066823" cy="276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78" cy="277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0F0C" w14:textId="264CF795" w:rsidR="00883CFC" w:rsidRPr="00EA231F" w:rsidRDefault="00883CFC" w:rsidP="00883CFC">
      <w:pPr>
        <w:pStyle w:val="Standard"/>
        <w:ind w:left="720"/>
      </w:pPr>
    </w:p>
    <w:p w14:paraId="5150D2D6" w14:textId="77777777" w:rsidR="009B2706" w:rsidRDefault="009B2706">
      <w:pPr>
        <w:pStyle w:val="Standard"/>
      </w:pPr>
    </w:p>
    <w:p w14:paraId="5A9B3B59" w14:textId="77777777" w:rsidR="009B2706" w:rsidRDefault="009B2706">
      <w:pPr>
        <w:pStyle w:val="Standard"/>
      </w:pPr>
    </w:p>
    <w:p w14:paraId="62BE2C22" w14:textId="24B54EC2" w:rsidR="00B31E8D" w:rsidRDefault="00824326">
      <w:pPr>
        <w:pStyle w:val="Standard"/>
      </w:pPr>
      <w:r>
        <w:t>Asağıdaki adımları sırayla yaparak, yapılan Keycloak Event Listener projemizin testini  sağlayabilirisniz.</w:t>
      </w:r>
    </w:p>
    <w:p w14:paraId="34B005DE" w14:textId="77777777" w:rsidR="00B31E8D" w:rsidRDefault="00B31E8D">
      <w:pPr>
        <w:pStyle w:val="Standard"/>
      </w:pPr>
    </w:p>
    <w:p w14:paraId="5FDDF69B" w14:textId="77777777" w:rsidR="00B31E8D" w:rsidRDefault="00824326">
      <w:pPr>
        <w:pStyle w:val="Standard"/>
        <w:numPr>
          <w:ilvl w:val="0"/>
          <w:numId w:val="1"/>
        </w:numPr>
      </w:pPr>
      <w:r>
        <w:t>Dokcer'a Login olmak</w:t>
      </w:r>
    </w:p>
    <w:p w14:paraId="614A73CB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docker login</w:t>
      </w:r>
    </w:p>
    <w:p w14:paraId="00492AA3" w14:textId="77777777" w:rsidR="00B31E8D" w:rsidRDefault="00824326">
      <w:pPr>
        <w:pStyle w:val="Standard"/>
        <w:numPr>
          <w:ilvl w:val="0"/>
          <w:numId w:val="1"/>
        </w:numPr>
      </w:pPr>
      <w:r>
        <w:t xml:space="preserve">cmd ile </w:t>
      </w:r>
      <w:r>
        <w:rPr>
          <w:b/>
          <w:bCs/>
        </w:rPr>
        <w:t>proje</w:t>
      </w:r>
      <w:r>
        <w:t xml:space="preserve"> klasörünün bulunduğu dizinin içine girilmesigerekmektedir: </w:t>
      </w:r>
      <w:r>
        <w:rPr>
          <w:b/>
          <w:bCs/>
        </w:rPr>
        <w:t>cd proje</w:t>
      </w:r>
    </w:p>
    <w:p w14:paraId="11F5544F" w14:textId="77777777" w:rsidR="00B31E8D" w:rsidRDefault="00824326">
      <w:pPr>
        <w:pStyle w:val="Standard"/>
        <w:numPr>
          <w:ilvl w:val="0"/>
          <w:numId w:val="1"/>
        </w:numPr>
      </w:pPr>
      <w:r>
        <w:t xml:space="preserve">Benim gibi lokalde kubernetes ortamı için </w:t>
      </w:r>
      <w:r>
        <w:rPr>
          <w:b/>
          <w:bCs/>
        </w:rPr>
        <w:t>minikube</w:t>
      </w:r>
      <w:r>
        <w:t xml:space="preserve"> çalıştırıyorsanız, aşağıdaki komutları lütfen sırayla çalıştırınız:</w:t>
      </w:r>
    </w:p>
    <w:p w14:paraId="0BB00ACF" w14:textId="77777777" w:rsidR="00B31E8D" w:rsidRDefault="00B31E8D">
      <w:pPr>
        <w:pStyle w:val="Standard"/>
      </w:pPr>
    </w:p>
    <w:p w14:paraId="7B9B5A34" w14:textId="77777777" w:rsidR="00B31E8D" w:rsidRDefault="00824326">
      <w:pPr>
        <w:pStyle w:val="Standard"/>
      </w:pPr>
      <w:r>
        <w:t>-ortamın hazırlanması için bu komutu çalıştırın lütfen</w:t>
      </w:r>
    </w:p>
    <w:p w14:paraId="11E07955" w14:textId="77777777" w:rsidR="00B31E8D" w:rsidRDefault="00824326">
      <w:pPr>
        <w:pStyle w:val="Standard"/>
      </w:pPr>
      <w:r>
        <w:rPr>
          <w:b/>
          <w:bCs/>
        </w:rPr>
        <w:t xml:space="preserve"> minikube start</w:t>
      </w:r>
    </w:p>
    <w:p w14:paraId="6B9B61E8" w14:textId="77777777" w:rsidR="00B31E8D" w:rsidRDefault="00824326">
      <w:pPr>
        <w:pStyle w:val="Standard"/>
      </w:pPr>
      <w:r>
        <w:t>-şimdi bu komutu çalıştırmanız gerekmektedir.</w:t>
      </w:r>
    </w:p>
    <w:p w14:paraId="4307EBAE" w14:textId="77777777" w:rsidR="00B31E8D" w:rsidRDefault="00824326">
      <w:pPr>
        <w:pStyle w:val="Standard"/>
      </w:pPr>
      <w:r>
        <w:rPr>
          <w:b/>
          <w:bCs/>
        </w:rPr>
        <w:t xml:space="preserve"> minikube docker-env</w:t>
      </w:r>
    </w:p>
    <w:p w14:paraId="21E9495B" w14:textId="77777777" w:rsidR="00B31E8D" w:rsidRDefault="00824326">
      <w:pPr>
        <w:pStyle w:val="Standard"/>
      </w:pPr>
      <w:r>
        <w:t>-”minikube docker-env” komutundan sonra, minikube size şöyle bir komut çalıştırmanızı söyleyecek, bunu cmd'de çalıştırın lütfen:</w:t>
      </w:r>
    </w:p>
    <w:p w14:paraId="0DAFE50E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@FOR /f "tokens=*" %i IN ('minikube -p minikube docker-env --shell cmd') DO @%i</w:t>
      </w:r>
    </w:p>
    <w:p w14:paraId="2FF2F805" w14:textId="77777777" w:rsidR="00B31E8D" w:rsidRDefault="00824326">
      <w:pPr>
        <w:pStyle w:val="Standard"/>
      </w:pPr>
      <w:r>
        <w:t>-Ayrı bir cmd açınız ve bu komutu çalıştırınız lütfen. Bu komut ile DB'ye, Keycloak'a ve Kafka-UI'e dışarıdan erişmeniz sağlanacaktır.</w:t>
      </w:r>
    </w:p>
    <w:p w14:paraId="1721988F" w14:textId="77777777" w:rsidR="00B31E8D" w:rsidRDefault="00824326">
      <w:pPr>
        <w:pStyle w:val="Standard"/>
      </w:pPr>
      <w:r>
        <w:rPr>
          <w:b/>
          <w:bCs/>
        </w:rPr>
        <w:t xml:space="preserve">  minikube tunnel</w:t>
      </w:r>
    </w:p>
    <w:p w14:paraId="7EE65706" w14:textId="77777777" w:rsidR="00B31E8D" w:rsidRDefault="00B31E8D">
      <w:pPr>
        <w:pStyle w:val="Standard"/>
      </w:pPr>
    </w:p>
    <w:p w14:paraId="65A58068" w14:textId="77777777" w:rsidR="00B31E8D" w:rsidRDefault="00824326">
      <w:pPr>
        <w:pStyle w:val="Standard"/>
        <w:numPr>
          <w:ilvl w:val="0"/>
          <w:numId w:val="1"/>
        </w:numPr>
      </w:pPr>
      <w:r>
        <w:t xml:space="preserve">Yapılandırılmış Keycloak image'i ve Event Listener Service'in image'lerini oluşturmak için proje klasöründe iken </w:t>
      </w:r>
      <w:r>
        <w:rPr>
          <w:b/>
          <w:bCs/>
        </w:rPr>
        <w:t>docker compose build</w:t>
      </w:r>
      <w:r>
        <w:t xml:space="preserve"> kullanacağız:</w:t>
      </w:r>
    </w:p>
    <w:p w14:paraId="193C001B" w14:textId="77777777" w:rsidR="00B31E8D" w:rsidRDefault="00824326">
      <w:pPr>
        <w:pStyle w:val="Standard"/>
      </w:pPr>
      <w:r>
        <w:rPr>
          <w:b/>
          <w:bCs/>
        </w:rPr>
        <w:t>docker compose build</w:t>
      </w:r>
    </w:p>
    <w:p w14:paraId="2DDCDBFC" w14:textId="77777777" w:rsidR="00B31E8D" w:rsidRDefault="00B31E8D">
      <w:pPr>
        <w:pStyle w:val="Standard"/>
      </w:pPr>
    </w:p>
    <w:p w14:paraId="0CF013AA" w14:textId="77777777" w:rsidR="00B31E8D" w:rsidRDefault="00824326">
      <w:pPr>
        <w:pStyle w:val="Standard"/>
        <w:numPr>
          <w:ilvl w:val="0"/>
          <w:numId w:val="1"/>
        </w:numPr>
      </w:pPr>
      <w:r>
        <w:t xml:space="preserve">proje klasöründe iken, cd kubernetes diyerek  kubernetes klasöürüne gelip, projemizi kubernetes'e deploy sürecine başlayacağız:  </w:t>
      </w:r>
    </w:p>
    <w:p w14:paraId="712F0E50" w14:textId="77777777" w:rsidR="00B31E8D" w:rsidRDefault="00824326">
      <w:pPr>
        <w:pStyle w:val="Standard"/>
      </w:pPr>
      <w:r>
        <w:rPr>
          <w:b/>
          <w:bCs/>
        </w:rPr>
        <w:t>cd kubernetes</w:t>
      </w:r>
    </w:p>
    <w:p w14:paraId="3544FDB0" w14:textId="77777777" w:rsidR="00B31E8D" w:rsidRDefault="00B31E8D">
      <w:pPr>
        <w:pStyle w:val="Standard"/>
      </w:pPr>
    </w:p>
    <w:p w14:paraId="32C50EB2" w14:textId="77777777" w:rsidR="00B31E8D" w:rsidRDefault="00824326">
      <w:pPr>
        <w:pStyle w:val="Standard"/>
        <w:numPr>
          <w:ilvl w:val="0"/>
          <w:numId w:val="1"/>
        </w:numPr>
      </w:pPr>
      <w:r>
        <w:t>Önce verileri kubernetes ortamında oluşturmamız lazım. Bu veriler içinde horizontalpodautoscaler, secret, configmap, pvc, pv gibi veriler mevcuttur.</w:t>
      </w:r>
    </w:p>
    <w:p w14:paraId="4CD1A0A0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kubectl apply -f data</w:t>
      </w:r>
    </w:p>
    <w:p w14:paraId="210BEB6D" w14:textId="77777777" w:rsidR="00B31E8D" w:rsidRDefault="00B31E8D">
      <w:pPr>
        <w:pStyle w:val="Standard"/>
        <w:rPr>
          <w:b/>
          <w:bCs/>
        </w:rPr>
      </w:pPr>
    </w:p>
    <w:p w14:paraId="61536B25" w14:textId="77777777" w:rsidR="00B31E8D" w:rsidRDefault="00824326">
      <w:pPr>
        <w:pStyle w:val="Standard"/>
        <w:numPr>
          <w:ilvl w:val="0"/>
          <w:numId w:val="1"/>
        </w:numPr>
      </w:pPr>
      <w:r>
        <w:t>verileri oluşturduktan sonra servislerimizi oluşturmamız lazım:</w:t>
      </w:r>
    </w:p>
    <w:p w14:paraId="58424D45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kubectl apply -f service</w:t>
      </w:r>
    </w:p>
    <w:p w14:paraId="029B4050" w14:textId="77777777" w:rsidR="00B31E8D" w:rsidRDefault="00B31E8D">
      <w:pPr>
        <w:pStyle w:val="Standard"/>
        <w:rPr>
          <w:b/>
          <w:bCs/>
        </w:rPr>
      </w:pPr>
    </w:p>
    <w:p w14:paraId="18FEF44A" w14:textId="77777777" w:rsidR="00B31E8D" w:rsidRDefault="00824326">
      <w:pPr>
        <w:pStyle w:val="Standard"/>
        <w:numPr>
          <w:ilvl w:val="0"/>
          <w:numId w:val="1"/>
        </w:numPr>
      </w:pPr>
      <w:r>
        <w:t>servisleri oluşturduktan sonra deployment'ları oluşturmamız lazım:</w:t>
      </w:r>
    </w:p>
    <w:p w14:paraId="07EE6958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kubectl apply -f deployment</w:t>
      </w:r>
    </w:p>
    <w:p w14:paraId="604C10C3" w14:textId="77777777" w:rsidR="00B31E8D" w:rsidRDefault="00B31E8D">
      <w:pPr>
        <w:pStyle w:val="Standard"/>
        <w:rPr>
          <w:b/>
          <w:bCs/>
        </w:rPr>
      </w:pPr>
    </w:p>
    <w:p w14:paraId="612BE0BB" w14:textId="77777777" w:rsidR="00B31E8D" w:rsidRDefault="00824326">
      <w:pPr>
        <w:pStyle w:val="Standard"/>
        <w:numPr>
          <w:ilvl w:val="0"/>
          <w:numId w:val="1"/>
        </w:numPr>
      </w:pPr>
      <w:r>
        <w:t>tüm podlarımız statusü 1 olana kadar bekleyelim lütfen. İlk çalıştırmada, image'leri indirme süreci de olduğundan, container'ların oluşması biraz zaman alabilir.</w:t>
      </w:r>
    </w:p>
    <w:p w14:paraId="6B59423E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kubectl get pods</w:t>
      </w:r>
    </w:p>
    <w:p w14:paraId="5A4F3C55" w14:textId="77777777" w:rsidR="00B31E8D" w:rsidRDefault="00B31E8D">
      <w:pPr>
        <w:pStyle w:val="Standard"/>
        <w:rPr>
          <w:b/>
          <w:bCs/>
        </w:rPr>
      </w:pPr>
    </w:p>
    <w:p w14:paraId="2CCA73CE" w14:textId="77777777" w:rsidR="00B31E8D" w:rsidRDefault="00824326">
      <w:pPr>
        <w:pStyle w:val="Standard"/>
        <w:numPr>
          <w:ilvl w:val="0"/>
          <w:numId w:val="1"/>
        </w:numPr>
      </w:pPr>
      <w:r>
        <w:t>6,7,8,9 adımlarımız tamamlandıktan sonra, özet olarak tüm kaynaklara bakabiliriz:</w:t>
      </w:r>
    </w:p>
    <w:p w14:paraId="6DC96107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kubectl get all -n default</w:t>
      </w:r>
    </w:p>
    <w:p w14:paraId="619C3669" w14:textId="77777777" w:rsidR="00B31E8D" w:rsidRDefault="00B31E8D">
      <w:pPr>
        <w:pStyle w:val="Standard"/>
        <w:rPr>
          <w:b/>
          <w:bCs/>
        </w:rPr>
      </w:pPr>
    </w:p>
    <w:p w14:paraId="40E05780" w14:textId="77777777" w:rsidR="00B31E8D" w:rsidRDefault="00824326">
      <w:pPr>
        <w:pStyle w:val="Standard"/>
        <w:numPr>
          <w:ilvl w:val="0"/>
          <w:numId w:val="1"/>
        </w:numPr>
      </w:pPr>
      <w:r>
        <w:t>Tüm kontainer'lar ayağa kalktıktan sonra, ilk olarak Keycloak'a gidip event listener ayarlarını yapmamız gerekmektedir.</w:t>
      </w:r>
    </w:p>
    <w:p w14:paraId="79899EEA" w14:textId="77777777" w:rsidR="00B31E8D" w:rsidRDefault="00824326">
      <w:pPr>
        <w:pStyle w:val="Standard"/>
      </w:pPr>
      <w:r>
        <w:rPr>
          <w:b/>
          <w:bCs/>
        </w:rPr>
        <w:t xml:space="preserve">Keycloak admin ekranı: </w:t>
      </w:r>
      <w:hyperlink r:id="rId9" w:history="1">
        <w:r>
          <w:rPr>
            <w:b/>
            <w:bCs/>
          </w:rPr>
          <w:t>http://localhost:8080/admin/master/console/</w:t>
        </w:r>
      </w:hyperlink>
    </w:p>
    <w:p w14:paraId="2FA279E9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kullanıcı adı:admin</w:t>
      </w:r>
    </w:p>
    <w:p w14:paraId="072B9FB6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şifre: admin</w:t>
      </w:r>
    </w:p>
    <w:p w14:paraId="2F9AC835" w14:textId="77777777" w:rsidR="00B31E8D" w:rsidRDefault="00B31E8D">
      <w:pPr>
        <w:pStyle w:val="Standard"/>
      </w:pPr>
    </w:p>
    <w:p w14:paraId="5FFF70D8" w14:textId="77777777" w:rsidR="00B31E8D" w:rsidRDefault="00B31E8D">
      <w:pPr>
        <w:pStyle w:val="Standard"/>
      </w:pPr>
    </w:p>
    <w:p w14:paraId="6598F545" w14:textId="77777777" w:rsidR="00B31E8D" w:rsidRDefault="00824326">
      <w:pPr>
        <w:pStyle w:val="Standard"/>
      </w:pPr>
      <w:r>
        <w:rPr>
          <w:rFonts w:ascii="RedHatText, Overpass, overpass," w:hAnsi="RedHatText, Overpass, overpass,"/>
          <w:b/>
          <w:bCs/>
          <w:color w:val="151515"/>
        </w:rPr>
        <w:t>Giriş yapıldıktan sonra;</w:t>
      </w:r>
    </w:p>
    <w:p w14:paraId="38063A00" w14:textId="77777777" w:rsidR="00B31E8D" w:rsidRDefault="00824326">
      <w:pPr>
        <w:pStyle w:val="Standard"/>
      </w:pPr>
      <w:r>
        <w:rPr>
          <w:rFonts w:ascii="RedHatText, Overpass, overpass," w:hAnsi="RedHatText, Overpass, overpass,"/>
          <w:b/>
          <w:bCs/>
          <w:color w:val="151515"/>
        </w:rPr>
        <w:t xml:space="preserve">solda Realm settings'e gidip, </w:t>
      </w:r>
      <w:r>
        <w:rPr>
          <w:b/>
          <w:bCs/>
        </w:rPr>
        <w:t>Event listeners, User events settings,Admin events settings</w:t>
      </w:r>
      <w:r>
        <w:t xml:space="preserve"> bu üç tab'da da değişiklik yapılacaktır.</w:t>
      </w:r>
    </w:p>
    <w:p w14:paraId="61EBD4FC" w14:textId="77777777" w:rsidR="00B31E8D" w:rsidRDefault="00B31E8D">
      <w:pPr>
        <w:pStyle w:val="Standard"/>
      </w:pPr>
    </w:p>
    <w:p w14:paraId="2F56B039" w14:textId="77777777" w:rsidR="00B31E8D" w:rsidRDefault="00824326">
      <w:pPr>
        <w:pStyle w:val="Standard"/>
      </w:pPr>
      <w:r>
        <w:t>Yeni oluşturduğumuz olay dinleyicimizi burada seçip, kaydediyoruz:</w:t>
      </w:r>
    </w:p>
    <w:p w14:paraId="2BB34B08" w14:textId="77777777" w:rsidR="00B31E8D" w:rsidRDefault="00824326">
      <w:pPr>
        <w:pStyle w:val="Standard"/>
      </w:pPr>
      <w:r>
        <w:rPr>
          <w:rFonts w:ascii="Consolas" w:hAnsi="Consolas"/>
          <w:color w:val="2A00FF"/>
          <w:sz w:val="20"/>
          <w:shd w:val="clear" w:color="auto" w:fill="FFFFFF"/>
        </w:rPr>
        <w:t>smartface-event-listener</w:t>
      </w:r>
    </w:p>
    <w:p w14:paraId="185240F5" w14:textId="77777777" w:rsidR="00B31E8D" w:rsidRDefault="00B31E8D">
      <w:pPr>
        <w:pStyle w:val="Standard"/>
      </w:pPr>
    </w:p>
    <w:p w14:paraId="2692C2AF" w14:textId="77777777" w:rsidR="00B31E8D" w:rsidRDefault="00824326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BCB53" wp14:editId="10D40B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8120" cy="2438280"/>
            <wp:effectExtent l="0" t="0" r="8280" b="120"/>
            <wp:wrapTopAndBottom/>
            <wp:docPr id="1" name="grafikle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20" cy="243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37895" w14:textId="77777777" w:rsidR="00B31E8D" w:rsidRDefault="00824326">
      <w:pPr>
        <w:pStyle w:val="Standard"/>
        <w:numPr>
          <w:ilvl w:val="0"/>
          <w:numId w:val="1"/>
        </w:numPr>
      </w:pPr>
      <w:r>
        <w:t>Şimdi postgresql db ve kafka'ya bağlanıp verilerin eklenip eklenmediğine bakalım.</w:t>
      </w:r>
    </w:p>
    <w:p w14:paraId="2275D122" w14:textId="77777777" w:rsidR="00B31E8D" w:rsidRDefault="00824326">
      <w:pPr>
        <w:pStyle w:val="Standard"/>
      </w:pPr>
      <w:r>
        <w:t xml:space="preserve">Öncelikle </w:t>
      </w:r>
      <w:r>
        <w:rPr>
          <w:b/>
          <w:bCs/>
        </w:rPr>
        <w:t xml:space="preserve">kafka ayakta olduğunda </w:t>
      </w:r>
      <w:r>
        <w:t>deneme yapacağız.</w:t>
      </w:r>
    </w:p>
    <w:p w14:paraId="1CE4D980" w14:textId="77777777" w:rsidR="00B31E8D" w:rsidRDefault="00B31E8D">
      <w:pPr>
        <w:pStyle w:val="Standard"/>
      </w:pPr>
    </w:p>
    <w:p w14:paraId="1278B64E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 xml:space="preserve"> Kafka-ui: http://localhost:7777</w:t>
      </w:r>
    </w:p>
    <w:p w14:paraId="3BF687A8" w14:textId="77777777" w:rsidR="00B31E8D" w:rsidRDefault="00824326">
      <w:pPr>
        <w:pStyle w:val="Standard"/>
      </w:pPr>
      <w:r>
        <w:t xml:space="preserve"> Keycloak admin ekranına girip çıkınca :</w:t>
      </w:r>
    </w:p>
    <w:p w14:paraId="7BBF1025" w14:textId="77777777" w:rsidR="00B31E8D" w:rsidRDefault="00824326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CC4C6" wp14:editId="7D75AD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37320"/>
            <wp:effectExtent l="0" t="0" r="0" b="0"/>
            <wp:wrapTopAndBottom/>
            <wp:docPr id="2" name="grafikle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3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B4CA8" w14:textId="77777777" w:rsidR="00B31E8D" w:rsidRDefault="00824326">
      <w:pPr>
        <w:pStyle w:val="Standard"/>
      </w:pPr>
      <w:r>
        <w:t>şeklinde bir görünüm elde ettik. 3 tane Event kafkaya başarılı eklendi.</w:t>
      </w:r>
    </w:p>
    <w:p w14:paraId="5718B48D" w14:textId="77777777" w:rsidR="00B31E8D" w:rsidRDefault="00B31E8D">
      <w:pPr>
        <w:pStyle w:val="Standard"/>
      </w:pPr>
    </w:p>
    <w:p w14:paraId="69D3783C" w14:textId="77777777" w:rsidR="00B31E8D" w:rsidRDefault="00B31E8D">
      <w:pPr>
        <w:pStyle w:val="Standard"/>
      </w:pPr>
    </w:p>
    <w:p w14:paraId="70B88F07" w14:textId="77777777" w:rsidR="00B31E8D" w:rsidRDefault="00B31E8D">
      <w:pPr>
        <w:pStyle w:val="Standard"/>
      </w:pPr>
    </w:p>
    <w:p w14:paraId="7353FBB2" w14:textId="77777777" w:rsidR="00B31E8D" w:rsidRDefault="00B31E8D">
      <w:pPr>
        <w:pStyle w:val="Standard"/>
      </w:pPr>
    </w:p>
    <w:p w14:paraId="77EBDB1D" w14:textId="77777777" w:rsidR="00B31E8D" w:rsidRDefault="00B31E8D">
      <w:pPr>
        <w:pStyle w:val="Standard"/>
      </w:pPr>
    </w:p>
    <w:p w14:paraId="2E41E6B1" w14:textId="77777777" w:rsidR="00B31E8D" w:rsidRDefault="00B31E8D">
      <w:pPr>
        <w:pStyle w:val="Standard"/>
      </w:pPr>
    </w:p>
    <w:p w14:paraId="313BD138" w14:textId="77777777" w:rsidR="00B31E8D" w:rsidRDefault="00824326">
      <w:pPr>
        <w:pStyle w:val="Standard"/>
        <w:numPr>
          <w:ilvl w:val="0"/>
          <w:numId w:val="1"/>
        </w:numPr>
      </w:pPr>
      <w:r>
        <w:rPr>
          <w:b/>
          <w:bCs/>
        </w:rPr>
        <w:t>Şimdi kafka'yı down edeceğiz</w:t>
      </w:r>
      <w:r>
        <w:t xml:space="preserve"> ve kayıtları keycloak'ın da bağlı olduğu postgresql db'ye aktarımın sağlayacağız.</w:t>
      </w:r>
    </w:p>
    <w:p w14:paraId="5ED61EAB" w14:textId="77777777" w:rsidR="00B31E8D" w:rsidRDefault="00824326">
      <w:pPr>
        <w:pStyle w:val="Standard"/>
        <w:rPr>
          <w:b/>
          <w:bCs/>
        </w:rPr>
      </w:pPr>
      <w:r>
        <w:rPr>
          <w:b/>
          <w:bCs/>
        </w:rPr>
        <w:t>kubectl scale statefulset kafkabroker --replicas=0 -n default</w:t>
      </w:r>
    </w:p>
    <w:p w14:paraId="57637158" w14:textId="77777777" w:rsidR="00B31E8D" w:rsidRDefault="00824326">
      <w:pPr>
        <w:pStyle w:val="Standard"/>
      </w:pPr>
      <w:r>
        <w:t>kullanarak gecici olarak kafkayı down edelim.</w:t>
      </w:r>
    </w:p>
    <w:p w14:paraId="1D00140A" w14:textId="77777777" w:rsidR="00B31E8D" w:rsidRDefault="00824326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69E60AC" wp14:editId="24EF7ED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1475640"/>
            <wp:effectExtent l="0" t="0" r="0" b="0"/>
            <wp:wrapTopAndBottom/>
            <wp:docPr id="3" name="grafikler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14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Kafka'yı kapattık.</w:t>
      </w:r>
    </w:p>
    <w:p w14:paraId="270D79A8" w14:textId="77777777" w:rsidR="00B31E8D" w:rsidRDefault="00B31E8D">
      <w:pPr>
        <w:pStyle w:val="Standard"/>
      </w:pPr>
    </w:p>
    <w:p w14:paraId="4B00FA72" w14:textId="77777777" w:rsidR="00B31E8D" w:rsidRDefault="00824326">
      <w:pPr>
        <w:pStyle w:val="Standard"/>
      </w:pPr>
      <w:r>
        <w:t>Şimdi keycloak admin ekranından login logout olacağız ve kayıtların db'ye aktarıldığını göreceğiz.</w:t>
      </w:r>
    </w:p>
    <w:p w14:paraId="7F94CE23" w14:textId="77777777" w:rsidR="00B31E8D" w:rsidRDefault="00824326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2E1446A" wp14:editId="670A4F3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61360"/>
            <wp:effectExtent l="0" t="0" r="0" b="0"/>
            <wp:wrapTopAndBottom/>
            <wp:docPr id="4" name="grafikle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5160B" w14:textId="77777777" w:rsidR="00B31E8D" w:rsidRDefault="00B31E8D">
      <w:pPr>
        <w:pStyle w:val="Standard"/>
      </w:pPr>
    </w:p>
    <w:p w14:paraId="601B6B40" w14:textId="77777777" w:rsidR="00B31E8D" w:rsidRDefault="00824326">
      <w:pPr>
        <w:pStyle w:val="Standard"/>
      </w:pPr>
      <w:r>
        <w:t>Görüldüğü gibi logout ve login olduğumuzda veriler db'ye yazıldı. Ve şimdi Kafka'yı ayağa</w:t>
      </w:r>
    </w:p>
    <w:p w14:paraId="16EE6C7D" w14:textId="77777777" w:rsidR="00B31E8D" w:rsidRDefault="00824326">
      <w:pPr>
        <w:pStyle w:val="Standard"/>
      </w:pPr>
      <w:r>
        <w:t xml:space="preserve"> kaldırdıktan sonra, bu işlemlerin kafka'ya aktarıldığını ve db'den de kaldırıldığını göreceğiz.</w:t>
      </w:r>
    </w:p>
    <w:p w14:paraId="53C4C303" w14:textId="77777777" w:rsidR="00B31E8D" w:rsidRDefault="00824326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18E512B" wp14:editId="1BCCA4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07439"/>
            <wp:effectExtent l="0" t="0" r="0" b="7111"/>
            <wp:wrapTopAndBottom/>
            <wp:docPr id="5" name="grafikler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0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A2E7F" w14:textId="77777777" w:rsidR="00B31E8D" w:rsidRDefault="00824326">
      <w:pPr>
        <w:pStyle w:val="Standard"/>
      </w:pPr>
      <w:r>
        <w:t>Kafka için mount tanımı yaptığımız için, kafka down olduğunda da önceki 3 kaydını kaybetmedi ve yeni olanlar da eklenerek, 6 tane kayda ulaştı.</w:t>
      </w:r>
    </w:p>
    <w:p w14:paraId="705680E5" w14:textId="77777777" w:rsidR="00B31E8D" w:rsidRDefault="00824326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14BF7BB8" wp14:editId="10F9FD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69040"/>
            <wp:effectExtent l="0" t="0" r="0" b="0"/>
            <wp:wrapTopAndBottom/>
            <wp:docPr id="6" name="grafikler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E8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9CEB" w14:textId="77777777" w:rsidR="00FC7A70" w:rsidRDefault="00FC7A70">
      <w:r>
        <w:separator/>
      </w:r>
    </w:p>
  </w:endnote>
  <w:endnote w:type="continuationSeparator" w:id="0">
    <w:p w14:paraId="199019F0" w14:textId="77777777" w:rsidR="00FC7A70" w:rsidRDefault="00FC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edHatText, Overpass, overpass,">
    <w:altName w:val="Calibri"/>
    <w:charset w:val="00"/>
    <w:family w:val="auto"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B1C7" w14:textId="77777777" w:rsidR="00FC7A70" w:rsidRDefault="00FC7A70">
      <w:r>
        <w:rPr>
          <w:color w:val="000000"/>
        </w:rPr>
        <w:separator/>
      </w:r>
    </w:p>
  </w:footnote>
  <w:footnote w:type="continuationSeparator" w:id="0">
    <w:p w14:paraId="26D33DEB" w14:textId="77777777" w:rsidR="00FC7A70" w:rsidRDefault="00FC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CFC"/>
    <w:multiLevelType w:val="multilevel"/>
    <w:tmpl w:val="91FCE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8653710"/>
    <w:multiLevelType w:val="hybridMultilevel"/>
    <w:tmpl w:val="547C7D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D"/>
    <w:rsid w:val="00555922"/>
    <w:rsid w:val="00824326"/>
    <w:rsid w:val="00883CFC"/>
    <w:rsid w:val="009B2706"/>
    <w:rsid w:val="00B31E8D"/>
    <w:rsid w:val="00D22F9C"/>
    <w:rsid w:val="00EA231F"/>
    <w:rsid w:val="00EF5C76"/>
    <w:rsid w:val="00FC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CC3AE"/>
  <w15:docId w15:val="{8FD19E6C-AB36-431B-B49B-810EBD4F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Title">
    <w:name w:val="Title"/>
    <w:basedOn w:val="Standard"/>
    <w:uiPriority w:val="1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m8iohotn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/master/consol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 kartal</dc:creator>
  <cp:lastModifiedBy>Celal Kartal</cp:lastModifiedBy>
  <cp:revision>5</cp:revision>
  <dcterms:created xsi:type="dcterms:W3CDTF">2025-03-21T10:22:00Z</dcterms:created>
  <dcterms:modified xsi:type="dcterms:W3CDTF">2025-03-21T11:14:00Z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327949-92a9-4a05-8704-b3efd98d6f36_Enabled">
    <vt:lpwstr>true</vt:lpwstr>
  </property>
  <property fmtid="{D5CDD505-2E9C-101B-9397-08002B2CF9AE}" pid="3" name="MSIP_Label_0b327949-92a9-4a05-8704-b3efd98d6f36_SetDate">
    <vt:lpwstr>2025-03-21T10:22:25Z</vt:lpwstr>
  </property>
  <property fmtid="{D5CDD505-2E9C-101B-9397-08002B2CF9AE}" pid="4" name="MSIP_Label_0b327949-92a9-4a05-8704-b3efd98d6f36_Method">
    <vt:lpwstr>Privileged</vt:lpwstr>
  </property>
  <property fmtid="{D5CDD505-2E9C-101B-9397-08002B2CF9AE}" pid="5" name="MSIP_Label_0b327949-92a9-4a05-8704-b3efd98d6f36_Name">
    <vt:lpwstr>0b327949-92a9-4a05-8704-b3efd98d6f36</vt:lpwstr>
  </property>
  <property fmtid="{D5CDD505-2E9C-101B-9397-08002B2CF9AE}" pid="6" name="MSIP_Label_0b327949-92a9-4a05-8704-b3efd98d6f36_SiteId">
    <vt:lpwstr>dca18a16-03b8-4434-9f63-3c0f1ddea838</vt:lpwstr>
  </property>
  <property fmtid="{D5CDD505-2E9C-101B-9397-08002B2CF9AE}" pid="7" name="MSIP_Label_0b327949-92a9-4a05-8704-b3efd98d6f36_ActionId">
    <vt:lpwstr>bbfe69ca-3881-462b-8719-ed062e6e320a</vt:lpwstr>
  </property>
  <property fmtid="{D5CDD505-2E9C-101B-9397-08002B2CF9AE}" pid="8" name="MSIP_Label_0b327949-92a9-4a05-8704-b3efd98d6f36_ContentBits">
    <vt:lpwstr>0</vt:lpwstr>
  </property>
</Properties>
</file>