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384F9" w14:textId="329F52BB" w:rsidR="00751629" w:rsidRDefault="00C13A53" w:rsidP="00C13A53">
      <w:pPr>
        <w:pStyle w:val="Titre"/>
        <w:jc w:val="center"/>
      </w:pPr>
      <w:r>
        <w:t>Dossier Application réflexive JAVA</w:t>
      </w:r>
    </w:p>
    <w:p w14:paraId="24201D85" w14:textId="77777777" w:rsidR="00C13A53" w:rsidRPr="00C13A53" w:rsidRDefault="00C13A53" w:rsidP="00C13A53">
      <w:pPr>
        <w:pStyle w:val="Sous-titre"/>
        <w:jc w:val="center"/>
      </w:pPr>
    </w:p>
    <w:p w14:paraId="1549EA0D" w14:textId="43E18534" w:rsidR="00C13A53" w:rsidRDefault="00C13A53" w:rsidP="00C13A53">
      <w:pPr>
        <w:pStyle w:val="Sous-titre"/>
        <w:jc w:val="center"/>
      </w:pPr>
      <w:r>
        <w:t>Projet réalisé par Macé Loïc Gr201 et Abelhaj Youssef Gr202</w:t>
      </w:r>
    </w:p>
    <w:p w14:paraId="3DBFF1C2" w14:textId="07AA7F77" w:rsidR="00587648" w:rsidRDefault="00587648" w:rsidP="00587648"/>
    <w:p w14:paraId="32E89F7E" w14:textId="213B8582" w:rsidR="00587648" w:rsidRDefault="00587648" w:rsidP="00587648"/>
    <w:p w14:paraId="037D92D0" w14:textId="77777777" w:rsidR="00587648" w:rsidRPr="00587648" w:rsidRDefault="00587648" w:rsidP="0058764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7675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1FE9B7" w14:textId="6EED4AF1" w:rsidR="00587648" w:rsidRDefault="00587648">
          <w:pPr>
            <w:pStyle w:val="En-ttedetabledesmatires"/>
          </w:pPr>
          <w:r>
            <w:t>Table des matières</w:t>
          </w:r>
        </w:p>
        <w:p w14:paraId="72221C61" w14:textId="7DA41200" w:rsidR="009878C5" w:rsidRDefault="0058764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9878C5" w:rsidRPr="005B1D1C">
            <w:rPr>
              <w:rStyle w:val="Lienhypertexte"/>
              <w:noProof/>
            </w:rPr>
            <w:fldChar w:fldCharType="begin"/>
          </w:r>
          <w:r w:rsidR="009878C5" w:rsidRPr="005B1D1C">
            <w:rPr>
              <w:rStyle w:val="Lienhypertexte"/>
              <w:noProof/>
            </w:rPr>
            <w:instrText xml:space="preserve"> </w:instrText>
          </w:r>
          <w:r w:rsidR="009878C5">
            <w:rPr>
              <w:noProof/>
            </w:rPr>
            <w:instrText>HYPERLINK \l "_Toc3744227"</w:instrText>
          </w:r>
          <w:r w:rsidR="009878C5" w:rsidRPr="005B1D1C">
            <w:rPr>
              <w:rStyle w:val="Lienhypertexte"/>
              <w:noProof/>
            </w:rPr>
            <w:instrText xml:space="preserve"> </w:instrText>
          </w:r>
          <w:r w:rsidR="009878C5" w:rsidRPr="005B1D1C">
            <w:rPr>
              <w:rStyle w:val="Lienhypertexte"/>
              <w:noProof/>
            </w:rPr>
          </w:r>
          <w:r w:rsidR="009878C5" w:rsidRPr="005B1D1C">
            <w:rPr>
              <w:rStyle w:val="Lienhypertexte"/>
              <w:noProof/>
            </w:rPr>
            <w:fldChar w:fldCharType="separate"/>
          </w:r>
          <w:r w:rsidR="009878C5" w:rsidRPr="005B1D1C">
            <w:rPr>
              <w:rStyle w:val="Lienhypertexte"/>
              <w:noProof/>
            </w:rPr>
            <w:t>Rappel du projet</w:t>
          </w:r>
          <w:r w:rsidR="009878C5">
            <w:rPr>
              <w:noProof/>
              <w:webHidden/>
            </w:rPr>
            <w:tab/>
          </w:r>
          <w:r w:rsidR="009878C5">
            <w:rPr>
              <w:noProof/>
              <w:webHidden/>
            </w:rPr>
            <w:fldChar w:fldCharType="begin"/>
          </w:r>
          <w:r w:rsidR="009878C5">
            <w:rPr>
              <w:noProof/>
              <w:webHidden/>
            </w:rPr>
            <w:instrText xml:space="preserve"> PAGEREF _Toc3744227 \h </w:instrText>
          </w:r>
          <w:r w:rsidR="009878C5">
            <w:rPr>
              <w:noProof/>
              <w:webHidden/>
            </w:rPr>
          </w:r>
          <w:r w:rsidR="009878C5">
            <w:rPr>
              <w:noProof/>
              <w:webHidden/>
            </w:rPr>
            <w:fldChar w:fldCharType="separate"/>
          </w:r>
          <w:r w:rsidR="009878C5">
            <w:rPr>
              <w:noProof/>
              <w:webHidden/>
            </w:rPr>
            <w:t>2</w:t>
          </w:r>
          <w:r w:rsidR="009878C5">
            <w:rPr>
              <w:noProof/>
              <w:webHidden/>
            </w:rPr>
            <w:fldChar w:fldCharType="end"/>
          </w:r>
          <w:r w:rsidR="009878C5" w:rsidRPr="005B1D1C">
            <w:rPr>
              <w:rStyle w:val="Lienhypertexte"/>
              <w:noProof/>
            </w:rPr>
            <w:fldChar w:fldCharType="end"/>
          </w:r>
        </w:p>
        <w:p w14:paraId="21A7B585" w14:textId="46941D4F" w:rsidR="009878C5" w:rsidRDefault="009878C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3744228" w:history="1">
            <w:r w:rsidRPr="005B1D1C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B6198" w14:textId="04998E4B" w:rsidR="009878C5" w:rsidRDefault="009878C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3744229" w:history="1">
            <w:r w:rsidRPr="005B1D1C">
              <w:rPr>
                <w:rStyle w:val="Lienhypertexte"/>
                <w:noProof/>
              </w:rPr>
              <w:t>Amateur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BD97D" w14:textId="4DA1BB81" w:rsidR="009878C5" w:rsidRDefault="009878C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3744230" w:history="1">
            <w:r w:rsidRPr="005B1D1C">
              <w:rPr>
                <w:rStyle w:val="Lienhypertexte"/>
                <w:noProof/>
              </w:rPr>
              <w:t>Programmeur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35F02" w14:textId="252594B5" w:rsidR="009878C5" w:rsidRDefault="009878C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3744231" w:history="1">
            <w:r w:rsidRPr="005B1D1C">
              <w:rPr>
                <w:rStyle w:val="Lienhypertexte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0BE53" w14:textId="262539D5" w:rsidR="009878C5" w:rsidRDefault="009878C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3744232" w:history="1">
            <w:r w:rsidRPr="005B1D1C">
              <w:rPr>
                <w:rStyle w:val="Lienhypertexte"/>
                <w:noProof/>
              </w:rPr>
              <w:t>Spécifications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22D85" w14:textId="2A01757F" w:rsidR="009878C5" w:rsidRDefault="009878C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3744233" w:history="1">
            <w:r w:rsidRPr="005B1D1C">
              <w:rPr>
                <w:rStyle w:val="Lienhypertexte"/>
                <w:noProof/>
              </w:rPr>
              <w:t>Serveur /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95070" w14:textId="18021AC4" w:rsidR="009878C5" w:rsidRDefault="009878C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3744234" w:history="1">
            <w:r w:rsidRPr="005B1D1C">
              <w:rPr>
                <w:rStyle w:val="Lienhypertexte"/>
                <w:noProof/>
              </w:rPr>
              <w:t>Le gestionnaire de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F9BBF" w14:textId="6BB4D7D8" w:rsidR="009878C5" w:rsidRDefault="009878C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3744235" w:history="1">
            <w:r w:rsidRPr="005B1D1C">
              <w:rPr>
                <w:rStyle w:val="Lienhypertexte"/>
                <w:noProof/>
              </w:rPr>
              <w:t>Transfert de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6DE07" w14:textId="4F405E5F" w:rsidR="009878C5" w:rsidRDefault="009878C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3744236" w:history="1">
            <w:r w:rsidRPr="005B1D1C">
              <w:rPr>
                <w:rStyle w:val="Lienhypertexte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0A542" w14:textId="5876A9AD" w:rsidR="009878C5" w:rsidRDefault="009878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3744237" w:history="1">
            <w:r w:rsidRPr="005B1D1C">
              <w:rPr>
                <w:rStyle w:val="Lienhypertexte"/>
                <w:noProof/>
              </w:rPr>
              <w:t>Obligations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0B26A" w14:textId="7B5494C9" w:rsidR="009878C5" w:rsidRDefault="009878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3744238" w:history="1">
            <w:r w:rsidRPr="005B1D1C">
              <w:rPr>
                <w:rStyle w:val="Lienhypertexte"/>
                <w:noProof/>
              </w:rPr>
              <w:t>Multiclasses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95364" w14:textId="7C8F6587" w:rsidR="009878C5" w:rsidRDefault="009878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3744239" w:history="1">
            <w:r w:rsidRPr="005B1D1C">
              <w:rPr>
                <w:rStyle w:val="Lienhypertexte"/>
                <w:noProof/>
              </w:rPr>
              <w:t>Inversion de 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0F6B9" w14:textId="0C085CB4" w:rsidR="009878C5" w:rsidRDefault="009878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3744240" w:history="1">
            <w:r w:rsidRPr="005B1D1C">
              <w:rPr>
                <w:rStyle w:val="Lienhypertexte"/>
                <w:noProof/>
              </w:rPr>
              <w:t>Analyseur d’XML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5F76B" w14:textId="60D46CF5" w:rsidR="009878C5" w:rsidRDefault="009878C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3744241" w:history="1">
            <w:r w:rsidRPr="005B1D1C">
              <w:rPr>
                <w:rStyle w:val="Lienhypertexte"/>
                <w:noProof/>
              </w:rPr>
              <w:t>Messagerie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18009" w14:textId="4833843B" w:rsidR="009878C5" w:rsidRDefault="009878C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3744242" w:history="1">
            <w:r w:rsidRPr="005B1D1C">
              <w:rPr>
                <w:rStyle w:val="Lienhypertexte"/>
                <w:noProof/>
              </w:rPr>
              <w:t>Bilan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9D400" w14:textId="4A727FC4" w:rsidR="009878C5" w:rsidRDefault="009878C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3744243" w:history="1">
            <w:r w:rsidRPr="005B1D1C">
              <w:rPr>
                <w:rStyle w:val="Lienhypertexte"/>
                <w:noProof/>
              </w:rPr>
              <w:t>Difficultés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5DD28" w14:textId="5AFB34B6" w:rsidR="00587648" w:rsidRDefault="00587648">
          <w:r>
            <w:rPr>
              <w:b/>
              <w:bCs/>
            </w:rPr>
            <w:fldChar w:fldCharType="end"/>
          </w:r>
        </w:p>
      </w:sdtContent>
    </w:sdt>
    <w:p w14:paraId="56E2049F" w14:textId="7D6AB620" w:rsidR="00587648" w:rsidRPr="00587648" w:rsidRDefault="00587648" w:rsidP="00587648"/>
    <w:p w14:paraId="3D11C6C8" w14:textId="6E03B8A0" w:rsidR="00C13A53" w:rsidRDefault="00C13A53" w:rsidP="00C13A53"/>
    <w:p w14:paraId="201FF970" w14:textId="77777777" w:rsidR="00587648" w:rsidRDefault="0058764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996F548" w14:textId="01D9EB2E" w:rsidR="00C13A53" w:rsidRDefault="00C13A53" w:rsidP="00C13A53">
      <w:pPr>
        <w:pStyle w:val="Titre1"/>
      </w:pPr>
      <w:bookmarkStart w:id="1" w:name="_Toc3744227"/>
      <w:r>
        <w:lastRenderedPageBreak/>
        <w:t>Rappel du projet</w:t>
      </w:r>
      <w:bookmarkEnd w:id="1"/>
    </w:p>
    <w:p w14:paraId="55C7C4A0" w14:textId="2708BE9E" w:rsidR="00C13A53" w:rsidRDefault="00C13A53" w:rsidP="00C13A53">
      <w:pPr>
        <w:pStyle w:val="Paragraphedeliste"/>
      </w:pPr>
      <w:r>
        <w:t xml:space="preserve">Dans le cadre du cours « Application réflexive », nous devions réaliser un gestionnaire de service permettant </w:t>
      </w:r>
      <w:r w:rsidR="00587648">
        <w:t>à des programmeurs de déposer des services et des amateurs d’utiliser ceux-ci.</w:t>
      </w:r>
    </w:p>
    <w:p w14:paraId="1146F9D5" w14:textId="0BFD10FE" w:rsidR="00587648" w:rsidRPr="00C13A53" w:rsidRDefault="00587648" w:rsidP="00C13A53">
      <w:pPr>
        <w:pStyle w:val="Paragraphedeliste"/>
      </w:pPr>
      <w:r>
        <w:t>Pour ce faire, nous avons eu recours à la réflexivité en JAVA</w:t>
      </w:r>
      <w:r w:rsidR="00B54B76">
        <w:t>.</w:t>
      </w:r>
    </w:p>
    <w:p w14:paraId="681EA218" w14:textId="235D21FA" w:rsidR="00C13A53" w:rsidRDefault="00C13A53" w:rsidP="00C13A53">
      <w:pPr>
        <w:pStyle w:val="Titre1"/>
      </w:pPr>
      <w:bookmarkStart w:id="2" w:name="_Toc3744228"/>
      <w:r>
        <w:t>Fonctionnalités</w:t>
      </w:r>
      <w:bookmarkEnd w:id="2"/>
    </w:p>
    <w:p w14:paraId="46ED3CCD" w14:textId="16A89E21" w:rsidR="00587648" w:rsidRDefault="00587648" w:rsidP="00587648">
      <w:pPr>
        <w:pStyle w:val="Paragraphedeliste"/>
      </w:pPr>
    </w:p>
    <w:p w14:paraId="5DC71E1F" w14:textId="719FE5EC" w:rsidR="00587648" w:rsidRDefault="00587648" w:rsidP="00587648">
      <w:pPr>
        <w:pStyle w:val="Titre2"/>
      </w:pPr>
      <w:bookmarkStart w:id="3" w:name="_Toc3744229"/>
      <w:r>
        <w:t>Amateur</w:t>
      </w:r>
      <w:bookmarkEnd w:id="3"/>
    </w:p>
    <w:p w14:paraId="6841197C" w14:textId="721F81D1" w:rsidR="00A951A8" w:rsidRDefault="00A951A8" w:rsidP="00A951A8">
      <w:pPr>
        <w:pStyle w:val="Paragraphedeliste"/>
      </w:pPr>
      <w:r>
        <w:t xml:space="preserve">Les </w:t>
      </w:r>
      <w:r>
        <w:t>amateur</w:t>
      </w:r>
      <w:r>
        <w:t>s se connectent à un port spécifique.</w:t>
      </w:r>
    </w:p>
    <w:p w14:paraId="1E447829" w14:textId="4B80A11E" w:rsidR="00587648" w:rsidRDefault="00A951A8" w:rsidP="00A951A8">
      <w:pPr>
        <w:pStyle w:val="Paragraphedeliste"/>
      </w:pPr>
      <w:r>
        <w:t>Un amateur</w:t>
      </w:r>
      <w:r>
        <w:t xml:space="preserve"> </w:t>
      </w:r>
      <w:r>
        <w:t>peut accéder aux services qui ont été ajoutés au préalable par des programmeurs.</w:t>
      </w:r>
    </w:p>
    <w:p w14:paraId="39D4C54F" w14:textId="1C2E4D49" w:rsidR="00A951A8" w:rsidRDefault="00A951A8" w:rsidP="00A951A8">
      <w:pPr>
        <w:pStyle w:val="Paragraphedeliste"/>
      </w:pPr>
      <w:r>
        <w:t>Il peut être amené à se connecter pour bénéficier de services spécifiques comme une messagerie par exemple.</w:t>
      </w:r>
    </w:p>
    <w:p w14:paraId="75849F24" w14:textId="0424321B" w:rsidR="00C21C43" w:rsidRPr="00C21C43" w:rsidRDefault="00587648" w:rsidP="00C21C43">
      <w:pPr>
        <w:pStyle w:val="Titre2"/>
      </w:pPr>
      <w:bookmarkStart w:id="4" w:name="_Toc3744230"/>
      <w:r>
        <w:t>Programmeur</w:t>
      </w:r>
      <w:bookmarkEnd w:id="4"/>
    </w:p>
    <w:p w14:paraId="320D9C04" w14:textId="2875207F" w:rsidR="00C21C43" w:rsidRDefault="00C21C43" w:rsidP="00587648">
      <w:pPr>
        <w:pStyle w:val="Paragraphedeliste"/>
      </w:pPr>
      <w:r>
        <w:t xml:space="preserve">Les programmeurs se connectent </w:t>
      </w:r>
      <w:r w:rsidR="002C78D3">
        <w:t>à</w:t>
      </w:r>
      <w:r>
        <w:t xml:space="preserve"> un port spécifique.</w:t>
      </w:r>
    </w:p>
    <w:p w14:paraId="110866D9" w14:textId="6ABBC8D5" w:rsidR="00587648" w:rsidRDefault="00B54B76" w:rsidP="00587648">
      <w:pPr>
        <w:pStyle w:val="Paragraphedeliste"/>
      </w:pPr>
      <w:r>
        <w:t xml:space="preserve">Le programmeur </w:t>
      </w:r>
      <w:r w:rsidR="00C21C43">
        <w:t>doit s’identifier (login et mot de passe) pour pouvoir effectuer les actions suivantes :</w:t>
      </w:r>
    </w:p>
    <w:p w14:paraId="122FB31D" w14:textId="4A487A06" w:rsidR="00C21C43" w:rsidRDefault="00C21C43" w:rsidP="00C21C43">
      <w:pPr>
        <w:pStyle w:val="Paragraphedeliste"/>
        <w:numPr>
          <w:ilvl w:val="0"/>
          <w:numId w:val="1"/>
        </w:numPr>
      </w:pPr>
      <w:r>
        <w:t>Ajouter un service</w:t>
      </w:r>
    </w:p>
    <w:p w14:paraId="597E1910" w14:textId="5F62D9F2" w:rsidR="00C21C43" w:rsidRDefault="00C21C43" w:rsidP="00C21C43">
      <w:pPr>
        <w:pStyle w:val="Paragraphedeliste"/>
        <w:numPr>
          <w:ilvl w:val="0"/>
          <w:numId w:val="1"/>
        </w:numPr>
      </w:pPr>
      <w:r>
        <w:t>Mettre à jour un service</w:t>
      </w:r>
    </w:p>
    <w:p w14:paraId="6E5008A1" w14:textId="6E0B686E" w:rsidR="00C21C43" w:rsidRDefault="00C21C43" w:rsidP="00C21C43">
      <w:pPr>
        <w:pStyle w:val="Paragraphedeliste"/>
        <w:numPr>
          <w:ilvl w:val="0"/>
          <w:numId w:val="1"/>
        </w:numPr>
      </w:pPr>
      <w:r>
        <w:t>Changer son adresse de FTP</w:t>
      </w:r>
    </w:p>
    <w:p w14:paraId="46B2430A" w14:textId="4FCAE619" w:rsidR="00C21C43" w:rsidRDefault="00C21C43" w:rsidP="00C21C43">
      <w:pPr>
        <w:pStyle w:val="Paragraphedeliste"/>
        <w:numPr>
          <w:ilvl w:val="0"/>
          <w:numId w:val="1"/>
        </w:numPr>
      </w:pPr>
      <w:r>
        <w:t>Démarrer ou arrêter un service</w:t>
      </w:r>
    </w:p>
    <w:p w14:paraId="49593B09" w14:textId="35C4E8B7" w:rsidR="00C21C43" w:rsidRDefault="00C21C43" w:rsidP="00C21C43">
      <w:pPr>
        <w:pStyle w:val="Paragraphedeliste"/>
        <w:numPr>
          <w:ilvl w:val="0"/>
          <w:numId w:val="1"/>
        </w:numPr>
      </w:pPr>
      <w:r>
        <w:t>Supprimer un service</w:t>
      </w:r>
    </w:p>
    <w:p w14:paraId="5D74399A" w14:textId="7DEF6D15" w:rsidR="00587648" w:rsidRDefault="00587648" w:rsidP="00587648">
      <w:pPr>
        <w:pStyle w:val="Titre2"/>
      </w:pPr>
      <w:bookmarkStart w:id="5" w:name="_Toc3744231"/>
      <w:r>
        <w:t>Services</w:t>
      </w:r>
      <w:bookmarkEnd w:id="5"/>
    </w:p>
    <w:p w14:paraId="0C4CF8D0" w14:textId="4A424EBA" w:rsidR="00D72A06" w:rsidRDefault="00A951A8" w:rsidP="00D72A06">
      <w:pPr>
        <w:pStyle w:val="Paragraphedeliste"/>
      </w:pPr>
      <w:r>
        <w:t>Le gestionnaire de services est agrémenté des 3 services suivants :</w:t>
      </w:r>
      <w:r w:rsidR="00D72A06">
        <w:t xml:space="preserve">  </w:t>
      </w:r>
    </w:p>
    <w:p w14:paraId="776AA7AB" w14:textId="60C8FEE7" w:rsidR="00D72A06" w:rsidRDefault="00D72A06" w:rsidP="00D72A06">
      <w:pPr>
        <w:pStyle w:val="Paragraphedeliste"/>
        <w:numPr>
          <w:ilvl w:val="0"/>
          <w:numId w:val="1"/>
        </w:numPr>
      </w:pPr>
      <w:r>
        <w:t>Inversion d’une chaine de charactère.</w:t>
      </w:r>
    </w:p>
    <w:p w14:paraId="3AA5FBE4" w14:textId="3E73A860" w:rsidR="00D72A06" w:rsidRDefault="00D72A06" w:rsidP="00D72A06">
      <w:pPr>
        <w:pStyle w:val="Paragraphedeliste"/>
        <w:numPr>
          <w:ilvl w:val="0"/>
          <w:numId w:val="1"/>
        </w:numPr>
      </w:pPr>
      <w:r>
        <w:t>Analyse d’un fichier XML et génération des résultat de l’analyse sur le serveur FTP.</w:t>
      </w:r>
    </w:p>
    <w:p w14:paraId="74187E58" w14:textId="7B57F386" w:rsidR="00D72A06" w:rsidRDefault="00D72A06" w:rsidP="00D72A06">
      <w:pPr>
        <w:pStyle w:val="Paragraphedeliste"/>
        <w:numPr>
          <w:ilvl w:val="0"/>
          <w:numId w:val="1"/>
        </w:numPr>
      </w:pPr>
      <w:r>
        <w:t>Messagerie.</w:t>
      </w:r>
    </w:p>
    <w:p w14:paraId="6CD30B70" w14:textId="77777777" w:rsidR="00D72A06" w:rsidRDefault="00D72A06" w:rsidP="00D72A06">
      <w:pPr>
        <w:pStyle w:val="Paragraphedeliste"/>
      </w:pPr>
    </w:p>
    <w:p w14:paraId="4698D046" w14:textId="77777777" w:rsidR="00587648" w:rsidRPr="00587648" w:rsidRDefault="00587648" w:rsidP="00587648"/>
    <w:p w14:paraId="5D5AB414" w14:textId="03BCF31D" w:rsidR="00C13A53" w:rsidRDefault="00C13A53" w:rsidP="00C13A53">
      <w:pPr>
        <w:pStyle w:val="Titre1"/>
      </w:pPr>
      <w:bookmarkStart w:id="6" w:name="_Toc3744232"/>
      <w:r>
        <w:t>Spécifications techniques</w:t>
      </w:r>
      <w:bookmarkEnd w:id="6"/>
    </w:p>
    <w:p w14:paraId="39EE5B97" w14:textId="1E8D11FB" w:rsidR="00587648" w:rsidRDefault="00587648" w:rsidP="00587648">
      <w:pPr>
        <w:pStyle w:val="Paragraphedeliste"/>
      </w:pPr>
      <w:r>
        <w:t>L’amateur et le programmeur ont tout deux un port dédié.</w:t>
      </w:r>
    </w:p>
    <w:p w14:paraId="24F79EC8" w14:textId="6EC4FEBE" w:rsidR="00587648" w:rsidRDefault="00587648" w:rsidP="00587648">
      <w:pPr>
        <w:pStyle w:val="Paragraphedeliste"/>
      </w:pPr>
    </w:p>
    <w:p w14:paraId="166DA29B" w14:textId="7F81E44C" w:rsidR="00587648" w:rsidRDefault="00587648" w:rsidP="00587648">
      <w:pPr>
        <w:pStyle w:val="Titre2"/>
        <w:rPr>
          <w:rStyle w:val="lev"/>
          <w:b w:val="0"/>
          <w:bCs w:val="0"/>
        </w:rPr>
      </w:pPr>
      <w:bookmarkStart w:id="7" w:name="_Toc3744233"/>
      <w:r>
        <w:rPr>
          <w:rStyle w:val="lev"/>
          <w:b w:val="0"/>
          <w:bCs w:val="0"/>
        </w:rPr>
        <w:t>Serveur / Client</w:t>
      </w:r>
      <w:bookmarkEnd w:id="7"/>
    </w:p>
    <w:p w14:paraId="3520290D" w14:textId="2DD3B1DD" w:rsidR="00587648" w:rsidRDefault="00587648" w:rsidP="00587648">
      <w:pPr>
        <w:pStyle w:val="Paragraphedeliste"/>
      </w:pPr>
    </w:p>
    <w:p w14:paraId="2D5B3278" w14:textId="4FEC59BD" w:rsidR="00587648" w:rsidRDefault="00587648" w:rsidP="00587648">
      <w:pPr>
        <w:pStyle w:val="Titre2"/>
      </w:pPr>
      <w:bookmarkStart w:id="8" w:name="_Toc3744234"/>
      <w:r>
        <w:t>Le gestionnaire de service</w:t>
      </w:r>
      <w:bookmarkEnd w:id="8"/>
    </w:p>
    <w:p w14:paraId="393B841F" w14:textId="194DC03F" w:rsidR="00587648" w:rsidRDefault="00C21C43" w:rsidP="00587648">
      <w:pPr>
        <w:pStyle w:val="Paragraphedeliste"/>
      </w:pPr>
      <w:r>
        <w:t>Le gestionnaire de service permet comme son nom l’indique de gérer les services.</w:t>
      </w:r>
    </w:p>
    <w:p w14:paraId="5BBAD493" w14:textId="56D4F239" w:rsidR="00C21C43" w:rsidRDefault="00C21C43" w:rsidP="00587648">
      <w:pPr>
        <w:pStyle w:val="Paragraphedeliste"/>
      </w:pPr>
      <w:r>
        <w:t>Le gestionnaire ne contient que des méthodes statiques.</w:t>
      </w:r>
    </w:p>
    <w:p w14:paraId="293F71E0" w14:textId="56690614" w:rsidR="00C21C43" w:rsidRDefault="00C21C43" w:rsidP="00C21C43">
      <w:pPr>
        <w:pStyle w:val="Paragraphedeliste"/>
      </w:pPr>
      <w:r>
        <w:t>Il a une liste statique de class dans laquelle sont stockés les classes des services ainsi que des méthodes pour :</w:t>
      </w:r>
    </w:p>
    <w:p w14:paraId="161AFEF1" w14:textId="77777777" w:rsidR="00BF0A03" w:rsidRDefault="00BF0A03" w:rsidP="00C21C43">
      <w:pPr>
        <w:pStyle w:val="Paragraphedeliste"/>
      </w:pPr>
    </w:p>
    <w:p w14:paraId="42CD9CC7" w14:textId="77777777" w:rsidR="00C21C43" w:rsidRDefault="00C21C43" w:rsidP="00C21C43">
      <w:pPr>
        <w:pStyle w:val="Paragraphedeliste"/>
        <w:numPr>
          <w:ilvl w:val="0"/>
          <w:numId w:val="1"/>
        </w:numPr>
      </w:pPr>
      <w:r>
        <w:lastRenderedPageBreak/>
        <w:t>Ajouter un service</w:t>
      </w:r>
    </w:p>
    <w:p w14:paraId="65044D91" w14:textId="77777777" w:rsidR="00C21C43" w:rsidRDefault="00C21C43" w:rsidP="00C21C43">
      <w:pPr>
        <w:pStyle w:val="Paragraphedeliste"/>
        <w:numPr>
          <w:ilvl w:val="0"/>
          <w:numId w:val="1"/>
        </w:numPr>
      </w:pPr>
      <w:r>
        <w:t>Mettre à jour un service</w:t>
      </w:r>
    </w:p>
    <w:p w14:paraId="09E486FD" w14:textId="6510BA34" w:rsidR="00C21C43" w:rsidRDefault="00C21C43" w:rsidP="00C21C43">
      <w:pPr>
        <w:pStyle w:val="Paragraphedeliste"/>
        <w:numPr>
          <w:ilvl w:val="0"/>
          <w:numId w:val="1"/>
        </w:numPr>
      </w:pPr>
      <w:r>
        <w:t>Démarrer ou arrêter un service</w:t>
      </w:r>
    </w:p>
    <w:p w14:paraId="1F1B57AD" w14:textId="4DC43E72" w:rsidR="00C21C43" w:rsidRDefault="00C21C43" w:rsidP="00C21C43">
      <w:pPr>
        <w:pStyle w:val="Paragraphedeliste"/>
        <w:numPr>
          <w:ilvl w:val="0"/>
          <w:numId w:val="1"/>
        </w:numPr>
      </w:pPr>
      <w:r>
        <w:t>Supprimer un service</w:t>
      </w:r>
    </w:p>
    <w:p w14:paraId="7C9C8848" w14:textId="0FD5C25F" w:rsidR="00C21C43" w:rsidRDefault="0023538A" w:rsidP="00C21C43">
      <w:pPr>
        <w:pStyle w:val="Paragraphedeliste"/>
        <w:numPr>
          <w:ilvl w:val="0"/>
          <w:numId w:val="1"/>
        </w:numPr>
      </w:pPr>
      <w:r>
        <w:t>Renvoyer la String de la liste de tous les services</w:t>
      </w:r>
    </w:p>
    <w:p w14:paraId="168E8125" w14:textId="4320DE24" w:rsidR="0023538A" w:rsidRDefault="0023538A" w:rsidP="0023538A">
      <w:pPr>
        <w:pStyle w:val="Paragraphedeliste"/>
        <w:numPr>
          <w:ilvl w:val="0"/>
          <w:numId w:val="1"/>
        </w:numPr>
      </w:pPr>
      <w:r>
        <w:t>Vérifier si un service est valide</w:t>
      </w:r>
    </w:p>
    <w:p w14:paraId="6649348C" w14:textId="4955FC4D" w:rsidR="00587648" w:rsidRPr="00587648" w:rsidRDefault="00587648" w:rsidP="00587648">
      <w:pPr>
        <w:pStyle w:val="Titre2"/>
      </w:pPr>
      <w:bookmarkStart w:id="9" w:name="_Toc3744235"/>
      <w:r>
        <w:t>Transfert de fichiers</w:t>
      </w:r>
      <w:bookmarkEnd w:id="9"/>
    </w:p>
    <w:p w14:paraId="72A9F137" w14:textId="77777777" w:rsidR="00587648" w:rsidRPr="00587648" w:rsidRDefault="00587648" w:rsidP="00587648">
      <w:pPr>
        <w:pStyle w:val="Paragraphedeliste"/>
      </w:pPr>
    </w:p>
    <w:p w14:paraId="0795CF3E" w14:textId="36646C58" w:rsidR="00587648" w:rsidRDefault="00587648" w:rsidP="00587648">
      <w:pPr>
        <w:pStyle w:val="Titre2"/>
      </w:pPr>
      <w:bookmarkStart w:id="10" w:name="_Toc3744236"/>
      <w:r>
        <w:t>Services</w:t>
      </w:r>
      <w:bookmarkEnd w:id="10"/>
    </w:p>
    <w:p w14:paraId="459D48CE" w14:textId="77777777" w:rsidR="002C78D3" w:rsidRPr="002C78D3" w:rsidRDefault="002C78D3" w:rsidP="002C78D3"/>
    <w:p w14:paraId="37340236" w14:textId="3DFEE2B3" w:rsidR="002C78D3" w:rsidRPr="002C78D3" w:rsidRDefault="002C78D3" w:rsidP="002C78D3">
      <w:pPr>
        <w:pStyle w:val="Titre3"/>
      </w:pPr>
      <w:bookmarkStart w:id="11" w:name="_Toc3744237"/>
      <w:r>
        <w:t>Obligations</w:t>
      </w:r>
      <w:bookmarkEnd w:id="11"/>
    </w:p>
    <w:p w14:paraId="78916668" w14:textId="111A5C5D" w:rsidR="00587648" w:rsidRDefault="00917D31" w:rsidP="00587648">
      <w:pPr>
        <w:pStyle w:val="Paragraphedeliste"/>
      </w:pPr>
      <w:r>
        <w:t>Les services ont quelques obligations :</w:t>
      </w:r>
    </w:p>
    <w:p w14:paraId="377F5283" w14:textId="59F4D237" w:rsidR="00917D31" w:rsidRDefault="002C78D3" w:rsidP="002C78D3">
      <w:pPr>
        <w:pStyle w:val="Paragraphedeliste"/>
        <w:numPr>
          <w:ilvl w:val="0"/>
          <w:numId w:val="1"/>
        </w:numPr>
      </w:pPr>
      <w:r>
        <w:t xml:space="preserve">Avoir une classe principale Main </w:t>
      </w:r>
      <w:r w:rsidR="00917D31">
        <w:t>implément</w:t>
      </w:r>
      <w:r>
        <w:t xml:space="preserve">ant </w:t>
      </w:r>
      <w:r w:rsidR="00917D31">
        <w:t xml:space="preserve">l’interface Service et donc </w:t>
      </w:r>
      <w:r>
        <w:t>être</w:t>
      </w:r>
      <w:r w:rsidR="00917D31">
        <w:t xml:space="preserve"> Runnable</w:t>
      </w:r>
      <w:r>
        <w:t>.</w:t>
      </w:r>
    </w:p>
    <w:p w14:paraId="7F89E452" w14:textId="74A3838B" w:rsidR="00917D31" w:rsidRDefault="002C78D3" w:rsidP="00917D31">
      <w:pPr>
        <w:pStyle w:val="Paragraphedeliste"/>
        <w:numPr>
          <w:ilvl w:val="0"/>
          <w:numId w:val="1"/>
        </w:numPr>
      </w:pPr>
      <w:r>
        <w:t>La classe du service ne doit pas être abstract.</w:t>
      </w:r>
    </w:p>
    <w:p w14:paraId="3FFA54EC" w14:textId="6D2BDE80" w:rsidR="002C78D3" w:rsidRDefault="002C78D3" w:rsidP="00917D31">
      <w:pPr>
        <w:pStyle w:val="Paragraphedeliste"/>
        <w:numPr>
          <w:ilvl w:val="0"/>
          <w:numId w:val="1"/>
        </w:numPr>
      </w:pPr>
      <w:r>
        <w:t>Ils doivent contenir un constructeur avec un unique paramètre Socket.</w:t>
      </w:r>
    </w:p>
    <w:p w14:paraId="00D9DF77" w14:textId="60593937" w:rsidR="002C78D3" w:rsidRDefault="002C78D3" w:rsidP="002C78D3">
      <w:pPr>
        <w:pStyle w:val="Paragraphedeliste"/>
        <w:numPr>
          <w:ilvl w:val="0"/>
          <w:numId w:val="1"/>
        </w:numPr>
      </w:pPr>
      <w:r>
        <w:t>Ils doivent avoir un attribut private final Socket.</w:t>
      </w:r>
    </w:p>
    <w:p w14:paraId="4C58828D" w14:textId="5BE0F2FE" w:rsidR="002C78D3" w:rsidRDefault="002C78D3" w:rsidP="002C78D3">
      <w:pPr>
        <w:pStyle w:val="Paragraphedeliste"/>
        <w:numPr>
          <w:ilvl w:val="0"/>
          <w:numId w:val="1"/>
        </w:numPr>
      </w:pPr>
      <w:r>
        <w:t>Ils doivent avoir une méthode public toStringue.</w:t>
      </w:r>
    </w:p>
    <w:p w14:paraId="5FD6DE27" w14:textId="6D4A8EE8" w:rsidR="002C78D3" w:rsidRDefault="002C78D3" w:rsidP="002C78D3">
      <w:pPr>
        <w:pStyle w:val="Paragraphedeliste"/>
        <w:numPr>
          <w:ilvl w:val="0"/>
          <w:numId w:val="1"/>
        </w:numPr>
      </w:pPr>
      <w:r>
        <w:t>Ils doivent avoir une méthode init avec paramètre String pouvant lever une Exception.</w:t>
      </w:r>
    </w:p>
    <w:p w14:paraId="5252D8C1" w14:textId="77777777" w:rsidR="002C78D3" w:rsidRDefault="002C78D3" w:rsidP="002C78D3">
      <w:pPr>
        <w:pStyle w:val="Paragraphedeliste"/>
        <w:ind w:left="1776"/>
      </w:pPr>
    </w:p>
    <w:p w14:paraId="6FB8D55F" w14:textId="7F64DA70" w:rsidR="002C78D3" w:rsidRPr="002C78D3" w:rsidRDefault="002C78D3" w:rsidP="002C78D3">
      <w:pPr>
        <w:pStyle w:val="Titre3"/>
      </w:pPr>
      <w:bookmarkStart w:id="12" w:name="_Toc3744238"/>
      <w:r>
        <w:t>Multiclasses</w:t>
      </w:r>
      <w:bookmarkEnd w:id="12"/>
    </w:p>
    <w:p w14:paraId="6154CD4F" w14:textId="53CC7882" w:rsidR="002C78D3" w:rsidRDefault="002C78D3" w:rsidP="002C78D3">
      <w:pPr>
        <w:pStyle w:val="Paragraphedeliste"/>
      </w:pPr>
      <w:r>
        <w:t>Les services multiclasses ont un attribut Class&lt; ?&gt; pour chaque classe dont ils ont besoin.</w:t>
      </w:r>
    </w:p>
    <w:p w14:paraId="4334A76C" w14:textId="77777777" w:rsidR="002C78D3" w:rsidRDefault="002C78D3" w:rsidP="002C78D3">
      <w:pPr>
        <w:pStyle w:val="Paragraphedeliste"/>
      </w:pPr>
      <w:r>
        <w:t>La méthode init dans le Main charge les classes, autres que le Main dans les différents attributs Class&lt; ?&gt;.</w:t>
      </w:r>
    </w:p>
    <w:p w14:paraId="1B7079D1" w14:textId="7644A9D8" w:rsidR="002C78D3" w:rsidRPr="002C78D3" w:rsidRDefault="002C78D3" w:rsidP="002C78D3">
      <w:pPr>
        <w:pStyle w:val="Paragraphedeliste"/>
      </w:pPr>
      <w:r>
        <w:t>Le service utilise ensuite ces attributs.</w:t>
      </w:r>
    </w:p>
    <w:p w14:paraId="4BD9D25F" w14:textId="0B651D82" w:rsidR="00587648" w:rsidRDefault="00587648" w:rsidP="00587648">
      <w:pPr>
        <w:pStyle w:val="Titre3"/>
      </w:pPr>
      <w:bookmarkStart w:id="13" w:name="_Toc3744239"/>
      <w:r>
        <w:t>Inversion de texte</w:t>
      </w:r>
      <w:bookmarkEnd w:id="13"/>
    </w:p>
    <w:p w14:paraId="1A43FE9E" w14:textId="1B0A3042" w:rsidR="00587648" w:rsidRDefault="001417AA" w:rsidP="00587648">
      <w:pPr>
        <w:pStyle w:val="Paragraphedeliste"/>
      </w:pPr>
      <w:r>
        <w:t>Le service d’inversion demande à l’amateur de saisir une chaine qui lui ai retournée inversée.</w:t>
      </w:r>
    </w:p>
    <w:p w14:paraId="422847A2" w14:textId="4879EE84" w:rsidR="00587648" w:rsidRDefault="00587648" w:rsidP="00587648">
      <w:pPr>
        <w:pStyle w:val="Titre3"/>
      </w:pPr>
      <w:bookmarkStart w:id="14" w:name="_Toc3744240"/>
      <w:r>
        <w:t>Analyseur d’XML</w:t>
      </w:r>
      <w:bookmarkEnd w:id="14"/>
    </w:p>
    <w:p w14:paraId="08C014F3" w14:textId="437557DF" w:rsidR="00587648" w:rsidRDefault="007C648E" w:rsidP="00587648">
      <w:pPr>
        <w:pStyle w:val="Paragraphedeliste"/>
      </w:pPr>
      <w:r>
        <w:t>L’analyseur de XML, permet de lire un fichier XML, s’il n’y arrive pas, le fichier n’est pas valide.</w:t>
      </w:r>
    </w:p>
    <w:p w14:paraId="098929BA" w14:textId="422A5185" w:rsidR="00917D31" w:rsidRDefault="007C648E" w:rsidP="00917D31">
      <w:pPr>
        <w:pStyle w:val="Paragraphedeliste"/>
      </w:pPr>
      <w:r>
        <w:t xml:space="preserve">Après demande à l’amateur du </w:t>
      </w:r>
      <w:proofErr w:type="spellStart"/>
      <w:r w:rsidR="00917D31">
        <w:t>path</w:t>
      </w:r>
      <w:proofErr w:type="spellEnd"/>
      <w:r w:rsidR="00917D31">
        <w:t xml:space="preserve"> de</w:t>
      </w:r>
      <w:r>
        <w:t xml:space="preserve"> son fichier,</w:t>
      </w:r>
      <w:r w:rsidR="00917D31">
        <w:t xml:space="preserve"> le fichier est analysé récursivement.</w:t>
      </w:r>
    </w:p>
    <w:p w14:paraId="1E43DEA9" w14:textId="0CB61CCC" w:rsidR="00917D31" w:rsidRDefault="00917D31" w:rsidP="00917D31">
      <w:pPr>
        <w:pStyle w:val="Paragraphedeliste"/>
      </w:pPr>
      <w:r>
        <w:t>Une structure arborescente « balise » est créé puis affichée à l’amateur.</w:t>
      </w:r>
    </w:p>
    <w:p w14:paraId="5F39626A" w14:textId="69817FF5" w:rsidR="00587648" w:rsidRDefault="00587648" w:rsidP="00587648">
      <w:pPr>
        <w:pStyle w:val="Titre3"/>
      </w:pPr>
      <w:bookmarkStart w:id="15" w:name="_Toc3744241"/>
      <w:r>
        <w:t>Messagerie</w:t>
      </w:r>
      <w:bookmarkEnd w:id="15"/>
    </w:p>
    <w:p w14:paraId="2816BCFC" w14:textId="395475CD" w:rsidR="00587648" w:rsidRDefault="00126535" w:rsidP="00587648">
      <w:pPr>
        <w:pStyle w:val="Paragraphedeliste"/>
      </w:pPr>
      <w:r>
        <w:t xml:space="preserve">L’Amateur qui utilise </w:t>
      </w:r>
      <w:r w:rsidR="0099703B">
        <w:t>c</w:t>
      </w:r>
      <w:r>
        <w:t>e service doit d’abord s’enregistrer</w:t>
      </w:r>
      <w:r w:rsidR="0099703B">
        <w:t xml:space="preserve"> en saisissant login puis mot de passe</w:t>
      </w:r>
      <w:r w:rsidR="005A77C1">
        <w:t>, puis se connecter avec ses identifiants pour accéder aux fonctionnalités offertes par le service.</w:t>
      </w:r>
      <w:r w:rsidR="00DF0DC3">
        <w:t xml:space="preserve"> De ce fait, il a la possibilité de voir les messages qu’il </w:t>
      </w:r>
      <w:r w:rsidR="00E94BA0">
        <w:t>a</w:t>
      </w:r>
      <w:r w:rsidR="00DF0DC3">
        <w:t xml:space="preserve"> reçu</w:t>
      </w:r>
      <w:r w:rsidR="00EC2F46">
        <w:t xml:space="preserve">, ou, d’envoyer </w:t>
      </w:r>
      <w:r w:rsidR="00D148B0">
        <w:t xml:space="preserve">des </w:t>
      </w:r>
      <w:r w:rsidR="00EC2F46">
        <w:t xml:space="preserve">messages </w:t>
      </w:r>
      <w:r w:rsidR="00D148B0">
        <w:t>à d’autres utilisateurs.</w:t>
      </w:r>
    </w:p>
    <w:p w14:paraId="783814BB" w14:textId="38346A3C" w:rsidR="00D148B0" w:rsidRDefault="00D148B0" w:rsidP="00587648">
      <w:pPr>
        <w:pStyle w:val="Paragraphedeliste"/>
      </w:pPr>
      <w:r>
        <w:t>Nous distinguons les utilisateurs du gestionnaire de service, des utilisateurs du service de la Messagerie. Les messages sont constitués d’un expéditeur, d’un objet, d’un destinataire et du message à transmettre. Les messages sont tous stockés dans la même liste et des méthodes sont utilisées pour renvoyer, par exemple, tous les messages d’un utilisateur donné.</w:t>
      </w:r>
    </w:p>
    <w:p w14:paraId="3711A404" w14:textId="4649477C" w:rsidR="0099703B" w:rsidRPr="00587648" w:rsidRDefault="0099703B" w:rsidP="00587648">
      <w:pPr>
        <w:pStyle w:val="Paragraphedeliste"/>
      </w:pPr>
    </w:p>
    <w:p w14:paraId="31EB5938" w14:textId="3B10C04A" w:rsidR="00C13A53" w:rsidRDefault="00587648" w:rsidP="00C13A53">
      <w:pPr>
        <w:pStyle w:val="Titre1"/>
      </w:pPr>
      <w:bookmarkStart w:id="16" w:name="_Toc3744242"/>
      <w:r>
        <w:t>Bilan</w:t>
      </w:r>
      <w:bookmarkEnd w:id="16"/>
    </w:p>
    <w:p w14:paraId="0CADA051" w14:textId="1EAAB060" w:rsidR="00587648" w:rsidRDefault="00917D31" w:rsidP="00587648">
      <w:pPr>
        <w:pStyle w:val="Paragraphedeliste"/>
      </w:pPr>
      <w:r>
        <w:t>Au cours de ce projet, nous avons renforcé nos capacités à travailler en équipe.</w:t>
      </w:r>
    </w:p>
    <w:p w14:paraId="0C9CFE08" w14:textId="7CD28957" w:rsidR="00917D31" w:rsidRDefault="00917D31" w:rsidP="00917D31">
      <w:pPr>
        <w:pStyle w:val="Paragraphedeliste"/>
      </w:pPr>
      <w:r>
        <w:t>Grâce à git, le projet a pu être mené en parallèle, nous avons ainsi gagné du temps et cela nous a permis de mettre se temps à profit dans le code.</w:t>
      </w:r>
    </w:p>
    <w:p w14:paraId="52B61F03" w14:textId="77777777" w:rsidR="00917D31" w:rsidRDefault="00917D31" w:rsidP="00587648">
      <w:pPr>
        <w:pStyle w:val="Paragraphedeliste"/>
      </w:pPr>
    </w:p>
    <w:p w14:paraId="26774D13" w14:textId="6A6B86AC" w:rsidR="00587648" w:rsidRPr="00587648" w:rsidRDefault="00587648" w:rsidP="00587648">
      <w:pPr>
        <w:pStyle w:val="Titre2"/>
      </w:pPr>
      <w:bookmarkStart w:id="17" w:name="_Toc3744243"/>
      <w:r>
        <w:t>Difficultés</w:t>
      </w:r>
      <w:bookmarkEnd w:id="17"/>
    </w:p>
    <w:p w14:paraId="37E04AB8" w14:textId="755F2565" w:rsidR="00C13A53" w:rsidRPr="00C13A53" w:rsidRDefault="00917D31" w:rsidP="00587648">
      <w:pPr>
        <w:pStyle w:val="Paragraphedeliste"/>
      </w:pPr>
      <w:r>
        <w:t>Nous avons eu quelques difficultés pour charger un service utilisant plusieurs classes. Mais après réflexion (sans mauvais jeu de mots), la solution est venue d’elle-même en codant.</w:t>
      </w:r>
    </w:p>
    <w:p w14:paraId="773A7C06" w14:textId="77777777" w:rsidR="00C13A53" w:rsidRPr="00C13A53" w:rsidRDefault="00C13A53" w:rsidP="00C13A53"/>
    <w:sectPr w:rsidR="00C13A53" w:rsidRPr="00C13A5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1F8D2" w14:textId="77777777" w:rsidR="00682B96" w:rsidRDefault="00682B96" w:rsidP="00587648">
      <w:pPr>
        <w:spacing w:after="0" w:line="240" w:lineRule="auto"/>
      </w:pPr>
      <w:r>
        <w:separator/>
      </w:r>
    </w:p>
  </w:endnote>
  <w:endnote w:type="continuationSeparator" w:id="0">
    <w:p w14:paraId="6CE3A935" w14:textId="77777777" w:rsidR="00682B96" w:rsidRDefault="00682B96" w:rsidP="00587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6441740"/>
      <w:docPartObj>
        <w:docPartGallery w:val="Page Numbers (Bottom of Page)"/>
        <w:docPartUnique/>
      </w:docPartObj>
    </w:sdtPr>
    <w:sdtEndPr/>
    <w:sdtContent>
      <w:p w14:paraId="0508E142" w14:textId="2CA20586" w:rsidR="00587648" w:rsidRDefault="0058764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325405" w14:textId="77777777" w:rsidR="00587648" w:rsidRDefault="0058764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B7EA8" w14:textId="77777777" w:rsidR="00682B96" w:rsidRDefault="00682B96" w:rsidP="00587648">
      <w:pPr>
        <w:spacing w:after="0" w:line="240" w:lineRule="auto"/>
      </w:pPr>
      <w:r>
        <w:separator/>
      </w:r>
    </w:p>
  </w:footnote>
  <w:footnote w:type="continuationSeparator" w:id="0">
    <w:p w14:paraId="20D35595" w14:textId="77777777" w:rsidR="00682B96" w:rsidRDefault="00682B96" w:rsidP="005876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93ECB"/>
    <w:multiLevelType w:val="hybridMultilevel"/>
    <w:tmpl w:val="C68A4D38"/>
    <w:lvl w:ilvl="0" w:tplc="F266E4A8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BA"/>
    <w:rsid w:val="00057012"/>
    <w:rsid w:val="00126535"/>
    <w:rsid w:val="001417AA"/>
    <w:rsid w:val="0023538A"/>
    <w:rsid w:val="002C78D3"/>
    <w:rsid w:val="003040BA"/>
    <w:rsid w:val="00332A12"/>
    <w:rsid w:val="003F3D3A"/>
    <w:rsid w:val="004C5EC0"/>
    <w:rsid w:val="00587648"/>
    <w:rsid w:val="005A77C1"/>
    <w:rsid w:val="00682B96"/>
    <w:rsid w:val="007C648E"/>
    <w:rsid w:val="00917D31"/>
    <w:rsid w:val="009878C5"/>
    <w:rsid w:val="0099703B"/>
    <w:rsid w:val="009B0A9D"/>
    <w:rsid w:val="00A8199D"/>
    <w:rsid w:val="00A951A8"/>
    <w:rsid w:val="00B54B76"/>
    <w:rsid w:val="00BF0A03"/>
    <w:rsid w:val="00C13A53"/>
    <w:rsid w:val="00C21C43"/>
    <w:rsid w:val="00C25A5A"/>
    <w:rsid w:val="00D148B0"/>
    <w:rsid w:val="00D1674C"/>
    <w:rsid w:val="00D72A06"/>
    <w:rsid w:val="00DF0DC3"/>
    <w:rsid w:val="00E94BA0"/>
    <w:rsid w:val="00EC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ECBB1"/>
  <w15:chartTrackingRefBased/>
  <w15:docId w15:val="{AB6D61AB-530D-4395-A124-65DDE55B0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3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7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876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3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13A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3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13A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13A53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C13A5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876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876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ev">
    <w:name w:val="Strong"/>
    <w:basedOn w:val="Policepardfaut"/>
    <w:uiPriority w:val="22"/>
    <w:qFormat/>
    <w:rsid w:val="00587648"/>
    <w:rPr>
      <w:b/>
      <w:b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764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8764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8764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87648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587648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876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7648"/>
  </w:style>
  <w:style w:type="paragraph" w:styleId="Pieddepage">
    <w:name w:val="footer"/>
    <w:basedOn w:val="Normal"/>
    <w:link w:val="PieddepageCar"/>
    <w:uiPriority w:val="99"/>
    <w:unhideWhenUsed/>
    <w:rsid w:val="005876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7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2CB26-61EB-41CE-B394-376B16390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819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Mace</dc:creator>
  <cp:keywords/>
  <dc:description/>
  <cp:lastModifiedBy>Youssef Sefyou</cp:lastModifiedBy>
  <cp:revision>16</cp:revision>
  <dcterms:created xsi:type="dcterms:W3CDTF">2019-03-17T16:14:00Z</dcterms:created>
  <dcterms:modified xsi:type="dcterms:W3CDTF">2019-03-17T18:43:00Z</dcterms:modified>
</cp:coreProperties>
</file>